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88" w:rsidRDefault="000B5388" w:rsidP="000B5388">
      <w:pPr>
        <w:pStyle w:val="Text"/>
        <w:ind w:firstLine="0"/>
        <w:rPr>
          <w:sz w:val="18"/>
          <w:szCs w:val="18"/>
        </w:rPr>
      </w:pPr>
      <w:r>
        <w:rPr>
          <w:sz w:val="18"/>
          <w:szCs w:val="18"/>
        </w:rPr>
        <w:footnoteReference w:customMarkFollows="1" w:id="1"/>
        <w:sym w:font="Symbol" w:char="F020"/>
      </w:r>
    </w:p>
    <w:p w:rsidR="000B5388" w:rsidRDefault="008F2DC1" w:rsidP="000B5388">
      <w:pPr>
        <w:pStyle w:val="Title"/>
        <w:framePr w:wrap="notBeside"/>
      </w:pPr>
      <w:proofErr w:type="spellStart"/>
      <w:r>
        <w:t>DaVinci</w:t>
      </w:r>
      <w:proofErr w:type="spellEnd"/>
      <w:r>
        <w:t xml:space="preserve"> 1.0: </w:t>
      </w:r>
      <w:r w:rsidR="00307939">
        <w:t>Simple c</w:t>
      </w:r>
      <w:r w:rsidR="00822148">
        <w:t>o</w:t>
      </w:r>
      <w:r w:rsidR="006554BA">
        <w:t>mputer system</w:t>
      </w:r>
      <w:r>
        <w:t xml:space="preserve"> supporting CS147DV Instruction Set</w:t>
      </w:r>
    </w:p>
    <w:p w:rsidR="000B5388" w:rsidRDefault="000B5388" w:rsidP="000B5388">
      <w:pPr>
        <w:pStyle w:val="Authors"/>
        <w:framePr w:wrap="notBeside"/>
      </w:pPr>
      <w:r>
        <w:t xml:space="preserve">Michelle Song </w:t>
      </w:r>
      <w:r>
        <w:br/>
        <w:t>Department of Computer Science</w:t>
      </w:r>
      <w:r>
        <w:br/>
        <w:t>San Jose State University</w:t>
      </w:r>
      <w:r>
        <w:br/>
        <w:t>E-mail: michelle.song@sjsu.edu</w:t>
      </w:r>
    </w:p>
    <w:p w:rsidR="000B5388" w:rsidRDefault="000B5388" w:rsidP="000B5388">
      <w:pPr>
        <w:pStyle w:val="Abstract"/>
      </w:pPr>
      <w:r>
        <w:rPr>
          <w:i/>
          <w:iCs/>
        </w:rPr>
        <w:t>Abstract</w:t>
      </w:r>
      <w:r>
        <w:t>—</w:t>
      </w:r>
      <w:bookmarkStart w:id="0" w:name="PointTmp"/>
      <w:proofErr w:type="spellStart"/>
      <w:r w:rsidR="00307939">
        <w:t>dfdsfd</w:t>
      </w:r>
      <w:proofErr w:type="spellEnd"/>
    </w:p>
    <w:bookmarkEnd w:id="0"/>
    <w:p w:rsidR="003D0295" w:rsidRPr="00B1494F" w:rsidRDefault="00B1494F" w:rsidP="003D0295">
      <w:pPr>
        <w:pStyle w:val="Heading1"/>
        <w:rPr>
          <w:szCs w:val="18"/>
        </w:rPr>
      </w:pPr>
      <w:r>
        <w:rPr>
          <w:szCs w:val="18"/>
        </w:rPr>
        <w:t>introduction</w:t>
      </w:r>
    </w:p>
    <w:p w:rsidR="007A3048" w:rsidRPr="003D0295" w:rsidRDefault="0034559E" w:rsidP="003D0295">
      <w:pPr>
        <w:pStyle w:val="Heading1"/>
        <w:numPr>
          <w:ilvl w:val="0"/>
          <w:numId w:val="0"/>
        </w:numPr>
        <w:jc w:val="left"/>
      </w:pPr>
      <w:r>
        <w:rPr>
          <w:bCs/>
          <w:smallCaps w:val="0"/>
          <w:kern w:val="0"/>
        </w:rPr>
        <w:t xml:space="preserve">    </w:t>
      </w:r>
      <w:proofErr w:type="spellStart"/>
      <w:proofErr w:type="gramStart"/>
      <w:r w:rsidR="00307939">
        <w:rPr>
          <w:bCs/>
          <w:smallCaps w:val="0"/>
          <w:kern w:val="0"/>
        </w:rPr>
        <w:t>dfsdfsdfsd</w:t>
      </w:r>
      <w:proofErr w:type="spellEnd"/>
      <w:proofErr w:type="gramEnd"/>
    </w:p>
    <w:p w:rsidR="000B5388" w:rsidRPr="00B1494F" w:rsidRDefault="00B1494F" w:rsidP="007A3048">
      <w:pPr>
        <w:pStyle w:val="Heading1"/>
        <w:rPr>
          <w:sz w:val="22"/>
        </w:rPr>
      </w:pPr>
      <w:r>
        <w:rPr>
          <w:szCs w:val="18"/>
        </w:rPr>
        <w:t>requirements</w:t>
      </w:r>
    </w:p>
    <w:p w:rsidR="000B5388" w:rsidRDefault="0039027F" w:rsidP="0039027F">
      <w:pPr>
        <w:pStyle w:val="Text"/>
      </w:pPr>
      <w:r>
        <w:t>The following section states the softwar</w:t>
      </w:r>
      <w:r w:rsidR="001E18D0">
        <w:t xml:space="preserve">e needed and minimal instructions for program execution </w:t>
      </w:r>
      <w:r>
        <w:t xml:space="preserve">and </w:t>
      </w:r>
      <w:r w:rsidR="003178E4">
        <w:t>…</w:t>
      </w:r>
    </w:p>
    <w:p w:rsidR="000B5388" w:rsidRDefault="000B5388" w:rsidP="000B5388">
      <w:pPr>
        <w:pStyle w:val="Heading2"/>
      </w:pPr>
      <w:r>
        <w:t>Software Requirements</w:t>
      </w:r>
    </w:p>
    <w:p w:rsidR="00E65B2E" w:rsidRPr="00E65B2E" w:rsidRDefault="00E65B2E" w:rsidP="00E65B2E">
      <w:r>
        <w:t xml:space="preserve">    </w:t>
      </w:r>
      <w:r w:rsidRPr="00E65B2E">
        <w:t>The digital simulation tool necessary for running the program is ModelSim.</w:t>
      </w:r>
      <w:r>
        <w:t xml:space="preserve"> The installation process for the student edition will be specified, however, there are options for those who are not in academia.</w:t>
      </w:r>
      <w:r w:rsidR="001E18D0">
        <w:t xml:space="preserve"> Additionally, the usage of ModelSim such as the creation and execution of the project will be briefly covered.</w:t>
      </w:r>
    </w:p>
    <w:p w:rsidR="000B5388" w:rsidRDefault="000B5388" w:rsidP="000B5388">
      <w:pPr>
        <w:pStyle w:val="Text"/>
      </w:pPr>
    </w:p>
    <w:p w:rsidR="000B5388" w:rsidRDefault="000B5388" w:rsidP="000B5388">
      <w:pPr>
        <w:pStyle w:val="Heading3"/>
      </w:pPr>
      <w:r>
        <w:t>Installation of ModelSim</w:t>
      </w:r>
      <w:r w:rsidR="00A059E1">
        <w:t xml:space="preserve"> (Student Edition)</w:t>
      </w:r>
    </w:p>
    <w:p w:rsidR="0039027F" w:rsidRDefault="0039027F" w:rsidP="000B5388">
      <w:pPr>
        <w:pStyle w:val="Text"/>
        <w:jc w:val="left"/>
      </w:pPr>
      <w:r>
        <w:t>To install</w:t>
      </w:r>
      <w:r w:rsidR="00210B57">
        <w:t xml:space="preserve"> ModelSim</w:t>
      </w:r>
      <w:r>
        <w:t>, visit the link</w:t>
      </w:r>
      <w:r w:rsidR="00E65B2E">
        <w:t xml:space="preserve"> to </w:t>
      </w:r>
      <w:r w:rsidR="00210B57">
        <w:t xml:space="preserve">the </w:t>
      </w:r>
      <w:r w:rsidR="00E65B2E">
        <w:t>student edition</w:t>
      </w:r>
      <w:r>
        <w:t xml:space="preserve">: </w:t>
      </w:r>
      <w:hyperlink r:id="rId7" w:history="1">
        <w:r w:rsidRPr="003C52CA">
          <w:rPr>
            <w:rStyle w:val="Hyperlink"/>
          </w:rPr>
          <w:t>http://www.mentor.com/company/higher_ed/modelsim-student-edition</w:t>
        </w:r>
      </w:hyperlink>
      <w:r>
        <w:t>. Click on the “Download Student Edition” button</w:t>
      </w:r>
      <w:r w:rsidR="00E65B2E">
        <w:t xml:space="preserve">. </w:t>
      </w:r>
    </w:p>
    <w:p w:rsidR="0039027F" w:rsidRDefault="0039027F" w:rsidP="000B5388">
      <w:pPr>
        <w:pStyle w:val="Text"/>
        <w:jc w:val="left"/>
      </w:pPr>
    </w:p>
    <w:p w:rsidR="000B5388" w:rsidRDefault="0039027F" w:rsidP="00FA2039">
      <w:pPr>
        <w:pStyle w:val="Text"/>
        <w:jc w:val="center"/>
      </w:pPr>
      <w:r>
        <w:rPr>
          <w:noProof/>
        </w:rPr>
        <w:drawing>
          <wp:inline distT="0" distB="0" distL="0" distR="0">
            <wp:extent cx="3070112" cy="1849755"/>
            <wp:effectExtent l="0" t="0" r="0" b="0"/>
            <wp:docPr id="1" name="Picture 1" descr="http://puu.sh/u9KIl/1b0afb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u9KIl/1b0afb17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716" cy="1882654"/>
                    </a:xfrm>
                    <a:prstGeom prst="rect">
                      <a:avLst/>
                    </a:prstGeom>
                    <a:noFill/>
                    <a:ln>
                      <a:noFill/>
                    </a:ln>
                  </pic:spPr>
                </pic:pic>
              </a:graphicData>
            </a:graphic>
          </wp:inline>
        </w:drawing>
      </w:r>
    </w:p>
    <w:p w:rsidR="000B5388" w:rsidRDefault="000B5388" w:rsidP="000B5388">
      <w:pPr>
        <w:pStyle w:val="Text"/>
        <w:ind w:firstLine="0"/>
        <w:jc w:val="center"/>
        <w:rPr>
          <w:sz w:val="16"/>
          <w:szCs w:val="16"/>
        </w:rPr>
      </w:pPr>
      <w:r w:rsidRPr="0010475F">
        <w:rPr>
          <w:sz w:val="16"/>
          <w:szCs w:val="16"/>
        </w:rPr>
        <w:t>Fig. 1</w:t>
      </w:r>
      <w:r w:rsidR="00210B57">
        <w:rPr>
          <w:sz w:val="16"/>
          <w:szCs w:val="16"/>
        </w:rPr>
        <w:t xml:space="preserve">. </w:t>
      </w:r>
      <w:r w:rsidR="008938BE">
        <w:rPr>
          <w:sz w:val="16"/>
          <w:szCs w:val="16"/>
        </w:rPr>
        <w:t>Downloading ModelSim – Download button</w:t>
      </w:r>
    </w:p>
    <w:p w:rsidR="000B5388" w:rsidRPr="00A059E1" w:rsidRDefault="000B5388" w:rsidP="000B5388">
      <w:pPr>
        <w:pStyle w:val="Text"/>
        <w:ind w:firstLine="0"/>
        <w:jc w:val="center"/>
        <w:rPr>
          <w:sz w:val="18"/>
          <w:szCs w:val="16"/>
        </w:rPr>
      </w:pPr>
    </w:p>
    <w:p w:rsidR="00A059E1" w:rsidRDefault="00A059E1" w:rsidP="00A059E1">
      <w:pPr>
        <w:pStyle w:val="Text"/>
        <w:ind w:firstLine="0"/>
        <w:jc w:val="left"/>
        <w:rPr>
          <w:szCs w:val="18"/>
        </w:rPr>
      </w:pPr>
      <w:r>
        <w:rPr>
          <w:szCs w:val="18"/>
        </w:rPr>
        <w:t xml:space="preserve">    After installation, fill out the form to obtain the student license, ensuring that the email is correct. Next, check the email received from ModelSim and download the license attached to the email. There are additional instructions on the email for where to save the license file. As stated in the email, it is mandatory to keep the license file untouched for the license to work properly.</w:t>
      </w:r>
    </w:p>
    <w:p w:rsidR="008938BE" w:rsidRDefault="008938BE" w:rsidP="00A059E1">
      <w:pPr>
        <w:pStyle w:val="Text"/>
        <w:ind w:firstLine="0"/>
        <w:jc w:val="left"/>
        <w:rPr>
          <w:szCs w:val="18"/>
        </w:rPr>
      </w:pPr>
    </w:p>
    <w:p w:rsidR="008938BE" w:rsidRDefault="008938BE" w:rsidP="00A059E1">
      <w:pPr>
        <w:pStyle w:val="Text"/>
        <w:ind w:firstLine="0"/>
        <w:jc w:val="left"/>
        <w:rPr>
          <w:szCs w:val="18"/>
        </w:rPr>
      </w:pPr>
      <w:r>
        <w:rPr>
          <w:noProof/>
        </w:rPr>
        <w:drawing>
          <wp:inline distT="0" distB="0" distL="0" distR="0">
            <wp:extent cx="2857500" cy="2860886"/>
            <wp:effectExtent l="0" t="0" r="0" b="0"/>
            <wp:docPr id="7" name="Picture 7" descr="https://puu.sh/ucqlO/b2d445a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ucqlO/b2d445a1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029" cy="2875432"/>
                    </a:xfrm>
                    <a:prstGeom prst="rect">
                      <a:avLst/>
                    </a:prstGeom>
                    <a:noFill/>
                    <a:ln>
                      <a:noFill/>
                    </a:ln>
                  </pic:spPr>
                </pic:pic>
              </a:graphicData>
            </a:graphic>
          </wp:inline>
        </w:drawing>
      </w:r>
    </w:p>
    <w:p w:rsidR="008938BE" w:rsidRDefault="008938BE" w:rsidP="008938BE">
      <w:pPr>
        <w:pStyle w:val="Text"/>
        <w:ind w:firstLine="0"/>
        <w:jc w:val="center"/>
        <w:rPr>
          <w:sz w:val="16"/>
          <w:szCs w:val="16"/>
        </w:rPr>
      </w:pPr>
      <w:r w:rsidRPr="0010475F">
        <w:rPr>
          <w:sz w:val="16"/>
          <w:szCs w:val="16"/>
        </w:rPr>
        <w:t xml:space="preserve">Fig. </w:t>
      </w:r>
      <w:r>
        <w:rPr>
          <w:sz w:val="16"/>
          <w:szCs w:val="16"/>
        </w:rPr>
        <w:t>2. Downloading ModelSim – License email</w:t>
      </w:r>
    </w:p>
    <w:p w:rsidR="000B5388" w:rsidRDefault="000B5388" w:rsidP="008938BE">
      <w:pPr>
        <w:pStyle w:val="Heading3"/>
      </w:pPr>
      <w:r>
        <w:t>Creating a simulation project</w:t>
      </w:r>
    </w:p>
    <w:p w:rsidR="000B5388" w:rsidRDefault="000B5388" w:rsidP="000B5388">
      <w:r>
        <w:t xml:space="preserve">    </w:t>
      </w:r>
      <w:r w:rsidR="00210B57">
        <w:t>After successful installation of ModelSim, open the workbench such that the menu and archives are displayed. After confirming that the project files (.v files) are downloaded, go to File -&gt; New -&gt; Project. Enter a name for the project and navigate to the directory where the project files were downloaded. Afterwards, hit “OK”</w:t>
      </w:r>
      <w:r w:rsidR="008938BE">
        <w:t>.</w:t>
      </w:r>
    </w:p>
    <w:p w:rsidR="00210B57" w:rsidRPr="00394EBE" w:rsidRDefault="00210B57" w:rsidP="000B5388"/>
    <w:p w:rsidR="000B5388" w:rsidRDefault="00210B57" w:rsidP="00FA2039">
      <w:pPr>
        <w:jc w:val="center"/>
      </w:pPr>
      <w:r>
        <w:rPr>
          <w:noProof/>
        </w:rPr>
        <w:lastRenderedPageBreak/>
        <w:drawing>
          <wp:inline distT="0" distB="0" distL="0" distR="0">
            <wp:extent cx="2957418" cy="2529840"/>
            <wp:effectExtent l="0" t="0" r="0" b="3810"/>
            <wp:docPr id="2" name="Picture 2" descr="http://puu.sh/u9L9I/8d149b3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u9L9I/8d149b33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485" cy="2531608"/>
                    </a:xfrm>
                    <a:prstGeom prst="rect">
                      <a:avLst/>
                    </a:prstGeom>
                    <a:noFill/>
                    <a:ln>
                      <a:noFill/>
                    </a:ln>
                  </pic:spPr>
                </pic:pic>
              </a:graphicData>
            </a:graphic>
          </wp:inline>
        </w:drawing>
      </w:r>
    </w:p>
    <w:p w:rsidR="000B5388" w:rsidRPr="00394EBE" w:rsidRDefault="000B5388" w:rsidP="000B5388">
      <w:pPr>
        <w:pStyle w:val="Text"/>
        <w:jc w:val="center"/>
        <w:rPr>
          <w:sz w:val="16"/>
          <w:szCs w:val="16"/>
        </w:rPr>
      </w:pPr>
      <w:r w:rsidRPr="00394EBE">
        <w:rPr>
          <w:sz w:val="16"/>
          <w:szCs w:val="16"/>
        </w:rPr>
        <w:t xml:space="preserve">Fig. </w:t>
      </w:r>
      <w:r w:rsidR="008938BE">
        <w:rPr>
          <w:sz w:val="16"/>
          <w:szCs w:val="16"/>
        </w:rPr>
        <w:t>3</w:t>
      </w:r>
      <w:r>
        <w:rPr>
          <w:sz w:val="16"/>
          <w:szCs w:val="16"/>
        </w:rPr>
        <w:t xml:space="preserve">. </w:t>
      </w:r>
      <w:r w:rsidR="00210B57">
        <w:rPr>
          <w:sz w:val="16"/>
          <w:szCs w:val="16"/>
        </w:rPr>
        <w:t>Creating a project in ModelSim</w:t>
      </w:r>
    </w:p>
    <w:p w:rsidR="000B5388" w:rsidRDefault="000B5388" w:rsidP="000B5388"/>
    <w:p w:rsidR="000B5388" w:rsidRDefault="00A641A0" w:rsidP="00A641A0">
      <w:pPr>
        <w:pStyle w:val="Heading3"/>
      </w:pPr>
      <w:r>
        <w:t>Creating a simulation</w:t>
      </w:r>
    </w:p>
    <w:p w:rsidR="000B5388" w:rsidRDefault="000B5388" w:rsidP="00A641A0">
      <w:pPr>
        <w:ind w:left="202" w:firstLine="202"/>
      </w:pPr>
      <w:r>
        <w:t xml:space="preserve">Once </w:t>
      </w:r>
      <w:r w:rsidR="00A641A0">
        <w:t xml:space="preserve">the project has been created, select all files on the workbench and right click </w:t>
      </w:r>
      <w:r w:rsidR="008938BE">
        <w:t xml:space="preserve">and select Compile-&gt;Compile All. Next, </w:t>
      </w:r>
      <w:r w:rsidR="00A641A0">
        <w:t>select Add to Project -&gt; Simulation Configuration. On the design tab, expand the options</w:t>
      </w:r>
      <w:r w:rsidR="005F41F5">
        <w:t xml:space="preserve"> for “work” and select the modules</w:t>
      </w:r>
      <w:r w:rsidR="00167122">
        <w:t xml:space="preserve"> as </w:t>
      </w:r>
      <w:r w:rsidR="00A641A0">
        <w:t xml:space="preserve">shown in Figure </w:t>
      </w:r>
      <w:r w:rsidR="00167122">
        <w:t>4</w:t>
      </w:r>
      <w:r w:rsidR="00A641A0">
        <w:t>. Once done, hit save.</w:t>
      </w:r>
    </w:p>
    <w:p w:rsidR="00A641A0" w:rsidRDefault="00A641A0" w:rsidP="00A641A0">
      <w:pPr>
        <w:ind w:left="202" w:firstLine="202"/>
      </w:pPr>
    </w:p>
    <w:p w:rsidR="000B5388" w:rsidRDefault="00167122" w:rsidP="00FA2039">
      <w:pPr>
        <w:jc w:val="center"/>
      </w:pPr>
      <w:r w:rsidRPr="00167122">
        <w:rPr>
          <w:noProof/>
        </w:rPr>
        <w:drawing>
          <wp:inline distT="0" distB="0" distL="0" distR="0">
            <wp:extent cx="3200400" cy="2681118"/>
            <wp:effectExtent l="0" t="0" r="0" b="5080"/>
            <wp:docPr id="18" name="Picture 18" descr="https://puu.sh/v36NN/c867da0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v36NN/c867da03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81118"/>
                    </a:xfrm>
                    <a:prstGeom prst="rect">
                      <a:avLst/>
                    </a:prstGeom>
                    <a:noFill/>
                    <a:ln>
                      <a:noFill/>
                    </a:ln>
                  </pic:spPr>
                </pic:pic>
              </a:graphicData>
            </a:graphic>
          </wp:inline>
        </w:drawing>
      </w:r>
    </w:p>
    <w:p w:rsidR="000B5388" w:rsidRDefault="00A641A0" w:rsidP="000B5388">
      <w:pPr>
        <w:ind w:left="202" w:firstLine="202"/>
        <w:jc w:val="center"/>
        <w:rPr>
          <w:sz w:val="16"/>
          <w:szCs w:val="16"/>
        </w:rPr>
      </w:pPr>
      <w:r>
        <w:rPr>
          <w:sz w:val="16"/>
          <w:szCs w:val="16"/>
        </w:rPr>
        <w:t>Fig.</w:t>
      </w:r>
      <w:r w:rsidR="006431DE">
        <w:rPr>
          <w:sz w:val="16"/>
          <w:szCs w:val="16"/>
        </w:rPr>
        <w:t xml:space="preserve"> 4</w:t>
      </w:r>
      <w:r>
        <w:rPr>
          <w:sz w:val="16"/>
          <w:szCs w:val="16"/>
        </w:rPr>
        <w:t>. Creating a sim</w:t>
      </w:r>
      <w:r w:rsidR="00FC047F">
        <w:rPr>
          <w:sz w:val="16"/>
          <w:szCs w:val="16"/>
        </w:rPr>
        <w:t>u</w:t>
      </w:r>
      <w:r>
        <w:rPr>
          <w:sz w:val="16"/>
          <w:szCs w:val="16"/>
        </w:rPr>
        <w:t>lation – Configuration window</w:t>
      </w:r>
    </w:p>
    <w:p w:rsidR="00FC047F" w:rsidRDefault="00FC047F" w:rsidP="000B5388">
      <w:pPr>
        <w:ind w:left="202" w:firstLine="202"/>
        <w:jc w:val="center"/>
        <w:rPr>
          <w:sz w:val="16"/>
          <w:szCs w:val="16"/>
        </w:rPr>
      </w:pPr>
    </w:p>
    <w:p w:rsidR="00FC047F" w:rsidRDefault="00FC047F" w:rsidP="00FC047F">
      <w:pPr>
        <w:pStyle w:val="Heading3"/>
      </w:pPr>
      <w:r>
        <w:t>Running the simulation</w:t>
      </w:r>
    </w:p>
    <w:p w:rsidR="00FC047F" w:rsidRDefault="00FC047F" w:rsidP="00FC047F">
      <w:r>
        <w:t xml:space="preserve">    To run the simulation, right click on the name of the simulation created and click on execute. Then, on the toolbar at the top, go to </w:t>
      </w:r>
      <w:r w:rsidR="002A0999">
        <w:t>Simulate -&gt; Run - &gt; Run -All</w:t>
      </w:r>
      <w:r w:rsidR="002869CA">
        <w:t>. The results shown on the t</w:t>
      </w:r>
      <w:r>
        <w:t xml:space="preserve">ranscript will display </w:t>
      </w:r>
      <w:r w:rsidR="00B44A17">
        <w:t xml:space="preserve">… (Select option in test bench) </w:t>
      </w:r>
      <w:proofErr w:type="gramStart"/>
      <w:r w:rsidR="00B44A17">
        <w:t>The</w:t>
      </w:r>
      <w:proofErr w:type="gramEnd"/>
      <w:r w:rsidR="00B44A17">
        <w:t xml:space="preserve"> memory data is dumped into the file “</w:t>
      </w:r>
      <w:proofErr w:type="spellStart"/>
      <w:r w:rsidR="00B44A17" w:rsidRPr="00B44A17">
        <w:t>fibonacci_mem_dump</w:t>
      </w:r>
      <w:proofErr w:type="spellEnd"/>
      <w:r w:rsidR="00B44A17">
        <w:t xml:space="preserve">” created in the current directory. </w:t>
      </w:r>
      <w:r>
        <w:t xml:space="preserve">For more information on test cases, see section IV – Testing </w:t>
      </w:r>
      <w:r w:rsidR="00FA2039">
        <w:t>of</w:t>
      </w:r>
      <w:r>
        <w:t xml:space="preserve"> this report.</w:t>
      </w:r>
    </w:p>
    <w:p w:rsidR="008938BE" w:rsidRDefault="008938BE" w:rsidP="00FC047F"/>
    <w:p w:rsidR="008938BE" w:rsidRDefault="008938BE" w:rsidP="008938BE">
      <w:pPr>
        <w:pStyle w:val="Heading3"/>
      </w:pPr>
      <w:r>
        <w:t>Observing waveforms</w:t>
      </w:r>
    </w:p>
    <w:p w:rsidR="008938BE" w:rsidRDefault="008938BE" w:rsidP="008938BE">
      <w:r>
        <w:t xml:space="preserve">    To observe waveforms,</w:t>
      </w:r>
      <w:r w:rsidR="001E5853">
        <w:t xml:space="preserve"> go to the sim tab and double click “prj_01_tb”. In the objects window that appears afterwards, select all objects and click on “Add wave”.</w:t>
      </w:r>
    </w:p>
    <w:p w:rsidR="001E5853" w:rsidRDefault="001E5853" w:rsidP="008938BE"/>
    <w:p w:rsidR="00FA2039" w:rsidRDefault="001E5853" w:rsidP="006431DE">
      <w:r>
        <w:rPr>
          <w:noProof/>
        </w:rPr>
        <w:drawing>
          <wp:inline distT="0" distB="0" distL="0" distR="0">
            <wp:extent cx="3200400" cy="1958515"/>
            <wp:effectExtent l="0" t="0" r="0" b="3810"/>
            <wp:docPr id="12" name="Picture 12" descr="https://puu.sh/ucrB5/1e5ffb77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ucrB5/1e5ffb778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58515"/>
                    </a:xfrm>
                    <a:prstGeom prst="rect">
                      <a:avLst/>
                    </a:prstGeom>
                    <a:noFill/>
                    <a:ln>
                      <a:noFill/>
                    </a:ln>
                  </pic:spPr>
                </pic:pic>
              </a:graphicData>
            </a:graphic>
          </wp:inline>
        </w:drawing>
      </w:r>
    </w:p>
    <w:p w:rsidR="001E5853" w:rsidRDefault="001E5853" w:rsidP="001E5853">
      <w:pPr>
        <w:pStyle w:val="Text"/>
        <w:jc w:val="center"/>
        <w:rPr>
          <w:sz w:val="16"/>
          <w:szCs w:val="16"/>
        </w:rPr>
      </w:pPr>
      <w:r w:rsidRPr="00394EBE">
        <w:rPr>
          <w:sz w:val="16"/>
          <w:szCs w:val="16"/>
        </w:rPr>
        <w:t xml:space="preserve">Fig. </w:t>
      </w:r>
      <w:r>
        <w:rPr>
          <w:sz w:val="16"/>
          <w:szCs w:val="16"/>
        </w:rPr>
        <w:t xml:space="preserve">5. </w:t>
      </w:r>
      <w:r w:rsidR="006431DE">
        <w:rPr>
          <w:sz w:val="16"/>
          <w:szCs w:val="16"/>
        </w:rPr>
        <w:t>Observing waveforms – Adding a wave</w:t>
      </w:r>
    </w:p>
    <w:p w:rsidR="001E5853" w:rsidRPr="00394EBE" w:rsidRDefault="001E5853" w:rsidP="001E5853">
      <w:pPr>
        <w:pStyle w:val="Text"/>
        <w:jc w:val="center"/>
        <w:rPr>
          <w:sz w:val="16"/>
          <w:szCs w:val="16"/>
        </w:rPr>
      </w:pPr>
    </w:p>
    <w:p w:rsidR="001E5853" w:rsidRDefault="006431DE" w:rsidP="006431DE">
      <w:r>
        <w:t>Next, run the simulation by clicking on “Simulate” on the top toolbar and selecting Run-&gt;Run –All. This enables navigation of the change in values occurring at specific time intervals in picoseconds.</w:t>
      </w:r>
    </w:p>
    <w:p w:rsidR="006431DE" w:rsidRDefault="006431DE" w:rsidP="006431DE"/>
    <w:p w:rsidR="006431DE" w:rsidRDefault="006431DE" w:rsidP="006431DE">
      <w:r>
        <w:rPr>
          <w:noProof/>
        </w:rPr>
        <w:drawing>
          <wp:inline distT="0" distB="0" distL="0" distR="0">
            <wp:extent cx="3200400" cy="1663908"/>
            <wp:effectExtent l="0" t="0" r="0" b="0"/>
            <wp:docPr id="17" name="Picture 17" descr="https://puu.sh/ucrRl/7b79e0cd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ucrRl/7b79e0cd8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663908"/>
                    </a:xfrm>
                    <a:prstGeom prst="rect">
                      <a:avLst/>
                    </a:prstGeom>
                    <a:noFill/>
                    <a:ln>
                      <a:noFill/>
                    </a:ln>
                  </pic:spPr>
                </pic:pic>
              </a:graphicData>
            </a:graphic>
          </wp:inline>
        </w:drawing>
      </w:r>
    </w:p>
    <w:p w:rsidR="006431DE" w:rsidRDefault="006431DE" w:rsidP="006431DE">
      <w:pPr>
        <w:pStyle w:val="Text"/>
        <w:jc w:val="center"/>
        <w:rPr>
          <w:sz w:val="16"/>
          <w:szCs w:val="16"/>
        </w:rPr>
      </w:pPr>
      <w:r w:rsidRPr="00394EBE">
        <w:rPr>
          <w:sz w:val="16"/>
          <w:szCs w:val="16"/>
        </w:rPr>
        <w:t xml:space="preserve">Fig. </w:t>
      </w:r>
      <w:r>
        <w:rPr>
          <w:sz w:val="16"/>
          <w:szCs w:val="16"/>
        </w:rPr>
        <w:t>6. Observing waveforms – Viewing the wave</w:t>
      </w:r>
    </w:p>
    <w:p w:rsidR="006431DE" w:rsidRPr="00FC047F" w:rsidRDefault="006431DE" w:rsidP="006431DE"/>
    <w:p w:rsidR="000B5388" w:rsidRDefault="000B5388" w:rsidP="000B5388">
      <w:pPr>
        <w:pStyle w:val="Heading2"/>
      </w:pPr>
      <w:r>
        <w:t xml:space="preserve">Requirement for </w:t>
      </w:r>
      <w:proofErr w:type="spellStart"/>
      <w:r w:rsidR="00756DBA">
        <w:t>DaVinci</w:t>
      </w:r>
      <w:proofErr w:type="spellEnd"/>
      <w:r w:rsidR="00756DBA">
        <w:t xml:space="preserve"> v1.0</w:t>
      </w:r>
    </w:p>
    <w:p w:rsidR="00756DBA" w:rsidRDefault="00756DBA" w:rsidP="00756DBA">
      <w:r>
        <w:t xml:space="preserve">    Describe </w:t>
      </w:r>
      <w:proofErr w:type="spellStart"/>
      <w:r>
        <w:t>DaVinci</w:t>
      </w:r>
      <w:proofErr w:type="spellEnd"/>
      <w:r>
        <w:t xml:space="preserve"> here.</w:t>
      </w:r>
    </w:p>
    <w:p w:rsidR="00756DBA" w:rsidRDefault="00756DBA" w:rsidP="00756DBA"/>
    <w:p w:rsidR="00756DBA" w:rsidRPr="00756DBA" w:rsidRDefault="00756DBA" w:rsidP="00756DBA">
      <w:pPr>
        <w:pStyle w:val="Heading3"/>
      </w:pPr>
      <w:r>
        <w:t>ALU</w:t>
      </w:r>
    </w:p>
    <w:p w:rsidR="00FA2039" w:rsidRDefault="00D27528" w:rsidP="00D27528">
      <w:r>
        <w:t xml:space="preserve">    </w:t>
      </w:r>
      <w:r w:rsidR="005F41F5">
        <w:t>The arithmetic and logic unit (ALU) is responsible for the mathematical and logical operations happening in a computer, providing the foundation for the functionality of a computer whose tasks are broken down into many arithmetic operations.</w:t>
      </w:r>
    </w:p>
    <w:p w:rsidR="00D27528" w:rsidRDefault="00D27528" w:rsidP="00D27528">
      <w:r>
        <w:t xml:space="preserve">    The structure of the ALU comprises of two operand ports, one </w:t>
      </w:r>
      <w:r w:rsidR="00CB2FA6">
        <w:t>operation</w:t>
      </w:r>
      <w:r>
        <w:t xml:space="preserve"> port, and a port for the output of the computation. The number bits for every port depends </w:t>
      </w:r>
      <w:r w:rsidR="00E5710B">
        <w:t>the operation width of the computer.</w:t>
      </w:r>
      <w:r>
        <w:t xml:space="preserve"> </w:t>
      </w:r>
      <w:r w:rsidR="00E5710B">
        <w:t>For example, i</w:t>
      </w:r>
      <w:r>
        <w:t>n Figure 4,</w:t>
      </w:r>
      <w:r w:rsidR="00E5710B">
        <w:t xml:space="preserve"> the operation width of the computer is 32-bit and thus the number of bits for op1</w:t>
      </w:r>
      <w:r w:rsidR="00F468FC">
        <w:t xml:space="preserve">, </w:t>
      </w:r>
      <w:r w:rsidR="00E5710B">
        <w:t>op2</w:t>
      </w:r>
      <w:r w:rsidR="00F468FC">
        <w:t>, and the result</w:t>
      </w:r>
      <w:r w:rsidR="00E5710B">
        <w:t xml:space="preserve"> is 32.</w:t>
      </w:r>
    </w:p>
    <w:p w:rsidR="00B1494F" w:rsidRDefault="00B1494F" w:rsidP="00FA2039"/>
    <w:p w:rsidR="00B1494F" w:rsidRDefault="00B1494F" w:rsidP="00B1494F">
      <w:pPr>
        <w:jc w:val="center"/>
      </w:pPr>
      <w:r>
        <w:rPr>
          <w:noProof/>
        </w:rPr>
        <w:lastRenderedPageBreak/>
        <w:drawing>
          <wp:inline distT="0" distB="0" distL="0" distR="0">
            <wp:extent cx="2232660" cy="1951178"/>
            <wp:effectExtent l="0" t="0" r="0" b="0"/>
            <wp:docPr id="5" name="Picture 5" descr="http://puu.sh/u9MYE/edea701b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u9MYE/edea701b9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6846" cy="1963576"/>
                    </a:xfrm>
                    <a:prstGeom prst="rect">
                      <a:avLst/>
                    </a:prstGeom>
                    <a:noFill/>
                    <a:ln>
                      <a:noFill/>
                    </a:ln>
                  </pic:spPr>
                </pic:pic>
              </a:graphicData>
            </a:graphic>
          </wp:inline>
        </w:drawing>
      </w:r>
    </w:p>
    <w:p w:rsidR="00B1494F" w:rsidRDefault="008B3AD6" w:rsidP="00B1494F">
      <w:pPr>
        <w:jc w:val="center"/>
        <w:rPr>
          <w:sz w:val="16"/>
          <w:szCs w:val="16"/>
        </w:rPr>
      </w:pPr>
      <w:r>
        <w:rPr>
          <w:sz w:val="16"/>
          <w:szCs w:val="16"/>
        </w:rPr>
        <w:t>Fig.</w:t>
      </w:r>
      <w:r w:rsidR="00C106E6">
        <w:rPr>
          <w:sz w:val="16"/>
          <w:szCs w:val="16"/>
        </w:rPr>
        <w:t>7</w:t>
      </w:r>
      <w:r w:rsidR="00B1494F">
        <w:rPr>
          <w:sz w:val="16"/>
          <w:szCs w:val="16"/>
        </w:rPr>
        <w:t>. Schematic diagram representation of ALU</w:t>
      </w:r>
    </w:p>
    <w:p w:rsidR="008938BE" w:rsidRPr="00FA2039" w:rsidRDefault="008938BE" w:rsidP="00B1494F">
      <w:pPr>
        <w:jc w:val="center"/>
      </w:pPr>
    </w:p>
    <w:p w:rsidR="00B1494F" w:rsidRDefault="00F468FC" w:rsidP="00FA2039">
      <w:r>
        <w:t xml:space="preserve">    The ALU is responsible for handling b</w:t>
      </w:r>
      <w:r w:rsidR="00CB2FA6">
        <w:t>asic arithmetic operations such as addition, subtraction, multiplication, and division as well as logical operations such as AND, OR, NOT, XOR. The correct operation is selected by the operation</w:t>
      </w:r>
      <w:r w:rsidR="00EA7668">
        <w:t xml:space="preserve"> code passed from the control unit</w:t>
      </w:r>
      <w:r w:rsidR="00CB2FA6">
        <w:t xml:space="preserve"> and applied to the two operands</w:t>
      </w:r>
      <w:r w:rsidR="00EA7668">
        <w:t>. The functionality of the ALU can be re</w:t>
      </w:r>
      <w:r w:rsidR="0034559E">
        <w:t>presented in a switch-</w:t>
      </w:r>
      <w:r w:rsidR="00EA7668">
        <w:t>case statement</w:t>
      </w:r>
      <w:r w:rsidR="008B3AD6">
        <w:t xml:space="preserve"> in the C code shown in Figure 5</w:t>
      </w:r>
      <w:r w:rsidR="00EA7668">
        <w:t xml:space="preserve">. Depending on the operation code given, an operation is selected to be used </w:t>
      </w:r>
      <w:r w:rsidR="008938BE">
        <w:t>on</w:t>
      </w:r>
      <w:r w:rsidR="00EA7668">
        <w:t xml:space="preserve"> the t</w:t>
      </w:r>
      <w:r w:rsidR="004C75DE">
        <w:t>wo operands.</w:t>
      </w:r>
    </w:p>
    <w:p w:rsidR="00B1494F" w:rsidRDefault="00B1494F" w:rsidP="00FA2039"/>
    <w:p w:rsidR="00B1494F" w:rsidRDefault="00B1494F" w:rsidP="00B1494F">
      <w:pPr>
        <w:jc w:val="center"/>
      </w:pPr>
      <w:r>
        <w:rPr>
          <w:noProof/>
        </w:rPr>
        <w:drawing>
          <wp:inline distT="0" distB="0" distL="0" distR="0">
            <wp:extent cx="2964180" cy="2776404"/>
            <wp:effectExtent l="0" t="0" r="7620" b="5080"/>
            <wp:docPr id="4" name="Picture 4" descr="http://puu.sh/u9MRI/86aa7a50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u9MRI/86aa7a50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643" cy="2778711"/>
                    </a:xfrm>
                    <a:prstGeom prst="rect">
                      <a:avLst/>
                    </a:prstGeom>
                    <a:noFill/>
                    <a:ln>
                      <a:noFill/>
                    </a:ln>
                  </pic:spPr>
                </pic:pic>
              </a:graphicData>
            </a:graphic>
          </wp:inline>
        </w:drawing>
      </w:r>
    </w:p>
    <w:p w:rsidR="00726F14" w:rsidRDefault="008B3AD6" w:rsidP="00726F14">
      <w:pPr>
        <w:jc w:val="center"/>
        <w:rPr>
          <w:sz w:val="16"/>
          <w:szCs w:val="16"/>
        </w:rPr>
      </w:pPr>
      <w:r>
        <w:rPr>
          <w:sz w:val="16"/>
          <w:szCs w:val="16"/>
        </w:rPr>
        <w:t>Fig.</w:t>
      </w:r>
      <w:r w:rsidR="00C106E6">
        <w:rPr>
          <w:sz w:val="16"/>
          <w:szCs w:val="16"/>
        </w:rPr>
        <w:t>8.</w:t>
      </w:r>
      <w:r w:rsidR="00B1494F">
        <w:rPr>
          <w:sz w:val="16"/>
          <w:szCs w:val="16"/>
        </w:rPr>
        <w:t xml:space="preserve"> Corresponding C code for ALU</w:t>
      </w:r>
    </w:p>
    <w:p w:rsidR="00726F14" w:rsidRDefault="00726F14" w:rsidP="00726F14">
      <w:pPr>
        <w:jc w:val="center"/>
        <w:rPr>
          <w:sz w:val="16"/>
          <w:szCs w:val="16"/>
        </w:rPr>
      </w:pPr>
    </w:p>
    <w:p w:rsidR="00D35EAF" w:rsidRDefault="00D35EAF" w:rsidP="00D35EAF">
      <w:pPr>
        <w:pStyle w:val="Heading3"/>
      </w:pPr>
      <w:r>
        <w:t>Memory</w:t>
      </w:r>
    </w:p>
    <w:p w:rsidR="00D35EAF" w:rsidRDefault="00D35EAF" w:rsidP="00D35EAF">
      <w:pPr>
        <w:pStyle w:val="Heading3"/>
      </w:pPr>
      <w:r>
        <w:t>Register File</w:t>
      </w:r>
    </w:p>
    <w:p w:rsidR="00D35EAF" w:rsidRDefault="00EC2A77" w:rsidP="00D35EAF">
      <w:pPr>
        <w:pStyle w:val="Heading3"/>
      </w:pPr>
      <w:r>
        <w:t>Control Unit</w:t>
      </w:r>
    </w:p>
    <w:p w:rsidR="00EC2A77" w:rsidRDefault="00EC2A77" w:rsidP="00EC2A77">
      <w:pPr>
        <w:pStyle w:val="Heading3"/>
      </w:pPr>
      <w:r>
        <w:t>Processor</w:t>
      </w:r>
    </w:p>
    <w:p w:rsidR="00EC2A77" w:rsidRPr="00EC2A77" w:rsidRDefault="00EC2A77" w:rsidP="00EC2A77">
      <w:pPr>
        <w:pStyle w:val="Heading3"/>
      </w:pPr>
      <w:r>
        <w:t>Clock</w:t>
      </w:r>
    </w:p>
    <w:p w:rsidR="000B5388" w:rsidRDefault="00B1494F" w:rsidP="000B5388">
      <w:pPr>
        <w:pStyle w:val="Heading1"/>
        <w:rPr>
          <w:szCs w:val="18"/>
        </w:rPr>
      </w:pPr>
      <w:r w:rsidRPr="00B1494F">
        <w:rPr>
          <w:szCs w:val="18"/>
        </w:rPr>
        <w:t>implementation</w:t>
      </w:r>
    </w:p>
    <w:p w:rsidR="00C111A6" w:rsidRDefault="00EA6D9D" w:rsidP="00C111A6">
      <w:pPr>
        <w:pStyle w:val="Heading3"/>
      </w:pPr>
      <w:proofErr w:type="spellStart"/>
      <w:r>
        <w:t>prj_definition.v</w:t>
      </w:r>
      <w:proofErr w:type="spellEnd"/>
    </w:p>
    <w:p w:rsidR="005E349C" w:rsidRDefault="00D21DB4" w:rsidP="00D21DB4">
      <w:r>
        <w:t xml:space="preserve">    </w:t>
      </w:r>
      <w:r w:rsidR="005E349C">
        <w:t>The project definition file “</w:t>
      </w:r>
      <w:proofErr w:type="spellStart"/>
      <w:r w:rsidR="005E349C">
        <w:t>prj_definition.v</w:t>
      </w:r>
      <w:proofErr w:type="spellEnd"/>
      <w:r w:rsidR="005E349C">
        <w:t>” defines the number of bits for the operands, operation, and output ports. The variables DATA_WIDTH and ALU_OPRN_WIDTH corres</w:t>
      </w:r>
      <w:r w:rsidR="00AA43A6">
        <w:t>pond to the operands and operation</w:t>
      </w:r>
      <w:r w:rsidR="00292B3C">
        <w:t xml:space="preserve"> code</w:t>
      </w:r>
      <w:r w:rsidR="00AA43A6">
        <w:t xml:space="preserve"> inputs, respectively. The ALU implemented utilizes these definitions </w:t>
      </w:r>
      <w:r w:rsidR="00AA43A6">
        <w:t>to follow the requirement of the ALU</w:t>
      </w:r>
      <w:r w:rsidR="000318D4">
        <w:t xml:space="preserve"> using the statement “include </w:t>
      </w:r>
      <w:proofErr w:type="spellStart"/>
      <w:r w:rsidR="000318D4">
        <w:t>prj_definition.v</w:t>
      </w:r>
      <w:proofErr w:type="spellEnd"/>
      <w:r w:rsidR="000318D4">
        <w:t>” located at the top of the “</w:t>
      </w:r>
      <w:proofErr w:type="spellStart"/>
      <w:r w:rsidR="000318D4">
        <w:t>alu.v</w:t>
      </w:r>
      <w:proofErr w:type="spellEnd"/>
      <w:r w:rsidR="000318D4">
        <w:t>” file</w:t>
      </w:r>
      <w:r w:rsidR="00AA43A6">
        <w:t>.</w:t>
      </w:r>
    </w:p>
    <w:p w:rsidR="00AA43A6" w:rsidRPr="005E349C" w:rsidRDefault="00AA43A6" w:rsidP="005E349C"/>
    <w:p w:rsidR="00516945" w:rsidRDefault="00516945" w:rsidP="00516945">
      <w:pPr>
        <w:pBdr>
          <w:top w:val="single" w:sz="4" w:space="1" w:color="auto"/>
          <w:left w:val="single" w:sz="4" w:space="4" w:color="auto"/>
          <w:bottom w:val="single" w:sz="4" w:space="1" w:color="auto"/>
          <w:right w:val="single" w:sz="4" w:space="0" w:color="auto"/>
        </w:pBdr>
      </w:pPr>
      <w:r>
        <w:rPr>
          <w:noProof/>
        </w:rPr>
        <w:drawing>
          <wp:inline distT="0" distB="0" distL="0" distR="0">
            <wp:extent cx="2804160" cy="701040"/>
            <wp:effectExtent l="0" t="0" r="0" b="3810"/>
            <wp:docPr id="6" name="Picture 6" descr="http://puu.sh/ubezS/427fd342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ubezS/427fd3426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701040"/>
                    </a:xfrm>
                    <a:prstGeom prst="rect">
                      <a:avLst/>
                    </a:prstGeom>
                    <a:noFill/>
                    <a:ln>
                      <a:noFill/>
                    </a:ln>
                  </pic:spPr>
                </pic:pic>
              </a:graphicData>
            </a:graphic>
          </wp:inline>
        </w:drawing>
      </w:r>
    </w:p>
    <w:p w:rsidR="00A43B7C" w:rsidRDefault="00A43B7C" w:rsidP="00A43B7C">
      <w:pPr>
        <w:rPr>
          <w:i/>
        </w:rPr>
      </w:pPr>
    </w:p>
    <w:p w:rsidR="004D0A06" w:rsidRDefault="00EA6D9D" w:rsidP="004D0A06">
      <w:pPr>
        <w:pStyle w:val="Heading3"/>
      </w:pPr>
      <w:proofErr w:type="spellStart"/>
      <w:r>
        <w:t>alu.v</w:t>
      </w:r>
      <w:proofErr w:type="spellEnd"/>
    </w:p>
    <w:p w:rsidR="0084630A" w:rsidRDefault="00D21DB4" w:rsidP="0084630A">
      <w:r>
        <w:t xml:space="preserve">    The “</w:t>
      </w:r>
      <w:proofErr w:type="spellStart"/>
      <w:r>
        <w:t>alu.v</w:t>
      </w:r>
      <w:proofErr w:type="spellEnd"/>
      <w:r>
        <w:t xml:space="preserve">” file </w:t>
      </w:r>
      <w:r w:rsidR="00655AAE">
        <w:t>creates a module or a design of the ALU providing a way of communication between ports. The module is declared with the keyword “module” followed by the name of the module, “</w:t>
      </w:r>
      <w:proofErr w:type="spellStart"/>
      <w:r w:rsidR="00655AAE">
        <w:t>alu</w:t>
      </w:r>
      <w:proofErr w:type="spellEnd"/>
      <w:r w:rsidR="00655AAE">
        <w:t xml:space="preserve">”, and the name of the ports passed in as parameters: result, op1, op2, and </w:t>
      </w:r>
      <w:proofErr w:type="spellStart"/>
      <w:r w:rsidR="00655AAE">
        <w:t>oprn</w:t>
      </w:r>
      <w:proofErr w:type="spellEnd"/>
      <w:r w:rsidR="00655AAE">
        <w:t xml:space="preserve">. </w:t>
      </w:r>
    </w:p>
    <w:p w:rsidR="0084630A" w:rsidRDefault="0084630A" w:rsidP="0084630A"/>
    <w:p w:rsidR="00EA6D9D" w:rsidRPr="0084630A" w:rsidRDefault="00EA6D9D" w:rsidP="0084630A">
      <w:pPr>
        <w:pStyle w:val="ListParagraph"/>
        <w:numPr>
          <w:ilvl w:val="0"/>
          <w:numId w:val="10"/>
        </w:numPr>
        <w:rPr>
          <w:i/>
        </w:rPr>
      </w:pPr>
      <w:r w:rsidRPr="0084630A">
        <w:rPr>
          <w:i/>
        </w:rPr>
        <w:t>Initializing the ports</w:t>
      </w:r>
    </w:p>
    <w:p w:rsidR="0084630A" w:rsidRDefault="0084630A" w:rsidP="0084630A">
      <w:r>
        <w:t xml:space="preserve">    In the lines of code proceeding the declaration, whether the port is input or output is specified along with the port width. In this case, the ports op1, op2, and are wire. Since the default type is wire, only the result port needs to be specified as reg. </w:t>
      </w:r>
    </w:p>
    <w:p w:rsidR="00726F14" w:rsidRPr="0084630A" w:rsidRDefault="00726F14" w:rsidP="0084630A"/>
    <w:p w:rsidR="0084630A" w:rsidRPr="0084630A" w:rsidRDefault="0084630A" w:rsidP="0084630A">
      <w:pPr>
        <w:pBdr>
          <w:top w:val="single" w:sz="4" w:space="1" w:color="auto"/>
          <w:left w:val="single" w:sz="4" w:space="0" w:color="auto"/>
          <w:bottom w:val="single" w:sz="4" w:space="1" w:color="auto"/>
          <w:right w:val="single" w:sz="4" w:space="4" w:color="auto"/>
        </w:pBdr>
        <w:rPr>
          <w:i/>
        </w:rPr>
      </w:pPr>
      <w:r>
        <w:rPr>
          <w:noProof/>
        </w:rPr>
        <w:drawing>
          <wp:inline distT="0" distB="0" distL="0" distR="0">
            <wp:extent cx="3230880" cy="1189613"/>
            <wp:effectExtent l="0" t="0" r="7620" b="0"/>
            <wp:docPr id="8" name="Picture 8" descr="http://puu.sh/ubfOv/1907ed6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ubfOv/1907ed64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603" cy="1198348"/>
                    </a:xfrm>
                    <a:prstGeom prst="rect">
                      <a:avLst/>
                    </a:prstGeom>
                    <a:noFill/>
                    <a:ln>
                      <a:noFill/>
                    </a:ln>
                  </pic:spPr>
                </pic:pic>
              </a:graphicData>
            </a:graphic>
          </wp:inline>
        </w:drawing>
      </w:r>
    </w:p>
    <w:p w:rsidR="00D925CF" w:rsidRDefault="00D925CF" w:rsidP="00D925CF">
      <w:pPr>
        <w:pStyle w:val="ListParagraph"/>
        <w:rPr>
          <w:i/>
        </w:rPr>
      </w:pPr>
    </w:p>
    <w:p w:rsidR="00EA6D9D" w:rsidRDefault="00EA6D9D" w:rsidP="0084630A">
      <w:pPr>
        <w:pStyle w:val="ListParagraph"/>
        <w:numPr>
          <w:ilvl w:val="0"/>
          <w:numId w:val="10"/>
        </w:numPr>
        <w:rPr>
          <w:i/>
        </w:rPr>
      </w:pPr>
      <w:r w:rsidRPr="0084630A">
        <w:rPr>
          <w:i/>
        </w:rPr>
        <w:t>Statements for basic and logic operations</w:t>
      </w:r>
    </w:p>
    <w:p w:rsidR="0084630A" w:rsidRDefault="0084630A" w:rsidP="0084630A">
      <w:r>
        <w:t xml:space="preserve">    The “always” block ensures that the ALU is always functional and will perform as long as op1, op2, or </w:t>
      </w:r>
      <w:proofErr w:type="spellStart"/>
      <w:r>
        <w:t>oprn</w:t>
      </w:r>
      <w:proofErr w:type="spellEnd"/>
      <w:r>
        <w:t xml:space="preserve"> changes. Inside the always block, there is a case statement similar to the case-switch function as used in a higher level language like C or Java. Depending on the operation, the result is computed in a different way. For a simple example, if given the operands op1 = 5, op2 = 3, and operation code = 1 (addition), the result obtained will be 5 + 3 = 8. The 9 supported operations for the declared ALU are: addition, subtraction, multiplication, shift right, shift left, bitwise and, bitwise or, and set less than. Each operation has a corresponding opcode that will allow a different computation on the operands</w:t>
      </w:r>
      <w:r w:rsidR="00B51D7A">
        <w:t>.</w:t>
      </w:r>
    </w:p>
    <w:p w:rsidR="00977E67" w:rsidRDefault="00977E67" w:rsidP="0084630A"/>
    <w:p w:rsidR="006E3E7C" w:rsidRDefault="00A367C2" w:rsidP="0084630A">
      <w:r>
        <w:rPr>
          <w:noProof/>
        </w:rPr>
        <w:lastRenderedPageBreak/>
        <w:drawing>
          <wp:inline distT="0" distB="0" distL="0" distR="0" wp14:anchorId="73B9401D" wp14:editId="24DD9B5D">
            <wp:extent cx="3200400" cy="2281555"/>
            <wp:effectExtent l="0" t="0" r="0" b="4445"/>
            <wp:docPr id="9" name="Picture 9" descr="http://puu.sh/ubg48/d8007cff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ubg48/d8007cff4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81555"/>
                    </a:xfrm>
                    <a:prstGeom prst="rect">
                      <a:avLst/>
                    </a:prstGeom>
                    <a:noFill/>
                    <a:ln>
                      <a:noFill/>
                    </a:ln>
                  </pic:spPr>
                </pic:pic>
              </a:graphicData>
            </a:graphic>
          </wp:inline>
        </w:drawing>
      </w:r>
    </w:p>
    <w:p w:rsidR="00A367C2" w:rsidRDefault="00A367C2" w:rsidP="00A367C2">
      <w:pPr>
        <w:pStyle w:val="Heading3"/>
      </w:pPr>
      <w:proofErr w:type="spellStart"/>
      <w:r>
        <w:t>Memory.v</w:t>
      </w:r>
      <w:proofErr w:type="spellEnd"/>
    </w:p>
    <w:p w:rsidR="00A367C2" w:rsidRDefault="00A367C2" w:rsidP="00A367C2">
      <w:pPr>
        <w:pStyle w:val="Heading3"/>
      </w:pPr>
      <w:proofErr w:type="spellStart"/>
      <w:r>
        <w:t>Register_file.v</w:t>
      </w:r>
      <w:proofErr w:type="spellEnd"/>
    </w:p>
    <w:p w:rsidR="00A367C2" w:rsidRDefault="00A367C2" w:rsidP="00A367C2">
      <w:pPr>
        <w:pStyle w:val="Heading3"/>
      </w:pPr>
      <w:proofErr w:type="spellStart"/>
      <w:r>
        <w:t>Control_unit.v</w:t>
      </w:r>
      <w:proofErr w:type="spellEnd"/>
    </w:p>
    <w:p w:rsidR="00A367C2" w:rsidRDefault="00A367C2" w:rsidP="00A367C2">
      <w:pPr>
        <w:pStyle w:val="Heading3"/>
      </w:pPr>
      <w:r>
        <w:t>Processor</w:t>
      </w:r>
    </w:p>
    <w:p w:rsidR="00A367C2" w:rsidRDefault="00A367C2" w:rsidP="00A367C2">
      <w:pPr>
        <w:pStyle w:val="Heading3"/>
      </w:pPr>
      <w:proofErr w:type="spellStart"/>
      <w:r>
        <w:t>Clk_gen.v</w:t>
      </w:r>
      <w:proofErr w:type="spellEnd"/>
    </w:p>
    <w:p w:rsidR="00A367C2" w:rsidRPr="00A367C2" w:rsidRDefault="00A367C2" w:rsidP="00A367C2"/>
    <w:p w:rsidR="000B5388" w:rsidRDefault="00B1494F" w:rsidP="000B5388">
      <w:pPr>
        <w:pStyle w:val="Heading1"/>
        <w:rPr>
          <w:szCs w:val="18"/>
        </w:rPr>
      </w:pPr>
      <w:r w:rsidRPr="00B1494F">
        <w:rPr>
          <w:szCs w:val="18"/>
        </w:rPr>
        <w:t>testing</w:t>
      </w:r>
    </w:p>
    <w:p w:rsidR="00C032AE" w:rsidRPr="00394EBE" w:rsidRDefault="00C032AE" w:rsidP="00C032AE">
      <w:pPr>
        <w:ind w:firstLine="202"/>
      </w:pPr>
      <w:r>
        <w:t xml:space="preserve">After installation of ModelSim and ensuring that the project is properly loaded, start the simulation and run all. The results </w:t>
      </w:r>
      <w:proofErr w:type="gramStart"/>
      <w:r>
        <w:t xml:space="preserve">should </w:t>
      </w:r>
      <w:r w:rsidR="001C6B99">
        <w:t>..</w:t>
      </w:r>
      <w:proofErr w:type="gramEnd"/>
    </w:p>
    <w:p w:rsidR="00C032AE" w:rsidRPr="00C032AE" w:rsidRDefault="00C032AE" w:rsidP="00C032AE"/>
    <w:p w:rsidR="004D0A06" w:rsidRDefault="004D0A06" w:rsidP="004D0A06">
      <w:pPr>
        <w:pStyle w:val="Heading3"/>
      </w:pPr>
      <w:r>
        <w:t>Testing procedure</w:t>
      </w:r>
    </w:p>
    <w:p w:rsidR="00B0741D" w:rsidRPr="00B0741D" w:rsidRDefault="00B0741D" w:rsidP="00B0741D">
      <w:r>
        <w:t xml:space="preserve">    </w:t>
      </w:r>
      <w:r w:rsidR="001C6B99">
        <w:t>Separate test benches. Test whole thing by picking file and comparing file to golden file.</w:t>
      </w:r>
    </w:p>
    <w:p w:rsidR="00D341F0" w:rsidRPr="00D341F0" w:rsidRDefault="00D341F0" w:rsidP="00D341F0"/>
    <w:p w:rsidR="006E3E7C" w:rsidRDefault="006E3E7C" w:rsidP="006E3E7C">
      <w:pPr>
        <w:pStyle w:val="ListParagraph"/>
        <w:numPr>
          <w:ilvl w:val="0"/>
          <w:numId w:val="11"/>
        </w:numPr>
        <w:rPr>
          <w:i/>
        </w:rPr>
      </w:pPr>
      <w:r w:rsidRPr="006E3E7C">
        <w:rPr>
          <w:i/>
        </w:rPr>
        <w:t>Timing control</w:t>
      </w:r>
    </w:p>
    <w:p w:rsidR="006E3E7C" w:rsidRDefault="006E3E7C" w:rsidP="006E3E7C">
      <w:pPr>
        <w:pStyle w:val="ListParagraph"/>
        <w:ind w:left="0"/>
      </w:pPr>
      <w:r>
        <w:t xml:space="preserve">    The first line of code in “prj_01_tb.v” specifies the time unit for delays that occur during simulation. The statement </w:t>
      </w:r>
      <w:r w:rsidR="00726F14">
        <w:t>“</w:t>
      </w:r>
      <w:r>
        <w:t>`timescale 1ns/1</w:t>
      </w:r>
      <w:r w:rsidR="00B509A4">
        <w:t>0ps</w:t>
      </w:r>
      <w:r w:rsidR="00726F14">
        <w:t>”</w:t>
      </w:r>
      <w:r w:rsidR="00B509A4">
        <w:t xml:space="preserve"> indicates that the timing delays are multiplied by 1ns. The compiler rounds the resulting delay by the closest integer multiple of 10ps. </w:t>
      </w:r>
    </w:p>
    <w:p w:rsidR="00D341F0" w:rsidRPr="006E3E7C" w:rsidRDefault="00D341F0" w:rsidP="006E3E7C">
      <w:pPr>
        <w:pStyle w:val="ListParagraph"/>
        <w:ind w:left="0"/>
      </w:pPr>
    </w:p>
    <w:p w:rsidR="006E3E7C" w:rsidRDefault="00B509A4" w:rsidP="006E3E7C">
      <w:pPr>
        <w:pStyle w:val="ListParagraph"/>
        <w:numPr>
          <w:ilvl w:val="0"/>
          <w:numId w:val="11"/>
        </w:numPr>
        <w:rPr>
          <w:i/>
        </w:rPr>
      </w:pPr>
      <w:r>
        <w:rPr>
          <w:i/>
        </w:rPr>
        <w:t xml:space="preserve">Initializing ports and instantiation of </w:t>
      </w:r>
      <w:r w:rsidR="001C6B99">
        <w:rPr>
          <w:i/>
        </w:rPr>
        <w:t>system</w:t>
      </w:r>
    </w:p>
    <w:p w:rsidR="00086651" w:rsidRDefault="00086651" w:rsidP="00BE2A12"/>
    <w:p w:rsidR="00B64E0B" w:rsidRDefault="00B64E0B" w:rsidP="00086651"/>
    <w:p w:rsidR="00726F14" w:rsidRPr="00E179D5" w:rsidRDefault="00726F14" w:rsidP="000B5388">
      <w:pPr>
        <w:jc w:val="center"/>
        <w:rPr>
          <w:sz w:val="16"/>
          <w:szCs w:val="16"/>
        </w:rPr>
      </w:pPr>
    </w:p>
    <w:p w:rsidR="000B5388" w:rsidRPr="00B1494F" w:rsidRDefault="000B5388" w:rsidP="00C111A6">
      <w:pPr>
        <w:pStyle w:val="Heading1"/>
      </w:pPr>
      <w:r w:rsidRPr="00B1494F">
        <w:t>Conclusion</w:t>
      </w:r>
    </w:p>
    <w:p w:rsidR="004F3E66" w:rsidRDefault="00CA1A20" w:rsidP="00C106E6">
      <w:r>
        <w:t xml:space="preserve">    In CS47/147, we learned </w:t>
      </w:r>
      <w:r w:rsidR="005E416C">
        <w:t xml:space="preserve">the concept of the </w:t>
      </w:r>
      <w:r w:rsidR="000278FD">
        <w:t>computer system</w:t>
      </w:r>
      <w:r w:rsidR="005E416C">
        <w:t xml:space="preserve"> without a chance to implement it. With a hands-on approach as done in this project, the concept of the </w:t>
      </w:r>
      <w:r w:rsidR="000278FD">
        <w:t xml:space="preserve">computer system </w:t>
      </w:r>
      <w:r w:rsidR="005E416C">
        <w:t xml:space="preserve">became more of a reality. I learned how the </w:t>
      </w:r>
      <w:r w:rsidR="000278FD">
        <w:t xml:space="preserve">system </w:t>
      </w:r>
      <w:r w:rsidR="005E416C">
        <w:t xml:space="preserve">could be implemented using a high-level language such as Verilog. </w:t>
      </w:r>
      <w:r w:rsidR="001E0FFD">
        <w:t xml:space="preserve">During the duration of the project, I learned how to interpret Verilog code through the comments provided in the original project files and the research needed for the project. Overall, this project contributed to my understanding of the hardware design process, brought the concept of the </w:t>
      </w:r>
      <w:r w:rsidR="000278FD">
        <w:t>computer</w:t>
      </w:r>
      <w:r w:rsidR="001E0FFD">
        <w:t xml:space="preserve"> into reality, and provided me an opportunity to learn the Verilog programming language. </w:t>
      </w:r>
      <w:bookmarkStart w:id="1" w:name="_GoBack"/>
      <w:bookmarkEnd w:id="1"/>
    </w:p>
    <w:sectPr w:rsidR="004F3E66" w:rsidSect="000B5388">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8BC" w:rsidRDefault="00C368BC" w:rsidP="000B5388">
      <w:r>
        <w:separator/>
      </w:r>
    </w:p>
  </w:endnote>
  <w:endnote w:type="continuationSeparator" w:id="0">
    <w:p w:rsidR="00C368BC" w:rsidRDefault="00C368BC" w:rsidP="000B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8BC" w:rsidRDefault="00C368BC" w:rsidP="000B5388">
      <w:r>
        <w:separator/>
      </w:r>
    </w:p>
  </w:footnote>
  <w:footnote w:type="continuationSeparator" w:id="0">
    <w:p w:rsidR="00C368BC" w:rsidRDefault="00C368BC" w:rsidP="000B5388">
      <w:r>
        <w:continuationSeparator/>
      </w:r>
    </w:p>
  </w:footnote>
  <w:footnote w:id="1">
    <w:p w:rsidR="000B5388" w:rsidRDefault="000B5388" w:rsidP="000B5388">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500" w:rsidRDefault="00C368BC" w:rsidP="00395A6D">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4742010"/>
    <w:lvl w:ilvl="0">
      <w:start w:val="1"/>
      <w:numFmt w:val="upperRoman"/>
      <w:pStyle w:val="Heading1"/>
      <w:lvlText w:val="%1."/>
      <w:legacy w:legacy="1" w:legacySpace="144" w:legacyIndent="144"/>
      <w:lvlJc w:val="left"/>
      <w:rPr>
        <w:rFonts w:ascii="Times New Roman" w:eastAsia="Times New Roman" w:hAnsi="Times New Roman" w:cs="Times New Roman"/>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decimal"/>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845F44"/>
    <w:multiLevelType w:val="hybridMultilevel"/>
    <w:tmpl w:val="7766E032"/>
    <w:lvl w:ilvl="0" w:tplc="58F88D98">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AA1DCC"/>
    <w:multiLevelType w:val="hybridMultilevel"/>
    <w:tmpl w:val="EF24FA10"/>
    <w:lvl w:ilvl="0" w:tplc="9C12E5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E44A4"/>
    <w:multiLevelType w:val="hybridMultilevel"/>
    <w:tmpl w:val="3B56CA40"/>
    <w:lvl w:ilvl="0" w:tplc="A7FCFD10">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E7046D"/>
    <w:multiLevelType w:val="hybridMultilevel"/>
    <w:tmpl w:val="097E787E"/>
    <w:lvl w:ilvl="0" w:tplc="3CB09D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951081"/>
    <w:multiLevelType w:val="hybridMultilevel"/>
    <w:tmpl w:val="65865C36"/>
    <w:lvl w:ilvl="0" w:tplc="484E37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4F550C"/>
    <w:multiLevelType w:val="hybridMultilevel"/>
    <w:tmpl w:val="F8462E36"/>
    <w:lvl w:ilvl="0" w:tplc="38F444A4">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E377E2"/>
    <w:multiLevelType w:val="hybridMultilevel"/>
    <w:tmpl w:val="641CE09A"/>
    <w:lvl w:ilvl="0" w:tplc="787E13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BC4F26"/>
    <w:multiLevelType w:val="hybridMultilevel"/>
    <w:tmpl w:val="F6642098"/>
    <w:lvl w:ilvl="0" w:tplc="E51E38F0">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FD2D5E"/>
    <w:multiLevelType w:val="hybridMultilevel"/>
    <w:tmpl w:val="82C66308"/>
    <w:lvl w:ilvl="0" w:tplc="C0A04426">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7C46A9"/>
    <w:multiLevelType w:val="hybridMultilevel"/>
    <w:tmpl w:val="F5A4602C"/>
    <w:lvl w:ilvl="0" w:tplc="1C5658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7177F3"/>
    <w:multiLevelType w:val="hybridMultilevel"/>
    <w:tmpl w:val="EDE070CC"/>
    <w:lvl w:ilvl="0" w:tplc="5748F3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8"/>
  </w:num>
  <w:num w:numId="5">
    <w:abstractNumId w:val="10"/>
  </w:num>
  <w:num w:numId="6">
    <w:abstractNumId w:val="11"/>
  </w:num>
  <w:num w:numId="7">
    <w:abstractNumId w:val="7"/>
  </w:num>
  <w:num w:numId="8">
    <w:abstractNumId w:val="4"/>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88"/>
    <w:rsid w:val="000066AB"/>
    <w:rsid w:val="00010837"/>
    <w:rsid w:val="00012D70"/>
    <w:rsid w:val="000139A3"/>
    <w:rsid w:val="000158BF"/>
    <w:rsid w:val="00023F19"/>
    <w:rsid w:val="00023F96"/>
    <w:rsid w:val="00024BEF"/>
    <w:rsid w:val="000278FD"/>
    <w:rsid w:val="000318D4"/>
    <w:rsid w:val="00033766"/>
    <w:rsid w:val="00033CCD"/>
    <w:rsid w:val="000465A2"/>
    <w:rsid w:val="00047957"/>
    <w:rsid w:val="000520B9"/>
    <w:rsid w:val="00071C5A"/>
    <w:rsid w:val="00081A00"/>
    <w:rsid w:val="0008368E"/>
    <w:rsid w:val="000843F6"/>
    <w:rsid w:val="00086651"/>
    <w:rsid w:val="000B10C4"/>
    <w:rsid w:val="000B4623"/>
    <w:rsid w:val="000B5388"/>
    <w:rsid w:val="000B7CC8"/>
    <w:rsid w:val="000C48B1"/>
    <w:rsid w:val="000C595B"/>
    <w:rsid w:val="000C7D75"/>
    <w:rsid w:val="000D40B8"/>
    <w:rsid w:val="000D5661"/>
    <w:rsid w:val="000E2D75"/>
    <w:rsid w:val="000E41A5"/>
    <w:rsid w:val="000F155E"/>
    <w:rsid w:val="00120DE7"/>
    <w:rsid w:val="00134960"/>
    <w:rsid w:val="00150AE3"/>
    <w:rsid w:val="00167122"/>
    <w:rsid w:val="00171E85"/>
    <w:rsid w:val="00174346"/>
    <w:rsid w:val="0017585D"/>
    <w:rsid w:val="00180896"/>
    <w:rsid w:val="001B633D"/>
    <w:rsid w:val="001C6B99"/>
    <w:rsid w:val="001D0E96"/>
    <w:rsid w:val="001D3BBB"/>
    <w:rsid w:val="001E0FFD"/>
    <w:rsid w:val="001E18D0"/>
    <w:rsid w:val="001E5853"/>
    <w:rsid w:val="001E7EEF"/>
    <w:rsid w:val="001F2AD3"/>
    <w:rsid w:val="001F54E7"/>
    <w:rsid w:val="00200E83"/>
    <w:rsid w:val="00204B37"/>
    <w:rsid w:val="00210B57"/>
    <w:rsid w:val="002221BE"/>
    <w:rsid w:val="002279C6"/>
    <w:rsid w:val="00232734"/>
    <w:rsid w:val="002554D1"/>
    <w:rsid w:val="002559AF"/>
    <w:rsid w:val="0026085E"/>
    <w:rsid w:val="00267756"/>
    <w:rsid w:val="002713E6"/>
    <w:rsid w:val="002869CA"/>
    <w:rsid w:val="00292B3C"/>
    <w:rsid w:val="002A0999"/>
    <w:rsid w:val="002A0E93"/>
    <w:rsid w:val="002A41CF"/>
    <w:rsid w:val="002B17CE"/>
    <w:rsid w:val="002B25D0"/>
    <w:rsid w:val="002E0E24"/>
    <w:rsid w:val="002E2B61"/>
    <w:rsid w:val="002F2603"/>
    <w:rsid w:val="002F34FC"/>
    <w:rsid w:val="003012F9"/>
    <w:rsid w:val="003073A3"/>
    <w:rsid w:val="00307939"/>
    <w:rsid w:val="00307D27"/>
    <w:rsid w:val="00313C97"/>
    <w:rsid w:val="003178E4"/>
    <w:rsid w:val="00325A1D"/>
    <w:rsid w:val="003321F1"/>
    <w:rsid w:val="00342520"/>
    <w:rsid w:val="0034559E"/>
    <w:rsid w:val="00345C45"/>
    <w:rsid w:val="003725C1"/>
    <w:rsid w:val="00385521"/>
    <w:rsid w:val="00387C1C"/>
    <w:rsid w:val="0039027F"/>
    <w:rsid w:val="0039153B"/>
    <w:rsid w:val="003916AE"/>
    <w:rsid w:val="00397547"/>
    <w:rsid w:val="003A4F66"/>
    <w:rsid w:val="003A75F6"/>
    <w:rsid w:val="003B269C"/>
    <w:rsid w:val="003B282F"/>
    <w:rsid w:val="003C0E2A"/>
    <w:rsid w:val="003C4ACD"/>
    <w:rsid w:val="003C7AEA"/>
    <w:rsid w:val="003D0295"/>
    <w:rsid w:val="003D0A99"/>
    <w:rsid w:val="003D52E1"/>
    <w:rsid w:val="003E244E"/>
    <w:rsid w:val="003E73A4"/>
    <w:rsid w:val="0041538E"/>
    <w:rsid w:val="00427E39"/>
    <w:rsid w:val="00431E9F"/>
    <w:rsid w:val="00441667"/>
    <w:rsid w:val="00442C8C"/>
    <w:rsid w:val="004439DA"/>
    <w:rsid w:val="004478A6"/>
    <w:rsid w:val="004625B5"/>
    <w:rsid w:val="00490479"/>
    <w:rsid w:val="004A058D"/>
    <w:rsid w:val="004B5DFE"/>
    <w:rsid w:val="004C08DF"/>
    <w:rsid w:val="004C12DD"/>
    <w:rsid w:val="004C75DE"/>
    <w:rsid w:val="004D0A06"/>
    <w:rsid w:val="004D7797"/>
    <w:rsid w:val="004E62EC"/>
    <w:rsid w:val="004E64E9"/>
    <w:rsid w:val="004F3CA2"/>
    <w:rsid w:val="004F3E66"/>
    <w:rsid w:val="004F6A6F"/>
    <w:rsid w:val="004F7625"/>
    <w:rsid w:val="00511CB1"/>
    <w:rsid w:val="00516945"/>
    <w:rsid w:val="005213D3"/>
    <w:rsid w:val="00532886"/>
    <w:rsid w:val="00541D75"/>
    <w:rsid w:val="0054443E"/>
    <w:rsid w:val="00560CAC"/>
    <w:rsid w:val="0056424A"/>
    <w:rsid w:val="005669A4"/>
    <w:rsid w:val="00566F4E"/>
    <w:rsid w:val="00572F7F"/>
    <w:rsid w:val="00580B79"/>
    <w:rsid w:val="005904F6"/>
    <w:rsid w:val="00597359"/>
    <w:rsid w:val="005A3014"/>
    <w:rsid w:val="005B12B3"/>
    <w:rsid w:val="005B148C"/>
    <w:rsid w:val="005B4A43"/>
    <w:rsid w:val="005C2A98"/>
    <w:rsid w:val="005C3B0E"/>
    <w:rsid w:val="005C5D45"/>
    <w:rsid w:val="005C65ED"/>
    <w:rsid w:val="005E349C"/>
    <w:rsid w:val="005E416C"/>
    <w:rsid w:val="005F41F5"/>
    <w:rsid w:val="005F59B7"/>
    <w:rsid w:val="00605488"/>
    <w:rsid w:val="00615F4C"/>
    <w:rsid w:val="006431DE"/>
    <w:rsid w:val="00646833"/>
    <w:rsid w:val="00654489"/>
    <w:rsid w:val="006554BA"/>
    <w:rsid w:val="006559B7"/>
    <w:rsid w:val="00655AAE"/>
    <w:rsid w:val="00657FBD"/>
    <w:rsid w:val="00670CFB"/>
    <w:rsid w:val="006717FB"/>
    <w:rsid w:val="0068321F"/>
    <w:rsid w:val="006919C9"/>
    <w:rsid w:val="00692801"/>
    <w:rsid w:val="00694164"/>
    <w:rsid w:val="006A04BE"/>
    <w:rsid w:val="006A73F4"/>
    <w:rsid w:val="006B406D"/>
    <w:rsid w:val="006D1960"/>
    <w:rsid w:val="006E0C38"/>
    <w:rsid w:val="006E3E7C"/>
    <w:rsid w:val="006F0D8D"/>
    <w:rsid w:val="006F1F02"/>
    <w:rsid w:val="007134BD"/>
    <w:rsid w:val="00713FC3"/>
    <w:rsid w:val="00720ADD"/>
    <w:rsid w:val="00720CC6"/>
    <w:rsid w:val="00723252"/>
    <w:rsid w:val="00726F14"/>
    <w:rsid w:val="007316C0"/>
    <w:rsid w:val="00731A6B"/>
    <w:rsid w:val="0073442C"/>
    <w:rsid w:val="00734AEB"/>
    <w:rsid w:val="00742623"/>
    <w:rsid w:val="00756DBA"/>
    <w:rsid w:val="0075766A"/>
    <w:rsid w:val="00762B7D"/>
    <w:rsid w:val="00762D20"/>
    <w:rsid w:val="00770211"/>
    <w:rsid w:val="00774D7C"/>
    <w:rsid w:val="00781FA9"/>
    <w:rsid w:val="0078401D"/>
    <w:rsid w:val="00787FA5"/>
    <w:rsid w:val="007A3048"/>
    <w:rsid w:val="007C5BF6"/>
    <w:rsid w:val="007D2F2A"/>
    <w:rsid w:val="007D3373"/>
    <w:rsid w:val="007E3E76"/>
    <w:rsid w:val="007E58F5"/>
    <w:rsid w:val="0080223A"/>
    <w:rsid w:val="008114F1"/>
    <w:rsid w:val="00820AE6"/>
    <w:rsid w:val="00822148"/>
    <w:rsid w:val="008276F0"/>
    <w:rsid w:val="00835044"/>
    <w:rsid w:val="00837744"/>
    <w:rsid w:val="0084630A"/>
    <w:rsid w:val="00847173"/>
    <w:rsid w:val="008550CE"/>
    <w:rsid w:val="008564B1"/>
    <w:rsid w:val="0086584B"/>
    <w:rsid w:val="00866100"/>
    <w:rsid w:val="00866DA0"/>
    <w:rsid w:val="00867EC8"/>
    <w:rsid w:val="008769BE"/>
    <w:rsid w:val="00876EB6"/>
    <w:rsid w:val="00882DC8"/>
    <w:rsid w:val="008924FC"/>
    <w:rsid w:val="008925D0"/>
    <w:rsid w:val="008938BE"/>
    <w:rsid w:val="008958C4"/>
    <w:rsid w:val="00896BB9"/>
    <w:rsid w:val="008A6F8E"/>
    <w:rsid w:val="008A7737"/>
    <w:rsid w:val="008A7D89"/>
    <w:rsid w:val="008B10DA"/>
    <w:rsid w:val="008B3AD6"/>
    <w:rsid w:val="008E1752"/>
    <w:rsid w:val="008F2DC1"/>
    <w:rsid w:val="009072C2"/>
    <w:rsid w:val="00913394"/>
    <w:rsid w:val="009164DD"/>
    <w:rsid w:val="00922467"/>
    <w:rsid w:val="0092332C"/>
    <w:rsid w:val="00923BF6"/>
    <w:rsid w:val="00934AD3"/>
    <w:rsid w:val="009540EE"/>
    <w:rsid w:val="0095546E"/>
    <w:rsid w:val="009558BC"/>
    <w:rsid w:val="00957FEB"/>
    <w:rsid w:val="00965D42"/>
    <w:rsid w:val="00977E67"/>
    <w:rsid w:val="009B37A7"/>
    <w:rsid w:val="009D02E5"/>
    <w:rsid w:val="009D13EE"/>
    <w:rsid w:val="009E2453"/>
    <w:rsid w:val="009E2FB1"/>
    <w:rsid w:val="009E4CD5"/>
    <w:rsid w:val="009F7388"/>
    <w:rsid w:val="00A04E24"/>
    <w:rsid w:val="00A059E1"/>
    <w:rsid w:val="00A27740"/>
    <w:rsid w:val="00A306E7"/>
    <w:rsid w:val="00A356CB"/>
    <w:rsid w:val="00A367C2"/>
    <w:rsid w:val="00A37223"/>
    <w:rsid w:val="00A37308"/>
    <w:rsid w:val="00A43B7C"/>
    <w:rsid w:val="00A51A06"/>
    <w:rsid w:val="00A52F9B"/>
    <w:rsid w:val="00A568E7"/>
    <w:rsid w:val="00A641A0"/>
    <w:rsid w:val="00A84224"/>
    <w:rsid w:val="00A85605"/>
    <w:rsid w:val="00A87975"/>
    <w:rsid w:val="00AA1ADE"/>
    <w:rsid w:val="00AA43A6"/>
    <w:rsid w:val="00AB1096"/>
    <w:rsid w:val="00AC6A74"/>
    <w:rsid w:val="00AC7BE5"/>
    <w:rsid w:val="00AE0985"/>
    <w:rsid w:val="00AE40E9"/>
    <w:rsid w:val="00AE64D3"/>
    <w:rsid w:val="00B00FE6"/>
    <w:rsid w:val="00B0168E"/>
    <w:rsid w:val="00B04888"/>
    <w:rsid w:val="00B049A1"/>
    <w:rsid w:val="00B06E20"/>
    <w:rsid w:val="00B0741D"/>
    <w:rsid w:val="00B10A89"/>
    <w:rsid w:val="00B13A1D"/>
    <w:rsid w:val="00B1494F"/>
    <w:rsid w:val="00B24B82"/>
    <w:rsid w:val="00B2652D"/>
    <w:rsid w:val="00B4058C"/>
    <w:rsid w:val="00B4284E"/>
    <w:rsid w:val="00B44A17"/>
    <w:rsid w:val="00B46870"/>
    <w:rsid w:val="00B478DF"/>
    <w:rsid w:val="00B509A4"/>
    <w:rsid w:val="00B51D7A"/>
    <w:rsid w:val="00B62F6C"/>
    <w:rsid w:val="00B64E0B"/>
    <w:rsid w:val="00B74E05"/>
    <w:rsid w:val="00B76CF6"/>
    <w:rsid w:val="00B805CB"/>
    <w:rsid w:val="00B83F35"/>
    <w:rsid w:val="00B92A2E"/>
    <w:rsid w:val="00B9360A"/>
    <w:rsid w:val="00BA43BD"/>
    <w:rsid w:val="00BA560E"/>
    <w:rsid w:val="00BB2D94"/>
    <w:rsid w:val="00BC553C"/>
    <w:rsid w:val="00BE2A12"/>
    <w:rsid w:val="00BE2AE4"/>
    <w:rsid w:val="00BE3FA9"/>
    <w:rsid w:val="00BF2839"/>
    <w:rsid w:val="00BF4085"/>
    <w:rsid w:val="00C0118B"/>
    <w:rsid w:val="00C032AE"/>
    <w:rsid w:val="00C106E6"/>
    <w:rsid w:val="00C111A6"/>
    <w:rsid w:val="00C27A21"/>
    <w:rsid w:val="00C3054D"/>
    <w:rsid w:val="00C3468F"/>
    <w:rsid w:val="00C35321"/>
    <w:rsid w:val="00C368BC"/>
    <w:rsid w:val="00C41734"/>
    <w:rsid w:val="00C4667E"/>
    <w:rsid w:val="00C50BB9"/>
    <w:rsid w:val="00C52E78"/>
    <w:rsid w:val="00C6291D"/>
    <w:rsid w:val="00C64B0A"/>
    <w:rsid w:val="00C71ABC"/>
    <w:rsid w:val="00C82CC9"/>
    <w:rsid w:val="00C926E7"/>
    <w:rsid w:val="00CA1A20"/>
    <w:rsid w:val="00CA6083"/>
    <w:rsid w:val="00CB2FA6"/>
    <w:rsid w:val="00CC2DC7"/>
    <w:rsid w:val="00CD0CF6"/>
    <w:rsid w:val="00CD6B72"/>
    <w:rsid w:val="00CF1386"/>
    <w:rsid w:val="00CF414A"/>
    <w:rsid w:val="00D0085F"/>
    <w:rsid w:val="00D10D05"/>
    <w:rsid w:val="00D1251D"/>
    <w:rsid w:val="00D21DB4"/>
    <w:rsid w:val="00D23335"/>
    <w:rsid w:val="00D27528"/>
    <w:rsid w:val="00D341F0"/>
    <w:rsid w:val="00D35EAF"/>
    <w:rsid w:val="00D57CFD"/>
    <w:rsid w:val="00D6570A"/>
    <w:rsid w:val="00D70ADA"/>
    <w:rsid w:val="00D8514E"/>
    <w:rsid w:val="00D919ED"/>
    <w:rsid w:val="00D925CF"/>
    <w:rsid w:val="00DB012D"/>
    <w:rsid w:val="00DC5EAB"/>
    <w:rsid w:val="00DD653B"/>
    <w:rsid w:val="00DE41F2"/>
    <w:rsid w:val="00DE4832"/>
    <w:rsid w:val="00DF1ED7"/>
    <w:rsid w:val="00DF47AA"/>
    <w:rsid w:val="00DF683E"/>
    <w:rsid w:val="00E153A1"/>
    <w:rsid w:val="00E35255"/>
    <w:rsid w:val="00E4027D"/>
    <w:rsid w:val="00E43B92"/>
    <w:rsid w:val="00E5710B"/>
    <w:rsid w:val="00E6090F"/>
    <w:rsid w:val="00E62C7B"/>
    <w:rsid w:val="00E65B2E"/>
    <w:rsid w:val="00E76E1B"/>
    <w:rsid w:val="00E77830"/>
    <w:rsid w:val="00E92951"/>
    <w:rsid w:val="00E9688B"/>
    <w:rsid w:val="00EA17E2"/>
    <w:rsid w:val="00EA2EE3"/>
    <w:rsid w:val="00EA6D9D"/>
    <w:rsid w:val="00EA7668"/>
    <w:rsid w:val="00EB07EA"/>
    <w:rsid w:val="00EB0B65"/>
    <w:rsid w:val="00EC051F"/>
    <w:rsid w:val="00EC0683"/>
    <w:rsid w:val="00EC2A77"/>
    <w:rsid w:val="00EF0C3C"/>
    <w:rsid w:val="00EF21DB"/>
    <w:rsid w:val="00EF6099"/>
    <w:rsid w:val="00F01775"/>
    <w:rsid w:val="00F1242D"/>
    <w:rsid w:val="00F204B6"/>
    <w:rsid w:val="00F407F4"/>
    <w:rsid w:val="00F40C9A"/>
    <w:rsid w:val="00F468FC"/>
    <w:rsid w:val="00F471A1"/>
    <w:rsid w:val="00F478A9"/>
    <w:rsid w:val="00F50ACC"/>
    <w:rsid w:val="00F559C7"/>
    <w:rsid w:val="00F62824"/>
    <w:rsid w:val="00F7325C"/>
    <w:rsid w:val="00F85C48"/>
    <w:rsid w:val="00F95A5E"/>
    <w:rsid w:val="00F961BF"/>
    <w:rsid w:val="00FA2039"/>
    <w:rsid w:val="00FB72E7"/>
    <w:rsid w:val="00FB7F96"/>
    <w:rsid w:val="00FC047F"/>
    <w:rsid w:val="00FD0B4E"/>
    <w:rsid w:val="00FD2B6C"/>
    <w:rsid w:val="00FE6D4A"/>
    <w:rsid w:val="00FF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C4D8-820F-475D-9677-8ADB408D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388"/>
    <w:rPr>
      <w:rFonts w:eastAsia="Times New Roman" w:cs="Times New Roman"/>
      <w:sz w:val="20"/>
      <w:szCs w:val="20"/>
    </w:rPr>
  </w:style>
  <w:style w:type="paragraph" w:styleId="Heading1">
    <w:name w:val="heading 1"/>
    <w:basedOn w:val="Normal"/>
    <w:next w:val="Normal"/>
    <w:link w:val="Heading1Char"/>
    <w:uiPriority w:val="9"/>
    <w:qFormat/>
    <w:rsid w:val="000B538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0B5388"/>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0B5388"/>
    <w:pPr>
      <w:keepNext/>
      <w:numPr>
        <w:ilvl w:val="2"/>
        <w:numId w:val="1"/>
      </w:numPr>
      <w:outlineLvl w:val="2"/>
    </w:pPr>
    <w:rPr>
      <w:i/>
      <w:iCs/>
    </w:rPr>
  </w:style>
  <w:style w:type="paragraph" w:styleId="Heading4">
    <w:name w:val="heading 4"/>
    <w:basedOn w:val="Normal"/>
    <w:next w:val="Normal"/>
    <w:link w:val="Heading4Char"/>
    <w:uiPriority w:val="9"/>
    <w:qFormat/>
    <w:rsid w:val="000B5388"/>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0B5388"/>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0B5388"/>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0B5388"/>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0B5388"/>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0B538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88"/>
    <w:rPr>
      <w:rFonts w:eastAsia="Times New Roman" w:cs="Times New Roman"/>
      <w:smallCaps/>
      <w:kern w:val="28"/>
      <w:sz w:val="20"/>
      <w:szCs w:val="20"/>
    </w:rPr>
  </w:style>
  <w:style w:type="character" w:customStyle="1" w:styleId="Heading2Char">
    <w:name w:val="Heading 2 Char"/>
    <w:basedOn w:val="DefaultParagraphFont"/>
    <w:link w:val="Heading2"/>
    <w:uiPriority w:val="9"/>
    <w:rsid w:val="000B5388"/>
    <w:rPr>
      <w:rFonts w:eastAsia="Times New Roman" w:cs="Times New Roman"/>
      <w:i/>
      <w:iCs/>
      <w:sz w:val="20"/>
      <w:szCs w:val="20"/>
    </w:rPr>
  </w:style>
  <w:style w:type="character" w:customStyle="1" w:styleId="Heading3Char">
    <w:name w:val="Heading 3 Char"/>
    <w:basedOn w:val="DefaultParagraphFont"/>
    <w:link w:val="Heading3"/>
    <w:uiPriority w:val="9"/>
    <w:rsid w:val="000B5388"/>
    <w:rPr>
      <w:rFonts w:eastAsia="Times New Roman" w:cs="Times New Roman"/>
      <w:i/>
      <w:iCs/>
      <w:sz w:val="20"/>
      <w:szCs w:val="20"/>
    </w:rPr>
  </w:style>
  <w:style w:type="character" w:customStyle="1" w:styleId="Heading4Char">
    <w:name w:val="Heading 4 Char"/>
    <w:basedOn w:val="DefaultParagraphFont"/>
    <w:link w:val="Heading4"/>
    <w:uiPriority w:val="9"/>
    <w:rsid w:val="000B5388"/>
    <w:rPr>
      <w:rFonts w:eastAsia="Times New Roman" w:cs="Times New Roman"/>
      <w:i/>
      <w:iCs/>
      <w:sz w:val="18"/>
      <w:szCs w:val="18"/>
    </w:rPr>
  </w:style>
  <w:style w:type="character" w:customStyle="1" w:styleId="Heading5Char">
    <w:name w:val="Heading 5 Char"/>
    <w:basedOn w:val="DefaultParagraphFont"/>
    <w:link w:val="Heading5"/>
    <w:uiPriority w:val="9"/>
    <w:rsid w:val="000B5388"/>
    <w:rPr>
      <w:rFonts w:eastAsia="Times New Roman" w:cs="Times New Roman"/>
      <w:sz w:val="18"/>
      <w:szCs w:val="18"/>
    </w:rPr>
  </w:style>
  <w:style w:type="character" w:customStyle="1" w:styleId="Heading6Char">
    <w:name w:val="Heading 6 Char"/>
    <w:basedOn w:val="DefaultParagraphFont"/>
    <w:link w:val="Heading6"/>
    <w:uiPriority w:val="9"/>
    <w:rsid w:val="000B5388"/>
    <w:rPr>
      <w:rFonts w:eastAsia="Times New Roman" w:cs="Times New Roman"/>
      <w:i/>
      <w:iCs/>
      <w:sz w:val="16"/>
      <w:szCs w:val="16"/>
    </w:rPr>
  </w:style>
  <w:style w:type="character" w:customStyle="1" w:styleId="Heading7Char">
    <w:name w:val="Heading 7 Char"/>
    <w:basedOn w:val="DefaultParagraphFont"/>
    <w:link w:val="Heading7"/>
    <w:uiPriority w:val="9"/>
    <w:rsid w:val="000B5388"/>
    <w:rPr>
      <w:rFonts w:eastAsia="Times New Roman" w:cs="Times New Roman"/>
      <w:sz w:val="16"/>
      <w:szCs w:val="16"/>
    </w:rPr>
  </w:style>
  <w:style w:type="character" w:customStyle="1" w:styleId="Heading8Char">
    <w:name w:val="Heading 8 Char"/>
    <w:basedOn w:val="DefaultParagraphFont"/>
    <w:link w:val="Heading8"/>
    <w:uiPriority w:val="9"/>
    <w:rsid w:val="000B5388"/>
    <w:rPr>
      <w:rFonts w:eastAsia="Times New Roman" w:cs="Times New Roman"/>
      <w:i/>
      <w:iCs/>
      <w:sz w:val="16"/>
      <w:szCs w:val="16"/>
    </w:rPr>
  </w:style>
  <w:style w:type="character" w:customStyle="1" w:styleId="Heading9Char">
    <w:name w:val="Heading 9 Char"/>
    <w:basedOn w:val="DefaultParagraphFont"/>
    <w:link w:val="Heading9"/>
    <w:uiPriority w:val="9"/>
    <w:rsid w:val="000B5388"/>
    <w:rPr>
      <w:rFonts w:eastAsia="Times New Roman" w:cs="Times New Roman"/>
      <w:sz w:val="16"/>
      <w:szCs w:val="16"/>
    </w:rPr>
  </w:style>
  <w:style w:type="paragraph" w:customStyle="1" w:styleId="Abstract">
    <w:name w:val="Abstract"/>
    <w:basedOn w:val="Normal"/>
    <w:next w:val="Normal"/>
    <w:rsid w:val="000B5388"/>
    <w:pPr>
      <w:spacing w:before="20"/>
      <w:ind w:firstLine="202"/>
      <w:jc w:val="both"/>
    </w:pPr>
    <w:rPr>
      <w:b/>
      <w:bCs/>
      <w:sz w:val="18"/>
      <w:szCs w:val="18"/>
    </w:rPr>
  </w:style>
  <w:style w:type="paragraph" w:customStyle="1" w:styleId="Authors">
    <w:name w:val="Authors"/>
    <w:basedOn w:val="Normal"/>
    <w:next w:val="Normal"/>
    <w:rsid w:val="000B5388"/>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0B5388"/>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B5388"/>
    <w:rPr>
      <w:rFonts w:eastAsia="Times New Roman" w:cs="Times New Roman"/>
      <w:kern w:val="28"/>
      <w:sz w:val="48"/>
      <w:szCs w:val="48"/>
    </w:rPr>
  </w:style>
  <w:style w:type="paragraph" w:styleId="FootnoteText">
    <w:name w:val="footnote text"/>
    <w:basedOn w:val="Normal"/>
    <w:link w:val="FootnoteTextChar"/>
    <w:semiHidden/>
    <w:rsid w:val="000B5388"/>
    <w:pPr>
      <w:ind w:firstLine="202"/>
      <w:jc w:val="both"/>
    </w:pPr>
    <w:rPr>
      <w:sz w:val="16"/>
      <w:szCs w:val="16"/>
    </w:rPr>
  </w:style>
  <w:style w:type="character" w:customStyle="1" w:styleId="FootnoteTextChar">
    <w:name w:val="Footnote Text Char"/>
    <w:basedOn w:val="DefaultParagraphFont"/>
    <w:link w:val="FootnoteText"/>
    <w:semiHidden/>
    <w:rsid w:val="000B5388"/>
    <w:rPr>
      <w:rFonts w:eastAsia="Times New Roman" w:cs="Times New Roman"/>
      <w:sz w:val="16"/>
      <w:szCs w:val="16"/>
    </w:rPr>
  </w:style>
  <w:style w:type="paragraph" w:customStyle="1" w:styleId="Text">
    <w:name w:val="Text"/>
    <w:basedOn w:val="Normal"/>
    <w:rsid w:val="000B5388"/>
    <w:pPr>
      <w:widowControl w:val="0"/>
      <w:spacing w:line="252" w:lineRule="auto"/>
      <w:ind w:firstLine="202"/>
      <w:jc w:val="both"/>
    </w:pPr>
  </w:style>
  <w:style w:type="paragraph" w:customStyle="1" w:styleId="FigureCaption">
    <w:name w:val="Figure Caption"/>
    <w:basedOn w:val="Normal"/>
    <w:rsid w:val="000B5388"/>
    <w:pPr>
      <w:jc w:val="both"/>
    </w:pPr>
    <w:rPr>
      <w:sz w:val="16"/>
      <w:szCs w:val="16"/>
    </w:rPr>
  </w:style>
  <w:style w:type="character" w:styleId="Hyperlink">
    <w:name w:val="Hyperlink"/>
    <w:basedOn w:val="DefaultParagraphFont"/>
    <w:rsid w:val="000B5388"/>
    <w:rPr>
      <w:color w:val="0000FF"/>
      <w:u w:val="single"/>
    </w:rPr>
  </w:style>
  <w:style w:type="character" w:styleId="Strong">
    <w:name w:val="Strong"/>
    <w:basedOn w:val="DefaultParagraphFont"/>
    <w:uiPriority w:val="22"/>
    <w:qFormat/>
    <w:rsid w:val="000B5388"/>
    <w:rPr>
      <w:b/>
      <w:bCs/>
    </w:rPr>
  </w:style>
  <w:style w:type="paragraph" w:styleId="ListParagraph">
    <w:name w:val="List Paragraph"/>
    <w:basedOn w:val="Normal"/>
    <w:uiPriority w:val="34"/>
    <w:qFormat/>
    <w:rsid w:val="000B5388"/>
    <w:pPr>
      <w:ind w:left="720"/>
      <w:contextualSpacing/>
    </w:pPr>
  </w:style>
  <w:style w:type="table" w:styleId="PlainTable2">
    <w:name w:val="Plain Table 2"/>
    <w:basedOn w:val="TableNormal"/>
    <w:rsid w:val="000B5388"/>
    <w:rPr>
      <w:rFonts w:eastAsia="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390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entor.com/company/higher_ed/modelsim-student-edi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Song</dc:creator>
  <cp:keywords/>
  <dc:description/>
  <cp:lastModifiedBy>Michelle Song</cp:lastModifiedBy>
  <cp:revision>17</cp:revision>
  <dcterms:created xsi:type="dcterms:W3CDTF">2017-03-30T06:30:00Z</dcterms:created>
  <dcterms:modified xsi:type="dcterms:W3CDTF">2017-03-30T06:47:00Z</dcterms:modified>
</cp:coreProperties>
</file>