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DB3" w:rsidRPr="00416310" w:rsidRDefault="00F66B2D" w:rsidP="00094DB3">
      <w:pPr>
        <w:jc w:val="right"/>
        <w:rPr>
          <w:sz w:val="17"/>
          <w:szCs w:val="17"/>
        </w:rPr>
      </w:pPr>
      <w:bookmarkStart w:id="0" w:name="_GoBack"/>
      <w:bookmarkEnd w:id="0"/>
      <w:r>
        <w:rPr>
          <w:noProof/>
          <w:color w:val="0000FF"/>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title="&quot;Edinburgh Napier University&quot;" style="width:187.3pt;height:47pt" o:button="t">
            <v:imagedata r:id="rId8" r:href="rId9"/>
          </v:shape>
        </w:pict>
      </w:r>
    </w:p>
    <w:p w:rsidR="00094DB3" w:rsidRPr="00CA0064" w:rsidRDefault="00094DB3" w:rsidP="00094DB3">
      <w:pPr>
        <w:jc w:val="center"/>
        <w:outlineLvl w:val="0"/>
        <w:rPr>
          <w:rFonts w:ascii="Times New Roman" w:hAnsi="Times New Roman" w:cs="Times New Roman"/>
          <w:b/>
          <w:sz w:val="40"/>
          <w:szCs w:val="40"/>
        </w:rPr>
      </w:pPr>
    </w:p>
    <w:p w:rsidR="00CA0064" w:rsidRPr="00CA0064" w:rsidRDefault="002516F0" w:rsidP="00CA0064">
      <w:pPr>
        <w:pStyle w:val="Title"/>
        <w:pBdr>
          <w:bottom w:val="single" w:sz="4" w:space="9" w:color="auto"/>
        </w:pBdr>
        <w:ind w:left="86"/>
        <w:jc w:val="center"/>
        <w:rPr>
          <w:rFonts w:ascii="Times New Roman" w:hAnsi="Times New Roman" w:cs="Times New Roman"/>
          <w:b/>
          <w:color w:val="000000"/>
        </w:rPr>
      </w:pPr>
      <w:r w:rsidRPr="00CA0064">
        <w:rPr>
          <w:rFonts w:ascii="Times New Roman" w:hAnsi="Times New Roman" w:cs="Times New Roman"/>
          <w:b/>
          <w:color w:val="000000"/>
        </w:rPr>
        <w:t xml:space="preserve">MASTERS </w:t>
      </w:r>
      <w:r w:rsidRPr="00CA0064">
        <w:rPr>
          <w:rFonts w:ascii="Times New Roman" w:eastAsia="Times New Roman" w:hAnsi="Times New Roman" w:cs="Times New Roman"/>
          <w:b/>
          <w:bCs/>
          <w:color w:val="000000"/>
          <w:spacing w:val="0"/>
          <w:kern w:val="0"/>
          <w:lang w:val="en-GB"/>
        </w:rPr>
        <w:t>OF</w:t>
      </w:r>
      <w:r w:rsidRPr="00CA0064">
        <w:rPr>
          <w:rFonts w:ascii="Times New Roman" w:hAnsi="Times New Roman" w:cs="Times New Roman"/>
          <w:b/>
          <w:color w:val="000000"/>
        </w:rPr>
        <w:t xml:space="preserve"> BUSINESS </w:t>
      </w:r>
    </w:p>
    <w:p w:rsidR="002516F0" w:rsidRPr="00CA0064" w:rsidRDefault="002516F0" w:rsidP="00CA0064">
      <w:pPr>
        <w:pStyle w:val="Title"/>
        <w:pBdr>
          <w:bottom w:val="single" w:sz="4" w:space="9" w:color="auto"/>
        </w:pBdr>
        <w:ind w:left="86"/>
        <w:jc w:val="center"/>
        <w:rPr>
          <w:rFonts w:ascii="Times New Roman" w:hAnsi="Times New Roman" w:cs="Times New Roman"/>
          <w:b/>
          <w:color w:val="000000"/>
        </w:rPr>
      </w:pPr>
      <w:r w:rsidRPr="00CA0064">
        <w:rPr>
          <w:rFonts w:ascii="Times New Roman" w:hAnsi="Times New Roman" w:cs="Times New Roman"/>
          <w:b/>
          <w:color w:val="000000"/>
        </w:rPr>
        <w:t>ADMINISTRATION</w:t>
      </w:r>
      <w:r w:rsidR="00CA0064" w:rsidRPr="00CA0064">
        <w:rPr>
          <w:rFonts w:ascii="Times New Roman" w:hAnsi="Times New Roman" w:cs="Times New Roman"/>
          <w:b/>
          <w:color w:val="000000"/>
        </w:rPr>
        <w:t xml:space="preserve"> PROJECT</w:t>
      </w:r>
    </w:p>
    <w:p w:rsidR="002516F0" w:rsidRPr="00CA0064" w:rsidRDefault="002516F0" w:rsidP="002516F0">
      <w:pPr>
        <w:pStyle w:val="Title"/>
        <w:ind w:left="90"/>
        <w:rPr>
          <w:rFonts w:ascii="Times New Roman" w:hAnsi="Times New Roman" w:cs="Times New Roman"/>
          <w:color w:val="000000"/>
          <w:sz w:val="22"/>
        </w:rPr>
      </w:pPr>
    </w:p>
    <w:p w:rsidR="002516F0" w:rsidRPr="00CA0064" w:rsidRDefault="002516F0" w:rsidP="002516F0">
      <w:pPr>
        <w:pStyle w:val="Title"/>
        <w:ind w:left="90"/>
        <w:jc w:val="center"/>
        <w:rPr>
          <w:rFonts w:ascii="Times New Roman" w:hAnsi="Times New Roman" w:cs="Times New Roman"/>
          <w:color w:val="000000"/>
          <w:sz w:val="40"/>
          <w:szCs w:val="40"/>
        </w:rPr>
      </w:pPr>
      <w:r w:rsidRPr="00CA0064">
        <w:rPr>
          <w:rFonts w:ascii="Times New Roman" w:hAnsi="Times New Roman" w:cs="Times New Roman"/>
          <w:color w:val="000000"/>
          <w:sz w:val="40"/>
          <w:szCs w:val="40"/>
        </w:rPr>
        <w:t>SESSION:  2018</w:t>
      </w:r>
    </w:p>
    <w:p w:rsidR="002516F0" w:rsidRPr="00CA0064" w:rsidRDefault="002516F0" w:rsidP="002516F0">
      <w:pPr>
        <w:pStyle w:val="Title"/>
        <w:ind w:left="90"/>
        <w:rPr>
          <w:rFonts w:ascii="Times New Roman" w:hAnsi="Times New Roman" w:cs="Times New Roman"/>
          <w:color w:val="000000"/>
          <w:sz w:val="48"/>
        </w:rPr>
      </w:pPr>
    </w:p>
    <w:p w:rsidR="002516F0" w:rsidRPr="00CA0064" w:rsidRDefault="002516F0" w:rsidP="002516F0">
      <w:pPr>
        <w:pStyle w:val="Title"/>
        <w:ind w:left="90"/>
        <w:jc w:val="center"/>
        <w:rPr>
          <w:rFonts w:ascii="Times New Roman" w:hAnsi="Times New Roman" w:cs="Times New Roman"/>
          <w:color w:val="000000"/>
          <w:sz w:val="48"/>
        </w:rPr>
      </w:pPr>
      <w:r w:rsidRPr="00CA0064">
        <w:rPr>
          <w:rFonts w:ascii="Times New Roman" w:hAnsi="Times New Roman" w:cs="Times New Roman"/>
          <w:b/>
          <w:i/>
          <w:color w:val="000000"/>
          <w:sz w:val="44"/>
          <w:szCs w:val="44"/>
        </w:rPr>
        <w:t>TITLE</w:t>
      </w:r>
      <w:r w:rsidRPr="00CA0064">
        <w:rPr>
          <w:rFonts w:ascii="Times New Roman" w:hAnsi="Times New Roman" w:cs="Times New Roman"/>
          <w:i/>
          <w:color w:val="000000"/>
          <w:sz w:val="18"/>
          <w:szCs w:val="18"/>
        </w:rPr>
        <w:br/>
      </w:r>
      <w:r w:rsidRPr="00CA0064">
        <w:rPr>
          <w:rFonts w:ascii="Times New Roman" w:hAnsi="Times New Roman" w:cs="Times New Roman"/>
          <w:i/>
          <w:color w:val="000000"/>
          <w:sz w:val="18"/>
          <w:szCs w:val="18"/>
        </w:rPr>
        <w:br/>
      </w:r>
      <w:r w:rsidRPr="00CA0064">
        <w:rPr>
          <w:rFonts w:ascii="Times New Roman" w:hAnsi="Times New Roman" w:cs="Times New Roman"/>
          <w:color w:val="000000"/>
          <w:sz w:val="48"/>
        </w:rPr>
        <w:t>AN INVESTIGATION INTO OPTIMIZING EMPLOYEE ENGAGEMENT TROUGH EFFECTIVE LEADERSHIP</w:t>
      </w:r>
    </w:p>
    <w:p w:rsidR="002516F0" w:rsidRPr="00CA0064" w:rsidRDefault="002516F0" w:rsidP="002516F0">
      <w:pPr>
        <w:jc w:val="center"/>
        <w:rPr>
          <w:rFonts w:ascii="Times New Roman" w:eastAsiaTheme="majorEastAsia" w:hAnsi="Times New Roman" w:cs="Times New Roman"/>
          <w:i/>
          <w:color w:val="000000"/>
          <w:spacing w:val="-10"/>
          <w:kern w:val="28"/>
          <w:sz w:val="44"/>
          <w:szCs w:val="44"/>
        </w:rPr>
      </w:pPr>
      <w:r w:rsidRPr="00CA0064">
        <w:rPr>
          <w:rFonts w:ascii="Times New Roman" w:eastAsiaTheme="majorEastAsia" w:hAnsi="Times New Roman" w:cs="Times New Roman"/>
          <w:i/>
          <w:color w:val="000000"/>
          <w:spacing w:val="-10"/>
          <w:kern w:val="28"/>
          <w:sz w:val="44"/>
          <w:szCs w:val="44"/>
        </w:rPr>
        <w:t>A CASE STUDY OF A CANADIAN BASED INSURANCE COMPANY</w:t>
      </w:r>
      <w:r w:rsidR="00F27786" w:rsidRPr="00CA0064">
        <w:rPr>
          <w:rFonts w:ascii="Times New Roman" w:eastAsiaTheme="majorEastAsia" w:hAnsi="Times New Roman" w:cs="Times New Roman"/>
          <w:i/>
          <w:color w:val="000000"/>
          <w:spacing w:val="-10"/>
          <w:kern w:val="28"/>
          <w:sz w:val="44"/>
          <w:szCs w:val="44"/>
        </w:rPr>
        <w:t xml:space="preserve"> </w:t>
      </w:r>
      <w:r w:rsidRPr="00CA0064">
        <w:rPr>
          <w:rFonts w:ascii="Times New Roman" w:eastAsiaTheme="majorEastAsia" w:hAnsi="Times New Roman" w:cs="Times New Roman"/>
          <w:i/>
          <w:color w:val="000000"/>
          <w:spacing w:val="-10"/>
          <w:kern w:val="28"/>
          <w:sz w:val="44"/>
          <w:szCs w:val="44"/>
        </w:rPr>
        <w:t>-</w:t>
      </w:r>
      <w:r w:rsidR="00F27786" w:rsidRPr="00CA0064">
        <w:rPr>
          <w:rFonts w:ascii="Times New Roman" w:eastAsiaTheme="majorEastAsia" w:hAnsi="Times New Roman" w:cs="Times New Roman"/>
          <w:i/>
          <w:color w:val="000000"/>
          <w:spacing w:val="-10"/>
          <w:kern w:val="28"/>
          <w:sz w:val="44"/>
          <w:szCs w:val="44"/>
        </w:rPr>
        <w:t xml:space="preserve"> </w:t>
      </w:r>
      <w:r w:rsidRPr="00CA0064">
        <w:rPr>
          <w:rFonts w:ascii="Times New Roman" w:eastAsiaTheme="majorEastAsia" w:hAnsi="Times New Roman" w:cs="Times New Roman"/>
          <w:i/>
          <w:color w:val="000000"/>
          <w:spacing w:val="-10"/>
          <w:kern w:val="28"/>
          <w:sz w:val="44"/>
          <w:szCs w:val="44"/>
        </w:rPr>
        <w:t>ABC INSURANCE</w:t>
      </w:r>
    </w:p>
    <w:p w:rsidR="00CA0064" w:rsidRPr="003B075B" w:rsidRDefault="00CA0064" w:rsidP="00CA0064">
      <w:pPr>
        <w:pStyle w:val="Title"/>
        <w:pBdr>
          <w:bottom w:val="single" w:sz="4" w:space="1" w:color="auto"/>
        </w:pBdr>
        <w:ind w:left="90"/>
        <w:rPr>
          <w:rFonts w:ascii="Arial" w:hAnsi="Arial" w:cs="Arial"/>
          <w:b/>
          <w:color w:val="000000"/>
          <w:sz w:val="24"/>
        </w:rPr>
      </w:pPr>
    </w:p>
    <w:p w:rsidR="00CA0064" w:rsidRPr="003B075B" w:rsidRDefault="00CA0064" w:rsidP="00CA0064">
      <w:pPr>
        <w:pStyle w:val="Title"/>
        <w:ind w:left="90"/>
        <w:rPr>
          <w:rFonts w:ascii="Calibri" w:hAnsi="Calibri"/>
          <w:i/>
          <w:color w:val="000000"/>
          <w:sz w:val="48"/>
        </w:rPr>
      </w:pPr>
    </w:p>
    <w:p w:rsidR="002516F0" w:rsidRPr="00CA0064" w:rsidRDefault="002516F0" w:rsidP="002516F0">
      <w:pPr>
        <w:jc w:val="center"/>
        <w:rPr>
          <w:rFonts w:ascii="Times New Roman" w:hAnsi="Times New Roman" w:cs="Times New Roman"/>
          <w:b/>
          <w:i/>
          <w:sz w:val="36"/>
          <w:szCs w:val="36"/>
        </w:rPr>
      </w:pPr>
      <w:r w:rsidRPr="00CA0064">
        <w:rPr>
          <w:rFonts w:ascii="Times New Roman" w:hAnsi="Times New Roman" w:cs="Times New Roman"/>
          <w:b/>
          <w:i/>
          <w:sz w:val="36"/>
          <w:szCs w:val="36"/>
        </w:rPr>
        <w:t>AUTHOR</w:t>
      </w:r>
    </w:p>
    <w:p w:rsidR="002516F0" w:rsidRPr="00CA0064" w:rsidRDefault="002516F0" w:rsidP="002516F0">
      <w:pPr>
        <w:jc w:val="center"/>
        <w:rPr>
          <w:rFonts w:ascii="Times New Roman" w:hAnsi="Times New Roman" w:cs="Times New Roman"/>
          <w:sz w:val="40"/>
          <w:szCs w:val="40"/>
        </w:rPr>
      </w:pPr>
      <w:r w:rsidRPr="00CA0064">
        <w:rPr>
          <w:rFonts w:ascii="Times New Roman" w:hAnsi="Times New Roman" w:cs="Times New Roman"/>
          <w:sz w:val="40"/>
          <w:szCs w:val="40"/>
        </w:rPr>
        <w:t>ALETHIA O’HARA-STEPHENSON</w:t>
      </w:r>
    </w:p>
    <w:p w:rsidR="002516F0" w:rsidRPr="00CA0064" w:rsidRDefault="002516F0" w:rsidP="002516F0">
      <w:pPr>
        <w:jc w:val="center"/>
        <w:rPr>
          <w:rFonts w:ascii="Times New Roman" w:hAnsi="Times New Roman" w:cs="Times New Roman"/>
          <w:sz w:val="40"/>
          <w:szCs w:val="40"/>
        </w:rPr>
      </w:pPr>
      <w:r w:rsidRPr="00CA0064">
        <w:rPr>
          <w:rFonts w:ascii="Times New Roman" w:hAnsi="Times New Roman" w:cs="Times New Roman"/>
          <w:sz w:val="40"/>
          <w:szCs w:val="40"/>
        </w:rPr>
        <w:t>MATRICULATION NUMBER: 40295451</w:t>
      </w:r>
    </w:p>
    <w:p w:rsidR="002516F0" w:rsidRPr="00CA0064" w:rsidRDefault="002516F0" w:rsidP="002516F0">
      <w:pPr>
        <w:jc w:val="center"/>
        <w:rPr>
          <w:rFonts w:ascii="Times New Roman" w:hAnsi="Times New Roman" w:cs="Times New Roman"/>
        </w:rPr>
      </w:pPr>
    </w:p>
    <w:p w:rsidR="002516F0" w:rsidRPr="00CA0064" w:rsidRDefault="002516F0" w:rsidP="002516F0">
      <w:pPr>
        <w:jc w:val="center"/>
        <w:rPr>
          <w:rFonts w:ascii="Times New Roman" w:hAnsi="Times New Roman" w:cs="Times New Roman"/>
          <w:b/>
          <w:i/>
          <w:sz w:val="36"/>
          <w:szCs w:val="36"/>
        </w:rPr>
      </w:pPr>
      <w:r w:rsidRPr="00CA0064">
        <w:rPr>
          <w:rFonts w:ascii="Times New Roman" w:hAnsi="Times New Roman" w:cs="Times New Roman"/>
          <w:b/>
          <w:i/>
          <w:sz w:val="36"/>
          <w:szCs w:val="36"/>
        </w:rPr>
        <w:t>SUPERVISOR</w:t>
      </w:r>
    </w:p>
    <w:p w:rsidR="002516F0" w:rsidRPr="00CA0064" w:rsidRDefault="002516F0" w:rsidP="002516F0">
      <w:pPr>
        <w:jc w:val="center"/>
        <w:rPr>
          <w:rFonts w:ascii="Times New Roman" w:hAnsi="Times New Roman" w:cs="Times New Roman"/>
          <w:sz w:val="40"/>
          <w:szCs w:val="40"/>
        </w:rPr>
      </w:pPr>
      <w:r w:rsidRPr="00CA0064">
        <w:rPr>
          <w:rFonts w:ascii="Times New Roman" w:hAnsi="Times New Roman" w:cs="Times New Roman"/>
          <w:sz w:val="40"/>
          <w:szCs w:val="40"/>
        </w:rPr>
        <w:t>DR. ALLAN</w:t>
      </w:r>
      <w:r w:rsidR="00CA0064" w:rsidRPr="00CA0064">
        <w:rPr>
          <w:rFonts w:ascii="Times New Roman" w:hAnsi="Times New Roman" w:cs="Times New Roman"/>
          <w:sz w:val="40"/>
          <w:szCs w:val="40"/>
        </w:rPr>
        <w:t xml:space="preserve"> RAMDONY</w:t>
      </w:r>
      <w:r w:rsidRPr="00CA0064">
        <w:rPr>
          <w:rFonts w:ascii="Times New Roman" w:hAnsi="Times New Roman" w:cs="Times New Roman"/>
          <w:sz w:val="40"/>
          <w:szCs w:val="40"/>
        </w:rPr>
        <w:t xml:space="preserve"> </w:t>
      </w:r>
    </w:p>
    <w:p w:rsidR="002516F0" w:rsidRPr="00CA0064" w:rsidRDefault="002516F0" w:rsidP="002516F0">
      <w:pPr>
        <w:rPr>
          <w:rFonts w:ascii="Times New Roman" w:hAnsi="Times New Roman" w:cs="Times New Roman"/>
        </w:rPr>
      </w:pPr>
    </w:p>
    <w:p w:rsidR="002516F0" w:rsidRPr="00E60F4B" w:rsidRDefault="002516F0" w:rsidP="002516F0">
      <w:pPr>
        <w:pStyle w:val="BodyText"/>
        <w:jc w:val="center"/>
        <w:rPr>
          <w:rFonts w:ascii="Arial" w:hAnsi="Arial" w:cs="Arial"/>
          <w:u w:val="single"/>
        </w:rPr>
      </w:pPr>
      <w:r>
        <w:rPr>
          <w:rFonts w:ascii="Arial" w:hAnsi="Arial" w:cs="Arial"/>
          <w:u w:val="single"/>
        </w:rPr>
        <w:lastRenderedPageBreak/>
        <w:t xml:space="preserve">MBA Project </w:t>
      </w:r>
      <w:r w:rsidRPr="00E60F4B">
        <w:rPr>
          <w:rFonts w:ascii="Arial" w:hAnsi="Arial" w:cs="Arial"/>
          <w:u w:val="single"/>
        </w:rPr>
        <w:t>Declaration</w:t>
      </w: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Default="002516F0" w:rsidP="002516F0">
      <w:pPr>
        <w:pStyle w:val="BodyText"/>
        <w:rPr>
          <w:rFonts w:ascii="Arial" w:hAnsi="Arial" w:cs="Arial"/>
        </w:rPr>
      </w:pPr>
      <w:r w:rsidRPr="00E60F4B">
        <w:rPr>
          <w:rFonts w:ascii="Arial" w:hAnsi="Arial" w:cs="Arial"/>
        </w:rPr>
        <w:t xml:space="preserve">I declare that the work </w:t>
      </w:r>
      <w:r>
        <w:rPr>
          <w:rFonts w:ascii="Arial" w:hAnsi="Arial" w:cs="Arial"/>
        </w:rPr>
        <w:t>contained in this project has not been submitted for any other award and that it is all my own work. To the best of my knowledge, the work contains no material previously published or written by another person except where due reference is made in the text of the project.</w:t>
      </w:r>
    </w:p>
    <w:p w:rsidR="002516F0" w:rsidRDefault="002516F0" w:rsidP="002516F0">
      <w:pPr>
        <w:pStyle w:val="BodyText"/>
        <w:rPr>
          <w:rFonts w:ascii="Arial" w:hAnsi="Arial" w:cs="Arial"/>
        </w:rPr>
      </w:pPr>
    </w:p>
    <w:p w:rsidR="002516F0" w:rsidRDefault="002516F0" w:rsidP="002516F0">
      <w:pPr>
        <w:pStyle w:val="BodyText"/>
        <w:jc w:val="left"/>
        <w:rPr>
          <w:rFonts w:ascii="Arial" w:hAnsi="Arial" w:cs="Arial"/>
        </w:rPr>
      </w:pPr>
    </w:p>
    <w:p w:rsidR="002516F0"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r>
        <w:rPr>
          <w:rFonts w:ascii="Arial" w:hAnsi="Arial" w:cs="Arial"/>
        </w:rPr>
        <w:t>T</w:t>
      </w:r>
      <w:r w:rsidRPr="00E60F4B">
        <w:rPr>
          <w:rFonts w:ascii="Arial" w:hAnsi="Arial" w:cs="Arial"/>
        </w:rPr>
        <w:t>itle of project:</w:t>
      </w:r>
    </w:p>
    <w:p w:rsidR="002516F0" w:rsidRPr="00E60F4B" w:rsidRDefault="002516F0" w:rsidP="002516F0">
      <w:pPr>
        <w:pStyle w:val="BodyText"/>
        <w:pBdr>
          <w:bottom w:val="single" w:sz="12" w:space="1" w:color="auto"/>
        </w:pBdr>
        <w:jc w:val="left"/>
        <w:rPr>
          <w:rFonts w:ascii="Arial" w:hAnsi="Arial" w:cs="Arial"/>
        </w:rPr>
      </w:pPr>
    </w:p>
    <w:p w:rsidR="002516F0" w:rsidRPr="00E60F4B" w:rsidRDefault="002516F0" w:rsidP="002516F0">
      <w:pPr>
        <w:pStyle w:val="BodyText"/>
        <w:pBdr>
          <w:bottom w:val="single" w:sz="12" w:space="1" w:color="auto"/>
        </w:pBdr>
        <w:jc w:val="left"/>
        <w:rPr>
          <w:rFonts w:ascii="Arial" w:hAnsi="Arial" w:cs="Arial"/>
        </w:rPr>
      </w:pPr>
    </w:p>
    <w:p w:rsidR="002516F0" w:rsidRPr="00E60F4B" w:rsidRDefault="002516F0" w:rsidP="002516F0">
      <w:pPr>
        <w:pStyle w:val="BodyText"/>
        <w:pBdr>
          <w:bottom w:val="single" w:sz="12" w:space="1" w:color="auto"/>
        </w:pBdr>
        <w:jc w:val="left"/>
        <w:rPr>
          <w:rFonts w:ascii="Arial" w:hAnsi="Arial" w:cs="Arial"/>
        </w:rPr>
      </w:pPr>
      <w:r>
        <w:rPr>
          <w:rFonts w:ascii="Arial" w:hAnsi="Arial" w:cs="Arial"/>
        </w:rPr>
        <w:t>An Investigation into Optimizing Employee Engagement through Effective Leadership</w:t>
      </w:r>
    </w:p>
    <w:p w:rsidR="002516F0" w:rsidRPr="00E60F4B" w:rsidRDefault="002516F0" w:rsidP="002516F0">
      <w:pPr>
        <w:pStyle w:val="BodyText"/>
        <w:jc w:val="left"/>
        <w:rPr>
          <w:rFonts w:ascii="Arial" w:hAnsi="Arial" w:cs="Arial"/>
        </w:rPr>
      </w:pPr>
    </w:p>
    <w:p w:rsidR="002516F0" w:rsidRPr="00E60F4B" w:rsidRDefault="002516F0" w:rsidP="002516F0">
      <w:pPr>
        <w:pStyle w:val="BodyText"/>
        <w:pBdr>
          <w:bottom w:val="single" w:sz="12" w:space="1" w:color="auto"/>
        </w:pBdr>
        <w:jc w:val="left"/>
        <w:rPr>
          <w:rFonts w:ascii="Arial" w:hAnsi="Arial" w:cs="Arial"/>
        </w:rPr>
      </w:pPr>
      <w:r>
        <w:rPr>
          <w:rFonts w:ascii="Arial" w:hAnsi="Arial" w:cs="Arial"/>
        </w:rPr>
        <w:t>A Case Study of a Canadian Based Insurance Company – ABC Insurance</w:t>
      </w: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r w:rsidRPr="00E60F4B">
        <w:rPr>
          <w:rFonts w:ascii="Arial" w:hAnsi="Arial" w:cs="Arial"/>
        </w:rPr>
        <w:t>Name (Print):</w:t>
      </w:r>
      <w:r w:rsidRPr="00E60F4B">
        <w:rPr>
          <w:rFonts w:ascii="Arial" w:hAnsi="Arial" w:cs="Arial"/>
        </w:rPr>
        <w:tab/>
      </w:r>
      <w:r w:rsidRPr="009675C5">
        <w:rPr>
          <w:rFonts w:ascii="Arial" w:hAnsi="Arial" w:cs="Arial"/>
          <w:u w:val="single"/>
        </w:rPr>
        <w:t>Alethia O’Hara-Stephenson</w:t>
      </w:r>
      <w:r w:rsidRPr="00E60F4B">
        <w:rPr>
          <w:rFonts w:ascii="Arial" w:hAnsi="Arial" w:cs="Arial"/>
        </w:rPr>
        <w:t>________________________</w:t>
      </w: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r w:rsidRPr="00E60F4B">
        <w:rPr>
          <w:rFonts w:ascii="Arial" w:hAnsi="Arial" w:cs="Arial"/>
        </w:rPr>
        <w:t xml:space="preserve">Signature: </w:t>
      </w:r>
      <w:r>
        <w:rPr>
          <w:rFonts w:ascii="Arial" w:hAnsi="Arial" w:cs="Arial"/>
        </w:rPr>
        <w:tab/>
      </w:r>
      <w:r w:rsidRPr="00E60F4B">
        <w:rPr>
          <w:rFonts w:ascii="Arial" w:hAnsi="Arial" w:cs="Arial"/>
        </w:rPr>
        <w:tab/>
        <w:t>______________________________________________</w:t>
      </w: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r w:rsidRPr="00E60F4B">
        <w:rPr>
          <w:rFonts w:ascii="Arial" w:hAnsi="Arial" w:cs="Arial"/>
        </w:rPr>
        <w:t xml:space="preserve">Date: </w:t>
      </w:r>
      <w:r w:rsidRPr="00E60F4B">
        <w:rPr>
          <w:rFonts w:ascii="Arial" w:hAnsi="Arial" w:cs="Arial"/>
        </w:rPr>
        <w:tab/>
      </w:r>
      <w:r w:rsidRPr="00E60F4B">
        <w:rPr>
          <w:rFonts w:ascii="Arial" w:hAnsi="Arial" w:cs="Arial"/>
        </w:rPr>
        <w:tab/>
      </w:r>
      <w:r>
        <w:rPr>
          <w:rFonts w:ascii="Arial" w:hAnsi="Arial" w:cs="Arial"/>
        </w:rPr>
        <w:tab/>
      </w:r>
      <w:r w:rsidRPr="00E60F4B">
        <w:rPr>
          <w:rFonts w:ascii="Arial" w:hAnsi="Arial" w:cs="Arial"/>
        </w:rPr>
        <w:t>______________________________________________</w:t>
      </w:r>
    </w:p>
    <w:p w:rsidR="002516F0" w:rsidRPr="00E60F4B" w:rsidRDefault="002516F0" w:rsidP="002516F0">
      <w:pPr>
        <w:pStyle w:val="BodyText"/>
        <w:jc w:val="left"/>
        <w:rPr>
          <w:rFonts w:ascii="Arial" w:hAnsi="Arial" w:cs="Arial"/>
        </w:rPr>
      </w:pPr>
    </w:p>
    <w:p w:rsidR="002516F0" w:rsidRPr="00E60F4B" w:rsidRDefault="002516F0" w:rsidP="002516F0">
      <w:pPr>
        <w:pStyle w:val="BodyText"/>
        <w:jc w:val="left"/>
        <w:rPr>
          <w:rFonts w:ascii="Arial" w:hAnsi="Arial" w:cs="Arial"/>
        </w:rPr>
      </w:pPr>
    </w:p>
    <w:p w:rsidR="002516F0" w:rsidRPr="00E60F4B" w:rsidRDefault="002516F0" w:rsidP="002516F0">
      <w:pPr>
        <w:jc w:val="center"/>
        <w:rPr>
          <w:rFonts w:cs="Arial"/>
          <w:b/>
          <w:bCs/>
        </w:rPr>
      </w:pPr>
    </w:p>
    <w:p w:rsidR="002516F0" w:rsidRPr="00E60F4B" w:rsidRDefault="002516F0" w:rsidP="002516F0">
      <w:pPr>
        <w:jc w:val="center"/>
        <w:rPr>
          <w:rFonts w:cs="Arial"/>
        </w:rPr>
      </w:pPr>
    </w:p>
    <w:p w:rsidR="002516F0" w:rsidRDefault="002516F0" w:rsidP="002516F0"/>
    <w:p w:rsidR="00094DB3" w:rsidRDefault="00094DB3" w:rsidP="00094DB3">
      <w:pPr>
        <w:spacing w:before="100" w:beforeAutospacing="1" w:after="100" w:afterAutospacing="1" w:line="360" w:lineRule="auto"/>
        <w:rPr>
          <w:rFonts w:ascii="Arial" w:hAnsi="Arial" w:cs="Arial"/>
          <w:b/>
          <w:sz w:val="32"/>
          <w:szCs w:val="32"/>
        </w:rPr>
      </w:pPr>
    </w:p>
    <w:p w:rsidR="00094DB3" w:rsidRDefault="007D1B03" w:rsidP="007D1B03">
      <w:pPr>
        <w:tabs>
          <w:tab w:val="left" w:pos="5459"/>
        </w:tabs>
        <w:spacing w:before="100" w:beforeAutospacing="1" w:after="100" w:afterAutospacing="1" w:line="360" w:lineRule="auto"/>
        <w:rPr>
          <w:rFonts w:ascii="Arial" w:hAnsi="Arial" w:cs="Arial"/>
          <w:b/>
          <w:sz w:val="32"/>
          <w:szCs w:val="32"/>
        </w:rPr>
      </w:pPr>
      <w:r>
        <w:rPr>
          <w:rFonts w:ascii="Arial" w:hAnsi="Arial" w:cs="Arial"/>
          <w:b/>
          <w:sz w:val="32"/>
          <w:szCs w:val="32"/>
        </w:rPr>
        <w:tab/>
      </w:r>
    </w:p>
    <w:p w:rsidR="003C4D70" w:rsidRDefault="003C4D70" w:rsidP="00094DB3">
      <w:pPr>
        <w:spacing w:before="100" w:beforeAutospacing="1" w:after="100" w:afterAutospacing="1" w:line="360" w:lineRule="auto"/>
        <w:rPr>
          <w:rFonts w:ascii="Arial" w:hAnsi="Arial" w:cs="Arial"/>
          <w:b/>
          <w:sz w:val="32"/>
          <w:szCs w:val="32"/>
        </w:rPr>
      </w:pPr>
    </w:p>
    <w:p w:rsidR="00094DB3" w:rsidRPr="007730F3" w:rsidRDefault="001F2BEA" w:rsidP="007730F3">
      <w:pPr>
        <w:pStyle w:val="Title"/>
        <w:jc w:val="center"/>
        <w:rPr>
          <w:b/>
        </w:rPr>
      </w:pPr>
      <w:r w:rsidRPr="007730F3">
        <w:rPr>
          <w:b/>
        </w:rPr>
        <w:lastRenderedPageBreak/>
        <w:t>Abstract</w:t>
      </w:r>
    </w:p>
    <w:p w:rsidR="001F2BEA" w:rsidRPr="00F00BCC" w:rsidRDefault="001F2BEA" w:rsidP="00094DB3">
      <w:pPr>
        <w:spacing w:before="100" w:beforeAutospacing="1" w:after="100" w:afterAutospacing="1" w:line="360" w:lineRule="auto"/>
        <w:rPr>
          <w:rFonts w:ascii="Arial" w:hAnsi="Arial" w:cs="Arial"/>
          <w:sz w:val="24"/>
          <w:szCs w:val="24"/>
        </w:rPr>
      </w:pPr>
      <w:r w:rsidRPr="00F00BCC">
        <w:rPr>
          <w:rFonts w:ascii="Arial" w:hAnsi="Arial" w:cs="Arial"/>
          <w:sz w:val="24"/>
          <w:szCs w:val="24"/>
        </w:rPr>
        <w:t xml:space="preserve">Leadership has a profound impact on an </w:t>
      </w:r>
      <w:r w:rsidR="00AA0DD9" w:rsidRPr="00F00BCC">
        <w:rPr>
          <w:rFonts w:ascii="Arial" w:hAnsi="Arial" w:cs="Arial"/>
          <w:sz w:val="24"/>
          <w:szCs w:val="24"/>
        </w:rPr>
        <w:t>employee’s</w:t>
      </w:r>
      <w:r w:rsidR="00047C2C" w:rsidRPr="00F00BCC">
        <w:rPr>
          <w:rFonts w:ascii="Arial" w:hAnsi="Arial" w:cs="Arial"/>
          <w:sz w:val="24"/>
          <w:szCs w:val="24"/>
        </w:rPr>
        <w:t xml:space="preserve"> ability to </w:t>
      </w:r>
      <w:r w:rsidR="00F00BCC" w:rsidRPr="00F00BCC">
        <w:rPr>
          <w:rFonts w:ascii="Arial" w:hAnsi="Arial" w:cs="Arial"/>
          <w:sz w:val="24"/>
          <w:szCs w:val="24"/>
        </w:rPr>
        <w:t>perform</w:t>
      </w:r>
      <w:r w:rsidR="00047C2C" w:rsidRPr="00F00BCC">
        <w:rPr>
          <w:rFonts w:ascii="Arial" w:hAnsi="Arial" w:cs="Arial"/>
          <w:sz w:val="24"/>
          <w:szCs w:val="24"/>
        </w:rPr>
        <w:t xml:space="preserve">.  Research has proven that engaged employees increase productivity, reduce turnover and </w:t>
      </w:r>
      <w:r w:rsidR="00CB602A" w:rsidRPr="00F00BCC">
        <w:rPr>
          <w:rFonts w:ascii="Arial" w:hAnsi="Arial" w:cs="Arial"/>
          <w:sz w:val="24"/>
          <w:szCs w:val="24"/>
        </w:rPr>
        <w:t>increase client focus by approximately 20 percent</w:t>
      </w:r>
      <w:sdt>
        <w:sdtPr>
          <w:rPr>
            <w:rFonts w:ascii="Arial" w:hAnsi="Arial" w:cs="Arial"/>
            <w:sz w:val="24"/>
            <w:szCs w:val="24"/>
          </w:rPr>
          <w:id w:val="-731002000"/>
          <w:citation/>
        </w:sdtPr>
        <w:sdtEndPr/>
        <w:sdtContent>
          <w:r w:rsidR="00CB602A" w:rsidRPr="00F00BCC">
            <w:rPr>
              <w:rFonts w:ascii="Arial" w:hAnsi="Arial" w:cs="Arial"/>
              <w:sz w:val="24"/>
              <w:szCs w:val="24"/>
            </w:rPr>
            <w:fldChar w:fldCharType="begin"/>
          </w:r>
          <w:r w:rsidR="00CB602A" w:rsidRPr="00F00BCC">
            <w:rPr>
              <w:rFonts w:ascii="Arial" w:hAnsi="Arial" w:cs="Arial"/>
              <w:sz w:val="24"/>
              <w:szCs w:val="24"/>
            </w:rPr>
            <w:instrText xml:space="preserve"> CITATION Wal092 \l 1033 </w:instrText>
          </w:r>
          <w:r w:rsidR="00CB602A" w:rsidRPr="00F00BCC">
            <w:rPr>
              <w:rFonts w:ascii="Arial" w:hAnsi="Arial" w:cs="Arial"/>
              <w:sz w:val="24"/>
              <w:szCs w:val="24"/>
            </w:rPr>
            <w:fldChar w:fldCharType="separate"/>
          </w:r>
          <w:r w:rsidR="00CB602A" w:rsidRPr="00F00BCC">
            <w:rPr>
              <w:rFonts w:ascii="Arial" w:hAnsi="Arial" w:cs="Arial"/>
              <w:sz w:val="24"/>
              <w:szCs w:val="24"/>
            </w:rPr>
            <w:t xml:space="preserve"> (Wallace &amp; Trinka, Leadership and Employee engagement, 2009)</w:t>
          </w:r>
          <w:r w:rsidR="00CB602A" w:rsidRPr="00F00BCC">
            <w:rPr>
              <w:rFonts w:ascii="Arial" w:hAnsi="Arial" w:cs="Arial"/>
              <w:sz w:val="24"/>
              <w:szCs w:val="24"/>
            </w:rPr>
            <w:fldChar w:fldCharType="end"/>
          </w:r>
        </w:sdtContent>
      </w:sdt>
      <w:r w:rsidR="00CB602A" w:rsidRPr="00F00BCC">
        <w:rPr>
          <w:rFonts w:ascii="Arial" w:hAnsi="Arial" w:cs="Arial"/>
          <w:sz w:val="24"/>
          <w:szCs w:val="24"/>
        </w:rPr>
        <w:t xml:space="preserve">.  This increased employee engagement is as a direct result of the employees immediate manager and </w:t>
      </w:r>
      <w:r w:rsidR="00F00BCC" w:rsidRPr="00F00BCC">
        <w:rPr>
          <w:rFonts w:ascii="Arial" w:hAnsi="Arial" w:cs="Arial"/>
          <w:sz w:val="24"/>
          <w:szCs w:val="24"/>
        </w:rPr>
        <w:t>their</w:t>
      </w:r>
      <w:r w:rsidR="00CB602A" w:rsidRPr="00F00BCC">
        <w:rPr>
          <w:rFonts w:ascii="Arial" w:hAnsi="Arial" w:cs="Arial"/>
          <w:sz w:val="24"/>
          <w:szCs w:val="24"/>
        </w:rPr>
        <w:t xml:space="preserve"> ability to </w:t>
      </w:r>
      <w:r w:rsidR="003609C0" w:rsidRPr="00F00BCC">
        <w:rPr>
          <w:rFonts w:ascii="Arial" w:hAnsi="Arial" w:cs="Arial"/>
          <w:sz w:val="24"/>
          <w:szCs w:val="24"/>
        </w:rPr>
        <w:t>lead</w:t>
      </w:r>
      <w:r w:rsidR="003212F1" w:rsidRPr="00F00BCC">
        <w:rPr>
          <w:rFonts w:ascii="Arial" w:hAnsi="Arial" w:cs="Arial"/>
          <w:sz w:val="24"/>
          <w:szCs w:val="24"/>
        </w:rPr>
        <w:t xml:space="preserve"> more than any other </w:t>
      </w:r>
      <w:r w:rsidR="003609C0" w:rsidRPr="00F00BCC">
        <w:rPr>
          <w:rFonts w:ascii="Arial" w:hAnsi="Arial" w:cs="Arial"/>
          <w:sz w:val="24"/>
          <w:szCs w:val="24"/>
        </w:rPr>
        <w:t>factor</w:t>
      </w:r>
      <w:r w:rsidR="003212F1" w:rsidRPr="00F00BCC">
        <w:rPr>
          <w:rFonts w:ascii="Arial" w:hAnsi="Arial" w:cs="Arial"/>
          <w:sz w:val="24"/>
          <w:szCs w:val="24"/>
        </w:rPr>
        <w:t xml:space="preserve"> in the organization</w:t>
      </w:r>
      <w:r w:rsidR="003609C0" w:rsidRPr="00F00BCC">
        <w:rPr>
          <w:rFonts w:ascii="Arial" w:hAnsi="Arial" w:cs="Arial"/>
          <w:sz w:val="24"/>
          <w:szCs w:val="24"/>
        </w:rPr>
        <w:t>.</w:t>
      </w:r>
    </w:p>
    <w:p w:rsidR="00F00BCC" w:rsidRPr="002605DE" w:rsidRDefault="003609C0" w:rsidP="00F00BCC">
      <w:pPr>
        <w:spacing w:before="100" w:beforeAutospacing="1" w:after="100" w:afterAutospacing="1" w:line="360" w:lineRule="auto"/>
        <w:rPr>
          <w:rFonts w:ascii="Arial" w:hAnsi="Arial" w:cs="Arial"/>
          <w:sz w:val="24"/>
          <w:szCs w:val="24"/>
        </w:rPr>
      </w:pPr>
      <w:r w:rsidRPr="00F00BCC">
        <w:rPr>
          <w:rFonts w:ascii="Arial" w:hAnsi="Arial" w:cs="Arial"/>
          <w:sz w:val="24"/>
          <w:szCs w:val="24"/>
        </w:rPr>
        <w:t>ABC Insurance is owned by one of Canada’s largest banks and one of the largest banks in the world by market capitalization.</w:t>
      </w:r>
      <w:r>
        <w:rPr>
          <w:rFonts w:ascii="Arial" w:hAnsi="Arial" w:cs="Arial"/>
          <w:b/>
          <w:sz w:val="32"/>
          <w:szCs w:val="32"/>
        </w:rPr>
        <w:t xml:space="preserve">  </w:t>
      </w:r>
      <w:r w:rsidR="00C708B4">
        <w:rPr>
          <w:rFonts w:ascii="Arial" w:hAnsi="Arial" w:cs="Arial"/>
          <w:sz w:val="24"/>
          <w:szCs w:val="24"/>
        </w:rPr>
        <w:t>ABC</w:t>
      </w:r>
      <w:r w:rsidR="00F00BCC" w:rsidRPr="002605DE">
        <w:rPr>
          <w:rFonts w:ascii="Arial" w:hAnsi="Arial" w:cs="Arial"/>
          <w:sz w:val="24"/>
          <w:szCs w:val="24"/>
        </w:rPr>
        <w:t xml:space="preserve"> Insurance is the legal entity operating under </w:t>
      </w:r>
      <w:r w:rsidR="00C708B4">
        <w:rPr>
          <w:rFonts w:ascii="Arial" w:hAnsi="Arial" w:cs="Arial"/>
          <w:sz w:val="24"/>
          <w:szCs w:val="24"/>
        </w:rPr>
        <w:t>ABC</w:t>
      </w:r>
      <w:r w:rsidR="00F00BCC" w:rsidRPr="002605DE">
        <w:rPr>
          <w:rFonts w:ascii="Arial" w:hAnsi="Arial" w:cs="Arial"/>
          <w:sz w:val="24"/>
          <w:szCs w:val="24"/>
        </w:rPr>
        <w:t xml:space="preserve"> Bank of Canada, which is one of North America’s leading financial institutions.  </w:t>
      </w:r>
      <w:r w:rsidR="00C708B4">
        <w:rPr>
          <w:rFonts w:ascii="Arial" w:hAnsi="Arial" w:cs="Arial"/>
          <w:sz w:val="24"/>
          <w:szCs w:val="24"/>
        </w:rPr>
        <w:t>ABC</w:t>
      </w:r>
      <w:r w:rsidR="00F00BCC" w:rsidRPr="002605DE">
        <w:rPr>
          <w:rFonts w:ascii="Arial" w:hAnsi="Arial" w:cs="Arial"/>
          <w:sz w:val="24"/>
          <w:szCs w:val="24"/>
        </w:rPr>
        <w:t xml:space="preserve"> Insurance is one of Canada’s largest bank owned multi-channel, multi-line insurance organization, offering a wide range of products, services and solutions to clients in Canada.  Internationally, </w:t>
      </w:r>
      <w:r w:rsidR="00C708B4">
        <w:rPr>
          <w:rFonts w:ascii="Arial" w:hAnsi="Arial" w:cs="Arial"/>
          <w:sz w:val="24"/>
          <w:szCs w:val="24"/>
        </w:rPr>
        <w:t>ABC Insurance</w:t>
      </w:r>
      <w:r w:rsidR="00F00BCC" w:rsidRPr="002605DE">
        <w:rPr>
          <w:rFonts w:ascii="Arial" w:hAnsi="Arial" w:cs="Arial"/>
          <w:sz w:val="24"/>
          <w:szCs w:val="24"/>
        </w:rPr>
        <w:t xml:space="preserve"> provides, reinsurance for other insurance companies as well as accident, life, health and annuity insurance through various subsidiaries.  </w:t>
      </w:r>
    </w:p>
    <w:p w:rsidR="00BB17EA" w:rsidRDefault="00C708B4" w:rsidP="00F00BCC">
      <w:pPr>
        <w:spacing w:before="100" w:beforeAutospacing="1" w:after="100" w:afterAutospacing="1" w:line="360" w:lineRule="auto"/>
        <w:rPr>
          <w:rFonts w:ascii="Arial" w:hAnsi="Arial" w:cs="Arial"/>
          <w:sz w:val="24"/>
          <w:szCs w:val="24"/>
        </w:rPr>
      </w:pPr>
      <w:r>
        <w:rPr>
          <w:rFonts w:ascii="Arial" w:hAnsi="Arial" w:cs="Arial"/>
          <w:sz w:val="24"/>
          <w:szCs w:val="24"/>
        </w:rPr>
        <w:t>ABC</w:t>
      </w:r>
      <w:r w:rsidR="00F00BCC" w:rsidRPr="002605DE">
        <w:rPr>
          <w:rFonts w:ascii="Arial" w:hAnsi="Arial" w:cs="Arial"/>
          <w:sz w:val="24"/>
          <w:szCs w:val="24"/>
        </w:rPr>
        <w:t xml:space="preserve"> Insurance launched in 1996 with the acquisition of </w:t>
      </w:r>
      <w:r>
        <w:rPr>
          <w:rFonts w:ascii="Arial" w:hAnsi="Arial" w:cs="Arial"/>
          <w:sz w:val="24"/>
          <w:szCs w:val="24"/>
        </w:rPr>
        <w:t xml:space="preserve">ABC </w:t>
      </w:r>
      <w:r w:rsidR="00F00BCC" w:rsidRPr="002605DE">
        <w:rPr>
          <w:rFonts w:ascii="Arial" w:hAnsi="Arial" w:cs="Arial"/>
          <w:sz w:val="24"/>
          <w:szCs w:val="24"/>
        </w:rPr>
        <w:t xml:space="preserve">Life and continued to grow through acquisitions until 2004.  Since then, </w:t>
      </w:r>
      <w:r>
        <w:rPr>
          <w:rFonts w:ascii="Arial" w:hAnsi="Arial" w:cs="Arial"/>
          <w:sz w:val="24"/>
          <w:szCs w:val="24"/>
        </w:rPr>
        <w:t>ABC</w:t>
      </w:r>
      <w:r w:rsidR="00F00BCC" w:rsidRPr="002605DE">
        <w:rPr>
          <w:rFonts w:ascii="Arial" w:hAnsi="Arial" w:cs="Arial"/>
          <w:sz w:val="24"/>
          <w:szCs w:val="24"/>
        </w:rPr>
        <w:t xml:space="preserve"> Insurance has focused on acquisition integration, improving its risk profile and organic growth.  </w:t>
      </w:r>
      <w:r>
        <w:rPr>
          <w:rFonts w:ascii="Arial" w:hAnsi="Arial" w:cs="Arial"/>
          <w:sz w:val="24"/>
          <w:szCs w:val="24"/>
        </w:rPr>
        <w:t>ABC</w:t>
      </w:r>
      <w:r w:rsidR="00F00BCC" w:rsidRPr="002605DE">
        <w:rPr>
          <w:rFonts w:ascii="Arial" w:hAnsi="Arial" w:cs="Arial"/>
          <w:sz w:val="24"/>
          <w:szCs w:val="24"/>
        </w:rPr>
        <w:t xml:space="preserve"> Insurance employs approximately 2500 employees who serve over four million clients globally. </w:t>
      </w:r>
      <w:r>
        <w:rPr>
          <w:rFonts w:ascii="Arial" w:hAnsi="Arial" w:cs="Arial"/>
          <w:sz w:val="24"/>
          <w:szCs w:val="24"/>
        </w:rPr>
        <w:t>ABC I</w:t>
      </w:r>
      <w:r w:rsidR="00F00BCC" w:rsidRPr="002605DE">
        <w:rPr>
          <w:rFonts w:ascii="Arial" w:hAnsi="Arial" w:cs="Arial"/>
          <w:sz w:val="24"/>
          <w:szCs w:val="24"/>
        </w:rPr>
        <w:t xml:space="preserve">nsurance, including all the other subsidiaries of </w:t>
      </w:r>
      <w:r>
        <w:rPr>
          <w:rFonts w:ascii="Arial" w:hAnsi="Arial" w:cs="Arial"/>
          <w:sz w:val="24"/>
          <w:szCs w:val="24"/>
        </w:rPr>
        <w:t>ABC</w:t>
      </w:r>
      <w:r w:rsidR="00F00BCC" w:rsidRPr="002605DE">
        <w:rPr>
          <w:rFonts w:ascii="Arial" w:hAnsi="Arial" w:cs="Arial"/>
          <w:sz w:val="24"/>
          <w:szCs w:val="24"/>
        </w:rPr>
        <w:t xml:space="preserve"> </w:t>
      </w:r>
      <w:r>
        <w:rPr>
          <w:rFonts w:ascii="Arial" w:hAnsi="Arial" w:cs="Arial"/>
          <w:sz w:val="24"/>
          <w:szCs w:val="24"/>
        </w:rPr>
        <w:t>B</w:t>
      </w:r>
      <w:r w:rsidR="00F00BCC" w:rsidRPr="002605DE">
        <w:rPr>
          <w:rFonts w:ascii="Arial" w:hAnsi="Arial" w:cs="Arial"/>
          <w:sz w:val="24"/>
          <w:szCs w:val="24"/>
        </w:rPr>
        <w:t xml:space="preserve">ank of Canada operates under the master brand name of </w:t>
      </w:r>
      <w:r>
        <w:rPr>
          <w:rFonts w:ascii="Arial" w:hAnsi="Arial" w:cs="Arial"/>
          <w:sz w:val="24"/>
          <w:szCs w:val="24"/>
        </w:rPr>
        <w:t>ABC</w:t>
      </w:r>
      <w:r w:rsidR="00F00BCC" w:rsidRPr="002605DE">
        <w:rPr>
          <w:rFonts w:ascii="Arial" w:hAnsi="Arial" w:cs="Arial"/>
          <w:sz w:val="24"/>
          <w:szCs w:val="24"/>
          <w:vertAlign w:val="superscript"/>
        </w:rPr>
        <w:t>®</w:t>
      </w:r>
      <w:r w:rsidR="00F00BCC" w:rsidRPr="002605DE">
        <w:rPr>
          <w:rFonts w:ascii="Arial" w:hAnsi="Arial" w:cs="Arial"/>
          <w:sz w:val="24"/>
          <w:szCs w:val="24"/>
        </w:rPr>
        <w:t>.</w:t>
      </w:r>
      <w:r w:rsidR="00F00BCC" w:rsidRPr="002605DE">
        <w:rPr>
          <w:rFonts w:ascii="Arial" w:hAnsi="Arial" w:cs="Arial"/>
          <w:sz w:val="24"/>
          <w:szCs w:val="24"/>
          <w:vertAlign w:val="superscript"/>
        </w:rPr>
        <w:t xml:space="preserve">  </w:t>
      </w:r>
      <w:r w:rsidR="00F00BCC" w:rsidRPr="002605DE">
        <w:rPr>
          <w:rFonts w:ascii="Arial" w:hAnsi="Arial" w:cs="Arial"/>
          <w:sz w:val="24"/>
          <w:szCs w:val="24"/>
        </w:rPr>
        <w:t xml:space="preserve"> </w:t>
      </w:r>
      <w:r>
        <w:rPr>
          <w:rFonts w:ascii="Arial" w:hAnsi="Arial" w:cs="Arial"/>
          <w:sz w:val="24"/>
          <w:szCs w:val="24"/>
        </w:rPr>
        <w:t xml:space="preserve">ABC </w:t>
      </w:r>
      <w:r w:rsidR="00F00BCC" w:rsidRPr="002605DE">
        <w:rPr>
          <w:rFonts w:ascii="Arial" w:hAnsi="Arial" w:cs="Arial"/>
          <w:sz w:val="24"/>
          <w:szCs w:val="24"/>
        </w:rPr>
        <w:t xml:space="preserve">Insurance is 6% of the total earnings of </w:t>
      </w:r>
      <w:r>
        <w:rPr>
          <w:rFonts w:ascii="Arial" w:hAnsi="Arial" w:cs="Arial"/>
          <w:sz w:val="24"/>
          <w:szCs w:val="24"/>
        </w:rPr>
        <w:t>the master brand</w:t>
      </w:r>
      <w:r w:rsidR="00F00BCC" w:rsidRPr="002605DE">
        <w:rPr>
          <w:rFonts w:ascii="Arial" w:hAnsi="Arial" w:cs="Arial"/>
          <w:sz w:val="24"/>
          <w:szCs w:val="24"/>
        </w:rPr>
        <w:t xml:space="preserve"> and as of Q1 2018, repor</w:t>
      </w:r>
      <w:r>
        <w:rPr>
          <w:rFonts w:ascii="Arial" w:hAnsi="Arial" w:cs="Arial"/>
          <w:sz w:val="24"/>
          <w:szCs w:val="24"/>
        </w:rPr>
        <w:t xml:space="preserve">ted a net Income of $127 million.  </w:t>
      </w:r>
    </w:p>
    <w:p w:rsidR="00606D0F" w:rsidRPr="00BB17EA" w:rsidRDefault="00BB17EA" w:rsidP="00F00BCC">
      <w:pPr>
        <w:spacing w:before="100" w:beforeAutospacing="1" w:after="100" w:afterAutospacing="1" w:line="360" w:lineRule="auto"/>
        <w:rPr>
          <w:rFonts w:ascii="Arial" w:hAnsi="Arial" w:cs="Arial"/>
          <w:sz w:val="24"/>
          <w:szCs w:val="24"/>
        </w:rPr>
      </w:pPr>
      <w:r>
        <w:rPr>
          <w:rFonts w:ascii="Arial" w:hAnsi="Arial" w:cs="Arial"/>
          <w:sz w:val="24"/>
          <w:szCs w:val="24"/>
        </w:rPr>
        <w:t>T</w:t>
      </w:r>
      <w:r w:rsidRPr="002605DE">
        <w:rPr>
          <w:rFonts w:ascii="Arial" w:hAnsi="Arial" w:cs="Arial"/>
          <w:sz w:val="24"/>
          <w:szCs w:val="24"/>
        </w:rPr>
        <w:t xml:space="preserve">his study is critical to </w:t>
      </w:r>
      <w:r>
        <w:rPr>
          <w:rFonts w:ascii="Arial" w:hAnsi="Arial" w:cs="Arial"/>
          <w:sz w:val="24"/>
          <w:szCs w:val="24"/>
        </w:rPr>
        <w:t>ABC</w:t>
      </w:r>
      <w:r w:rsidR="00571EE6">
        <w:rPr>
          <w:rFonts w:ascii="Arial" w:hAnsi="Arial" w:cs="Arial"/>
          <w:sz w:val="24"/>
          <w:szCs w:val="24"/>
        </w:rPr>
        <w:t xml:space="preserve"> Insurance as based on the 2018 </w:t>
      </w:r>
      <w:r w:rsidRPr="002605DE">
        <w:rPr>
          <w:rFonts w:ascii="Arial" w:hAnsi="Arial" w:cs="Arial"/>
          <w:sz w:val="24"/>
          <w:szCs w:val="24"/>
        </w:rPr>
        <w:t xml:space="preserve">Employee Opinion survey, the total engagement score for </w:t>
      </w:r>
      <w:r w:rsidR="00B315CD" w:rsidRPr="002605DE">
        <w:rPr>
          <w:rFonts w:ascii="Arial" w:hAnsi="Arial" w:cs="Arial"/>
          <w:sz w:val="24"/>
          <w:szCs w:val="24"/>
        </w:rPr>
        <w:t>Insurance</w:t>
      </w:r>
      <w:r w:rsidR="00B315CD">
        <w:rPr>
          <w:rFonts w:ascii="Arial" w:hAnsi="Arial" w:cs="Arial"/>
          <w:sz w:val="24"/>
          <w:szCs w:val="24"/>
        </w:rPr>
        <w:t xml:space="preserve"> exceeded</w:t>
      </w:r>
      <w:r w:rsidR="00E17ED0">
        <w:rPr>
          <w:rFonts w:ascii="Arial" w:hAnsi="Arial" w:cs="Arial"/>
          <w:sz w:val="24"/>
          <w:szCs w:val="24"/>
        </w:rPr>
        <w:t xml:space="preserve"> target by </w:t>
      </w:r>
      <w:r w:rsidR="00571EE6">
        <w:rPr>
          <w:rFonts w:ascii="Arial" w:hAnsi="Arial" w:cs="Arial"/>
          <w:sz w:val="24"/>
          <w:szCs w:val="24"/>
        </w:rPr>
        <w:t xml:space="preserve">only </w:t>
      </w:r>
      <w:r w:rsidR="00E17ED0">
        <w:rPr>
          <w:rFonts w:ascii="Arial" w:hAnsi="Arial" w:cs="Arial"/>
          <w:sz w:val="24"/>
          <w:szCs w:val="24"/>
        </w:rPr>
        <w:t>3 percent compared to the previous 3 years where it either fell below or just met target</w:t>
      </w:r>
      <w:r w:rsidR="00571EE6">
        <w:rPr>
          <w:rFonts w:ascii="Arial" w:hAnsi="Arial" w:cs="Arial"/>
          <w:sz w:val="24"/>
          <w:szCs w:val="24"/>
        </w:rPr>
        <w:t xml:space="preserve"> at 55 percent</w:t>
      </w:r>
      <w:r w:rsidR="00E17ED0">
        <w:rPr>
          <w:rFonts w:ascii="Arial" w:hAnsi="Arial" w:cs="Arial"/>
          <w:sz w:val="24"/>
          <w:szCs w:val="24"/>
        </w:rPr>
        <w:t xml:space="preserve">.  </w:t>
      </w:r>
      <w:r w:rsidR="00B315CD">
        <w:rPr>
          <w:rFonts w:ascii="Arial" w:hAnsi="Arial" w:cs="Arial"/>
          <w:sz w:val="24"/>
          <w:szCs w:val="24"/>
        </w:rPr>
        <w:t>Given</w:t>
      </w:r>
      <w:r w:rsidR="00E17ED0">
        <w:rPr>
          <w:rFonts w:ascii="Arial" w:hAnsi="Arial" w:cs="Arial"/>
          <w:sz w:val="24"/>
          <w:szCs w:val="24"/>
        </w:rPr>
        <w:t xml:space="preserve">, the complex </w:t>
      </w:r>
      <w:r w:rsidR="00B315CD">
        <w:rPr>
          <w:rFonts w:ascii="Arial" w:hAnsi="Arial" w:cs="Arial"/>
          <w:sz w:val="24"/>
          <w:szCs w:val="24"/>
        </w:rPr>
        <w:t>environment</w:t>
      </w:r>
      <w:r w:rsidR="00E17ED0">
        <w:rPr>
          <w:rFonts w:ascii="Arial" w:hAnsi="Arial" w:cs="Arial"/>
          <w:sz w:val="24"/>
          <w:szCs w:val="24"/>
        </w:rPr>
        <w:t xml:space="preserve"> that the organization operates in, it finds its t</w:t>
      </w:r>
      <w:r w:rsidRPr="002605DE">
        <w:rPr>
          <w:rFonts w:ascii="Arial" w:hAnsi="Arial" w:cs="Arial"/>
          <w:sz w:val="24"/>
          <w:szCs w:val="24"/>
        </w:rPr>
        <w:t xml:space="preserve">enured and experienced employees </w:t>
      </w:r>
      <w:r w:rsidR="00B315CD">
        <w:rPr>
          <w:rFonts w:ascii="Arial" w:hAnsi="Arial" w:cs="Arial"/>
          <w:sz w:val="24"/>
          <w:szCs w:val="24"/>
        </w:rPr>
        <w:t>leaving the organis</w:t>
      </w:r>
      <w:r w:rsidRPr="002605DE">
        <w:rPr>
          <w:rFonts w:ascii="Arial" w:hAnsi="Arial" w:cs="Arial"/>
          <w:sz w:val="24"/>
          <w:szCs w:val="24"/>
        </w:rPr>
        <w:t xml:space="preserve">ation or have expressed interest in leaving while some are uncertain about the outlook for the future. The organization continues to </w:t>
      </w:r>
      <w:r w:rsidRPr="002605DE">
        <w:rPr>
          <w:rFonts w:ascii="Arial" w:hAnsi="Arial" w:cs="Arial"/>
          <w:sz w:val="24"/>
          <w:szCs w:val="24"/>
        </w:rPr>
        <w:lastRenderedPageBreak/>
        <w:t xml:space="preserve">go through structural changes in order to remain relevant and competitive in the market and as a result employee engagement is a large </w:t>
      </w:r>
      <w:r>
        <w:rPr>
          <w:rFonts w:ascii="Arial" w:hAnsi="Arial" w:cs="Arial"/>
          <w:sz w:val="24"/>
          <w:szCs w:val="24"/>
        </w:rPr>
        <w:t xml:space="preserve">area of </w:t>
      </w:r>
      <w:r w:rsidRPr="002605DE">
        <w:rPr>
          <w:rFonts w:ascii="Arial" w:hAnsi="Arial" w:cs="Arial"/>
          <w:sz w:val="24"/>
          <w:szCs w:val="24"/>
        </w:rPr>
        <w:t>focus for the organization.  As a leader in the organisation it is important to ensure there is a thorough understanding of the impact leaders have on employee engagement and ensure that there is a robust process in place to improve on and increase employee engagement.</w:t>
      </w:r>
      <w:r>
        <w:rPr>
          <w:rFonts w:ascii="Arial" w:hAnsi="Arial" w:cs="Arial"/>
          <w:sz w:val="24"/>
          <w:szCs w:val="24"/>
        </w:rPr>
        <w:t xml:space="preserve">  This research will investigate the viewpoints and opinions from employees in response to their managers</w:t>
      </w:r>
      <w:r w:rsidR="00096E41">
        <w:rPr>
          <w:rFonts w:ascii="Arial" w:hAnsi="Arial" w:cs="Arial"/>
          <w:sz w:val="24"/>
          <w:szCs w:val="24"/>
        </w:rPr>
        <w:t>’</w:t>
      </w:r>
      <w:r>
        <w:rPr>
          <w:rFonts w:ascii="Arial" w:hAnsi="Arial" w:cs="Arial"/>
          <w:sz w:val="24"/>
          <w:szCs w:val="24"/>
        </w:rPr>
        <w:t xml:space="preserve"> leaderships style.  It will look at the impact a managers leadership style have on employees in terms of overall engagement of their teams.  In doing so, the paper will highlight the most dominant leadership style that will generate more positive engagement results in employees and overall organization results.  </w:t>
      </w:r>
    </w:p>
    <w:p w:rsidR="00BB17EA" w:rsidRPr="007730F3" w:rsidRDefault="00BB17EA" w:rsidP="007730F3">
      <w:pPr>
        <w:pStyle w:val="Title"/>
        <w:jc w:val="center"/>
        <w:rPr>
          <w:b/>
        </w:rPr>
      </w:pPr>
      <w:r w:rsidRPr="007730F3">
        <w:rPr>
          <w:b/>
        </w:rPr>
        <w:t>ACKNOWLEDGEMENTS</w:t>
      </w:r>
    </w:p>
    <w:p w:rsidR="00260594" w:rsidRPr="00260594" w:rsidRDefault="00260594" w:rsidP="00260594"/>
    <w:p w:rsidR="000B1850" w:rsidRPr="00260594" w:rsidRDefault="00BB17EA" w:rsidP="00BB17EA">
      <w:pPr>
        <w:pStyle w:val="Title"/>
        <w:spacing w:line="360" w:lineRule="auto"/>
        <w:ind w:left="90"/>
        <w:rPr>
          <w:rFonts w:ascii="Arial" w:eastAsiaTheme="minorHAnsi" w:hAnsi="Arial" w:cs="Arial"/>
          <w:spacing w:val="0"/>
          <w:kern w:val="0"/>
          <w:sz w:val="24"/>
          <w:szCs w:val="24"/>
        </w:rPr>
      </w:pPr>
      <w:r w:rsidRPr="00260594">
        <w:rPr>
          <w:rFonts w:ascii="Arial" w:eastAsiaTheme="minorHAnsi" w:hAnsi="Arial" w:cs="Arial"/>
          <w:spacing w:val="0"/>
          <w:kern w:val="0"/>
          <w:sz w:val="24"/>
          <w:szCs w:val="24"/>
        </w:rPr>
        <w:t xml:space="preserve">This project would not have been possible without all the additional support I have received over the past few months.  </w:t>
      </w:r>
      <w:r w:rsidR="000B1850" w:rsidRPr="00260594">
        <w:rPr>
          <w:rFonts w:ascii="Arial" w:eastAsiaTheme="minorHAnsi" w:hAnsi="Arial" w:cs="Arial"/>
          <w:spacing w:val="0"/>
          <w:kern w:val="0"/>
          <w:sz w:val="24"/>
          <w:szCs w:val="24"/>
        </w:rPr>
        <w:t>My sincere appreciation to the selected employees who participated in this research.  I greatly appreciate your time, feedback and willingness to assist.  A special thanks to my family and friends who encouraged and helped me every step of the way.  My Husband, A. Stephenson, for your unwavering support.  M.E. for believing in me and pushing me to see the higher purpose. My manager N.Ivany for your support.  L. Chong and R. Villemaire who believed in me from the very beginning and encouraged me to continue on my journey.  My Dearest friend R. Virgo for picking me up when I’m down, my brother J. Mallitt for believing in me.  My amazing children…Jhordane, Amoy and Hayden, this is for you.  To remind you that you can achieve your dreams, no</w:t>
      </w:r>
      <w:r w:rsidR="002E3EB1" w:rsidRPr="00260594">
        <w:rPr>
          <w:rFonts w:ascii="Arial" w:eastAsiaTheme="minorHAnsi" w:hAnsi="Arial" w:cs="Arial"/>
          <w:spacing w:val="0"/>
          <w:kern w:val="0"/>
          <w:sz w:val="24"/>
          <w:szCs w:val="24"/>
        </w:rPr>
        <w:t xml:space="preserve"> matter what life throws at you</w:t>
      </w:r>
      <w:r w:rsidR="00B315CD">
        <w:rPr>
          <w:rFonts w:ascii="Arial" w:eastAsiaTheme="minorHAnsi" w:hAnsi="Arial" w:cs="Arial"/>
          <w:spacing w:val="0"/>
          <w:kern w:val="0"/>
          <w:sz w:val="24"/>
          <w:szCs w:val="24"/>
        </w:rPr>
        <w:t xml:space="preserve">.  Thank you for reminding </w:t>
      </w:r>
      <w:r w:rsidR="002E3EB1" w:rsidRPr="00260594">
        <w:rPr>
          <w:rFonts w:ascii="Arial" w:eastAsiaTheme="minorHAnsi" w:hAnsi="Arial" w:cs="Arial"/>
          <w:spacing w:val="0"/>
          <w:kern w:val="0"/>
          <w:sz w:val="24"/>
          <w:szCs w:val="24"/>
        </w:rPr>
        <w:t>me every single day why I’m on this journey.  Love you.</w:t>
      </w:r>
      <w:r w:rsidR="000B1850" w:rsidRPr="00260594">
        <w:rPr>
          <w:rFonts w:ascii="Arial" w:eastAsiaTheme="minorHAnsi" w:hAnsi="Arial" w:cs="Arial"/>
          <w:spacing w:val="0"/>
          <w:kern w:val="0"/>
          <w:sz w:val="24"/>
          <w:szCs w:val="24"/>
        </w:rPr>
        <w:t xml:space="preserve">  </w:t>
      </w:r>
    </w:p>
    <w:p w:rsidR="000B1850" w:rsidRPr="00260594" w:rsidRDefault="000B1850" w:rsidP="00BB17EA">
      <w:pPr>
        <w:pStyle w:val="Title"/>
        <w:spacing w:line="360" w:lineRule="auto"/>
        <w:ind w:left="90"/>
        <w:rPr>
          <w:rFonts w:ascii="Arial" w:eastAsiaTheme="minorHAnsi" w:hAnsi="Arial" w:cs="Arial"/>
          <w:spacing w:val="0"/>
          <w:kern w:val="0"/>
          <w:sz w:val="24"/>
          <w:szCs w:val="24"/>
        </w:rPr>
      </w:pPr>
    </w:p>
    <w:p w:rsidR="00094DB3" w:rsidRPr="00260594" w:rsidRDefault="000B1850" w:rsidP="00657DDE">
      <w:pPr>
        <w:pStyle w:val="Title"/>
        <w:spacing w:line="360" w:lineRule="auto"/>
        <w:ind w:left="90"/>
        <w:rPr>
          <w:rFonts w:ascii="Arial" w:eastAsiaTheme="minorHAnsi" w:hAnsi="Arial" w:cs="Arial"/>
          <w:spacing w:val="0"/>
          <w:kern w:val="0"/>
          <w:sz w:val="24"/>
          <w:szCs w:val="24"/>
        </w:rPr>
      </w:pPr>
      <w:r w:rsidRPr="00260594">
        <w:rPr>
          <w:rFonts w:ascii="Arial" w:eastAsiaTheme="minorHAnsi" w:hAnsi="Arial" w:cs="Arial"/>
          <w:spacing w:val="0"/>
          <w:kern w:val="0"/>
          <w:sz w:val="24"/>
          <w:szCs w:val="24"/>
        </w:rPr>
        <w:t>Finally</w:t>
      </w:r>
      <w:r w:rsidR="001A0805">
        <w:rPr>
          <w:rFonts w:ascii="Arial" w:eastAsiaTheme="minorHAnsi" w:hAnsi="Arial" w:cs="Arial"/>
          <w:spacing w:val="0"/>
          <w:kern w:val="0"/>
          <w:sz w:val="24"/>
          <w:szCs w:val="24"/>
        </w:rPr>
        <w:t>,</w:t>
      </w:r>
      <w:r w:rsidRPr="00260594">
        <w:rPr>
          <w:rFonts w:ascii="Arial" w:eastAsiaTheme="minorHAnsi" w:hAnsi="Arial" w:cs="Arial"/>
          <w:spacing w:val="0"/>
          <w:kern w:val="0"/>
          <w:sz w:val="24"/>
          <w:szCs w:val="24"/>
        </w:rPr>
        <w:t xml:space="preserve"> </w:t>
      </w:r>
      <w:r w:rsidR="00657DDE" w:rsidRPr="00260594">
        <w:rPr>
          <w:rFonts w:ascii="Arial" w:eastAsiaTheme="minorHAnsi" w:hAnsi="Arial" w:cs="Arial"/>
          <w:spacing w:val="0"/>
          <w:kern w:val="0"/>
          <w:sz w:val="24"/>
          <w:szCs w:val="24"/>
        </w:rPr>
        <w:t xml:space="preserve">to the staff </w:t>
      </w:r>
      <w:r w:rsidR="001A0805">
        <w:rPr>
          <w:rFonts w:ascii="Arial" w:eastAsiaTheme="minorHAnsi" w:hAnsi="Arial" w:cs="Arial"/>
          <w:spacing w:val="0"/>
          <w:kern w:val="0"/>
          <w:sz w:val="24"/>
          <w:szCs w:val="24"/>
        </w:rPr>
        <w:t xml:space="preserve">and support team </w:t>
      </w:r>
      <w:r w:rsidR="00657DDE" w:rsidRPr="00260594">
        <w:rPr>
          <w:rFonts w:ascii="Arial" w:eastAsiaTheme="minorHAnsi" w:hAnsi="Arial" w:cs="Arial"/>
          <w:spacing w:val="0"/>
          <w:kern w:val="0"/>
          <w:sz w:val="24"/>
          <w:szCs w:val="24"/>
        </w:rPr>
        <w:t>of Southpoint and Edinburgh Napier University for the support, guidance and advice and a special thanks to my research supervisor</w:t>
      </w:r>
      <w:r w:rsidRPr="00260594">
        <w:rPr>
          <w:rFonts w:ascii="Arial" w:eastAsiaTheme="minorHAnsi" w:hAnsi="Arial" w:cs="Arial"/>
          <w:spacing w:val="0"/>
          <w:kern w:val="0"/>
          <w:sz w:val="24"/>
          <w:szCs w:val="24"/>
        </w:rPr>
        <w:t xml:space="preserve"> Dr. Allan Ra</w:t>
      </w:r>
      <w:r w:rsidR="001A0805">
        <w:rPr>
          <w:rFonts w:ascii="Arial" w:eastAsiaTheme="minorHAnsi" w:hAnsi="Arial" w:cs="Arial"/>
          <w:spacing w:val="0"/>
          <w:kern w:val="0"/>
          <w:sz w:val="24"/>
          <w:szCs w:val="24"/>
        </w:rPr>
        <w:t>mdho</w:t>
      </w:r>
      <w:r w:rsidR="00657DDE" w:rsidRPr="00260594">
        <w:rPr>
          <w:rFonts w:ascii="Arial" w:eastAsiaTheme="minorHAnsi" w:hAnsi="Arial" w:cs="Arial"/>
          <w:spacing w:val="0"/>
          <w:kern w:val="0"/>
          <w:sz w:val="24"/>
          <w:szCs w:val="24"/>
        </w:rPr>
        <w:t xml:space="preserve">ny </w:t>
      </w:r>
      <w:r w:rsidR="00AF1EA6">
        <w:rPr>
          <w:rFonts w:ascii="Arial" w:eastAsiaTheme="minorHAnsi" w:hAnsi="Arial" w:cs="Arial"/>
          <w:spacing w:val="0"/>
          <w:kern w:val="0"/>
          <w:sz w:val="24"/>
          <w:szCs w:val="24"/>
        </w:rPr>
        <w:t xml:space="preserve">to whom </w:t>
      </w:r>
      <w:r w:rsidR="00BB17EA" w:rsidRPr="00260594">
        <w:rPr>
          <w:rFonts w:ascii="Arial" w:eastAsiaTheme="minorHAnsi" w:hAnsi="Arial" w:cs="Arial"/>
          <w:spacing w:val="0"/>
          <w:kern w:val="0"/>
          <w:sz w:val="24"/>
          <w:szCs w:val="24"/>
        </w:rPr>
        <w:t xml:space="preserve">I express my appreciation </w:t>
      </w:r>
      <w:r w:rsidR="00657DDE" w:rsidRPr="00260594">
        <w:rPr>
          <w:rFonts w:ascii="Arial" w:eastAsiaTheme="minorHAnsi" w:hAnsi="Arial" w:cs="Arial"/>
          <w:spacing w:val="0"/>
          <w:kern w:val="0"/>
          <w:sz w:val="24"/>
          <w:szCs w:val="24"/>
        </w:rPr>
        <w:t xml:space="preserve">and gratitude.  </w:t>
      </w:r>
    </w:p>
    <w:p w:rsidR="00094DB3" w:rsidRPr="00260594" w:rsidRDefault="00094DB3" w:rsidP="00094DB3">
      <w:pPr>
        <w:spacing w:before="100" w:beforeAutospacing="1" w:after="100" w:afterAutospacing="1" w:line="360" w:lineRule="auto"/>
        <w:rPr>
          <w:rFonts w:ascii="Arial" w:hAnsi="Arial" w:cs="Arial"/>
          <w:sz w:val="24"/>
          <w:szCs w:val="24"/>
        </w:rPr>
      </w:pPr>
    </w:p>
    <w:p w:rsidR="00094DB3" w:rsidRDefault="00094DB3" w:rsidP="00094DB3">
      <w:pPr>
        <w:spacing w:before="100" w:beforeAutospacing="1" w:after="100" w:afterAutospacing="1" w:line="360" w:lineRule="auto"/>
        <w:rPr>
          <w:rFonts w:ascii="Arial" w:hAnsi="Arial" w:cs="Arial"/>
          <w:b/>
          <w:sz w:val="32"/>
          <w:szCs w:val="32"/>
        </w:rPr>
      </w:pPr>
    </w:p>
    <w:p w:rsidR="002B198E" w:rsidRPr="002605DE" w:rsidRDefault="002B198E" w:rsidP="002605DE">
      <w:pPr>
        <w:spacing w:before="100" w:beforeAutospacing="1" w:after="100" w:afterAutospacing="1" w:line="360" w:lineRule="auto"/>
        <w:rPr>
          <w:rFonts w:ascii="Arial" w:hAnsi="Arial" w:cs="Arial"/>
          <w:sz w:val="24"/>
          <w:szCs w:val="24"/>
        </w:rPr>
      </w:pPr>
    </w:p>
    <w:p w:rsidR="002B198E" w:rsidRDefault="002B198E" w:rsidP="002605DE">
      <w:pPr>
        <w:spacing w:before="100" w:beforeAutospacing="1" w:after="100" w:afterAutospacing="1" w:line="360" w:lineRule="auto"/>
        <w:rPr>
          <w:rFonts w:ascii="Arial" w:hAnsi="Arial" w:cs="Arial"/>
          <w:sz w:val="24"/>
          <w:szCs w:val="24"/>
        </w:rPr>
      </w:pPr>
    </w:p>
    <w:p w:rsidR="004840B1" w:rsidRPr="002605DE" w:rsidRDefault="004840B1" w:rsidP="002605DE">
      <w:pPr>
        <w:spacing w:before="100" w:beforeAutospacing="1" w:after="100" w:afterAutospacing="1" w:line="360" w:lineRule="auto"/>
        <w:rPr>
          <w:rFonts w:ascii="Arial" w:hAnsi="Arial" w:cs="Arial"/>
          <w:sz w:val="24"/>
          <w:szCs w:val="24"/>
        </w:rPr>
      </w:pPr>
    </w:p>
    <w:p w:rsidR="002B198E" w:rsidRPr="002605DE" w:rsidRDefault="002B198E" w:rsidP="002605DE">
      <w:pPr>
        <w:spacing w:before="100" w:beforeAutospacing="1" w:after="100" w:afterAutospacing="1" w:line="360" w:lineRule="auto"/>
        <w:rPr>
          <w:rFonts w:ascii="Arial" w:hAnsi="Arial" w:cs="Arial"/>
          <w:sz w:val="24"/>
          <w:szCs w:val="24"/>
        </w:rPr>
      </w:pPr>
    </w:p>
    <w:p w:rsidR="002B198E" w:rsidRPr="002605DE" w:rsidRDefault="002B198E" w:rsidP="002605DE">
      <w:pPr>
        <w:spacing w:before="100" w:beforeAutospacing="1" w:after="100" w:afterAutospacing="1" w:line="360" w:lineRule="auto"/>
        <w:rPr>
          <w:rFonts w:ascii="Arial" w:hAnsi="Arial" w:cs="Arial"/>
          <w:sz w:val="24"/>
          <w:szCs w:val="24"/>
        </w:rPr>
      </w:pPr>
    </w:p>
    <w:sdt>
      <w:sdtPr>
        <w:rPr>
          <w:rFonts w:ascii="Arial" w:eastAsiaTheme="minorHAnsi" w:hAnsi="Arial" w:cs="Arial"/>
          <w:color w:val="auto"/>
          <w:sz w:val="22"/>
          <w:szCs w:val="22"/>
        </w:rPr>
        <w:id w:val="1643762854"/>
        <w:docPartObj>
          <w:docPartGallery w:val="Table of Contents"/>
          <w:docPartUnique/>
        </w:docPartObj>
      </w:sdtPr>
      <w:sdtEndPr>
        <w:rPr>
          <w:rFonts w:asciiTheme="minorHAnsi" w:hAnsiTheme="minorHAnsi" w:cstheme="minorBidi"/>
          <w:b/>
          <w:bCs/>
          <w:noProof/>
        </w:rPr>
      </w:sdtEndPr>
      <w:sdtContent>
        <w:p w:rsidR="008B77EA" w:rsidRPr="008B77EA" w:rsidRDefault="008B77EA" w:rsidP="00AF1EA6">
          <w:pPr>
            <w:pStyle w:val="TOCHeading"/>
            <w:jc w:val="center"/>
            <w:rPr>
              <w:rFonts w:ascii="Arial" w:hAnsi="Arial" w:cs="Arial"/>
              <w:color w:val="auto"/>
            </w:rPr>
          </w:pPr>
          <w:r w:rsidRPr="008B77EA">
            <w:rPr>
              <w:rFonts w:ascii="Arial" w:hAnsi="Arial" w:cs="Arial"/>
              <w:color w:val="auto"/>
            </w:rPr>
            <w:t>Table of Contents</w:t>
          </w:r>
        </w:p>
        <w:p w:rsidR="007D1B03" w:rsidRDefault="008B77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597655" w:history="1">
            <w:r w:rsidR="007D1B03" w:rsidRPr="00EC1E20">
              <w:rPr>
                <w:rStyle w:val="Hyperlink"/>
                <w:rFonts w:ascii="Arial" w:hAnsi="Arial" w:cs="Arial"/>
                <w:b/>
                <w:noProof/>
              </w:rPr>
              <w:t>Introduction</w:t>
            </w:r>
            <w:r w:rsidR="007D1B03">
              <w:rPr>
                <w:noProof/>
                <w:webHidden/>
              </w:rPr>
              <w:tab/>
            </w:r>
            <w:r w:rsidR="007D1B03">
              <w:rPr>
                <w:noProof/>
                <w:webHidden/>
              </w:rPr>
              <w:fldChar w:fldCharType="begin"/>
            </w:r>
            <w:r w:rsidR="007D1B03">
              <w:rPr>
                <w:noProof/>
                <w:webHidden/>
              </w:rPr>
              <w:instrText xml:space="preserve"> PAGEREF _Toc512597655 \h </w:instrText>
            </w:r>
            <w:r w:rsidR="007D1B03">
              <w:rPr>
                <w:noProof/>
                <w:webHidden/>
              </w:rPr>
            </w:r>
            <w:r w:rsidR="007D1B03">
              <w:rPr>
                <w:noProof/>
                <w:webHidden/>
              </w:rPr>
              <w:fldChar w:fldCharType="separate"/>
            </w:r>
            <w:r w:rsidR="009F74B5">
              <w:rPr>
                <w:noProof/>
                <w:webHidden/>
              </w:rPr>
              <w:t>4</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56" w:history="1">
            <w:r w:rsidR="007D1B03" w:rsidRPr="00EC1E20">
              <w:rPr>
                <w:rStyle w:val="Hyperlink"/>
                <w:rFonts w:ascii="Arial" w:hAnsi="Arial" w:cs="Arial"/>
                <w:b/>
                <w:noProof/>
              </w:rPr>
              <w:t>Research Context</w:t>
            </w:r>
            <w:r w:rsidR="007D1B03">
              <w:rPr>
                <w:noProof/>
                <w:webHidden/>
              </w:rPr>
              <w:tab/>
            </w:r>
            <w:r w:rsidR="007D1B03">
              <w:rPr>
                <w:noProof/>
                <w:webHidden/>
              </w:rPr>
              <w:fldChar w:fldCharType="begin"/>
            </w:r>
            <w:r w:rsidR="007D1B03">
              <w:rPr>
                <w:noProof/>
                <w:webHidden/>
              </w:rPr>
              <w:instrText xml:space="preserve"> PAGEREF _Toc512597656 \h </w:instrText>
            </w:r>
            <w:r w:rsidR="007D1B03">
              <w:rPr>
                <w:noProof/>
                <w:webHidden/>
              </w:rPr>
            </w:r>
            <w:r w:rsidR="007D1B03">
              <w:rPr>
                <w:noProof/>
                <w:webHidden/>
              </w:rPr>
              <w:fldChar w:fldCharType="separate"/>
            </w:r>
            <w:r w:rsidR="009F74B5">
              <w:rPr>
                <w:noProof/>
                <w:webHidden/>
              </w:rPr>
              <w:t>4</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57" w:history="1">
            <w:r w:rsidR="007D1B03" w:rsidRPr="00EC1E20">
              <w:rPr>
                <w:rStyle w:val="Hyperlink"/>
                <w:rFonts w:ascii="Arial" w:hAnsi="Arial" w:cs="Arial"/>
                <w:b/>
                <w:noProof/>
              </w:rPr>
              <w:t>Theoretical Background</w:t>
            </w:r>
            <w:r w:rsidR="007D1B03">
              <w:rPr>
                <w:noProof/>
                <w:webHidden/>
              </w:rPr>
              <w:tab/>
            </w:r>
            <w:r w:rsidR="007D1B03">
              <w:rPr>
                <w:noProof/>
                <w:webHidden/>
              </w:rPr>
              <w:fldChar w:fldCharType="begin"/>
            </w:r>
            <w:r w:rsidR="007D1B03">
              <w:rPr>
                <w:noProof/>
                <w:webHidden/>
              </w:rPr>
              <w:instrText xml:space="preserve"> PAGEREF _Toc512597657 \h </w:instrText>
            </w:r>
            <w:r w:rsidR="007D1B03">
              <w:rPr>
                <w:noProof/>
                <w:webHidden/>
              </w:rPr>
            </w:r>
            <w:r w:rsidR="007D1B03">
              <w:rPr>
                <w:noProof/>
                <w:webHidden/>
              </w:rPr>
              <w:fldChar w:fldCharType="separate"/>
            </w:r>
            <w:r w:rsidR="009F74B5">
              <w:rPr>
                <w:noProof/>
                <w:webHidden/>
              </w:rPr>
              <w:t>5</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58" w:history="1">
            <w:r w:rsidR="007D1B03" w:rsidRPr="00EC1E20">
              <w:rPr>
                <w:rStyle w:val="Hyperlink"/>
                <w:rFonts w:ascii="Arial" w:hAnsi="Arial" w:cs="Arial"/>
                <w:b/>
                <w:noProof/>
              </w:rPr>
              <w:t>Organizational Background</w:t>
            </w:r>
            <w:r w:rsidR="007D1B03">
              <w:rPr>
                <w:noProof/>
                <w:webHidden/>
              </w:rPr>
              <w:tab/>
            </w:r>
            <w:r w:rsidR="007D1B03">
              <w:rPr>
                <w:noProof/>
                <w:webHidden/>
              </w:rPr>
              <w:fldChar w:fldCharType="begin"/>
            </w:r>
            <w:r w:rsidR="007D1B03">
              <w:rPr>
                <w:noProof/>
                <w:webHidden/>
              </w:rPr>
              <w:instrText xml:space="preserve"> PAGEREF _Toc512597658 \h </w:instrText>
            </w:r>
            <w:r w:rsidR="007D1B03">
              <w:rPr>
                <w:noProof/>
                <w:webHidden/>
              </w:rPr>
            </w:r>
            <w:r w:rsidR="007D1B03">
              <w:rPr>
                <w:noProof/>
                <w:webHidden/>
              </w:rPr>
              <w:fldChar w:fldCharType="separate"/>
            </w:r>
            <w:r w:rsidR="009F74B5">
              <w:rPr>
                <w:noProof/>
                <w:webHidden/>
              </w:rPr>
              <w:t>6</w:t>
            </w:r>
            <w:r w:rsidR="007D1B03">
              <w:rPr>
                <w:noProof/>
                <w:webHidden/>
              </w:rPr>
              <w:fldChar w:fldCharType="end"/>
            </w:r>
          </w:hyperlink>
        </w:p>
        <w:p w:rsidR="007D1B03" w:rsidRDefault="00F66B2D">
          <w:pPr>
            <w:pStyle w:val="TOC1"/>
            <w:tabs>
              <w:tab w:val="right" w:leader="dot" w:pos="9350"/>
            </w:tabs>
            <w:rPr>
              <w:rFonts w:eastAsiaTheme="minorEastAsia"/>
              <w:noProof/>
            </w:rPr>
          </w:pPr>
          <w:hyperlink w:anchor="_Toc512597659" w:history="1">
            <w:r w:rsidR="007D1B03" w:rsidRPr="00EC1E20">
              <w:rPr>
                <w:rStyle w:val="Hyperlink"/>
                <w:rFonts w:ascii="Arial" w:hAnsi="Arial" w:cs="Arial"/>
                <w:b/>
                <w:noProof/>
              </w:rPr>
              <w:t>Aim &amp; Objectives</w:t>
            </w:r>
            <w:r w:rsidR="007D1B03">
              <w:rPr>
                <w:noProof/>
                <w:webHidden/>
              </w:rPr>
              <w:tab/>
            </w:r>
            <w:r w:rsidR="007D1B03">
              <w:rPr>
                <w:noProof/>
                <w:webHidden/>
              </w:rPr>
              <w:fldChar w:fldCharType="begin"/>
            </w:r>
            <w:r w:rsidR="007D1B03">
              <w:rPr>
                <w:noProof/>
                <w:webHidden/>
              </w:rPr>
              <w:instrText xml:space="preserve"> PAGEREF _Toc512597659 \h </w:instrText>
            </w:r>
            <w:r w:rsidR="007D1B03">
              <w:rPr>
                <w:noProof/>
                <w:webHidden/>
              </w:rPr>
            </w:r>
            <w:r w:rsidR="007D1B03">
              <w:rPr>
                <w:noProof/>
                <w:webHidden/>
              </w:rPr>
              <w:fldChar w:fldCharType="separate"/>
            </w:r>
            <w:r w:rsidR="009F74B5">
              <w:rPr>
                <w:noProof/>
                <w:webHidden/>
              </w:rPr>
              <w:t>6</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60" w:history="1">
            <w:r w:rsidR="007D1B03" w:rsidRPr="00EC1E20">
              <w:rPr>
                <w:rStyle w:val="Hyperlink"/>
                <w:rFonts w:ascii="Arial" w:hAnsi="Arial" w:cs="Arial"/>
                <w:b/>
                <w:noProof/>
              </w:rPr>
              <w:t>Objective</w:t>
            </w:r>
            <w:r w:rsidR="007D1B03">
              <w:rPr>
                <w:noProof/>
                <w:webHidden/>
              </w:rPr>
              <w:tab/>
            </w:r>
            <w:r w:rsidR="007D1B03">
              <w:rPr>
                <w:noProof/>
                <w:webHidden/>
              </w:rPr>
              <w:fldChar w:fldCharType="begin"/>
            </w:r>
            <w:r w:rsidR="007D1B03">
              <w:rPr>
                <w:noProof/>
                <w:webHidden/>
              </w:rPr>
              <w:instrText xml:space="preserve"> PAGEREF _Toc512597660 \h </w:instrText>
            </w:r>
            <w:r w:rsidR="007D1B03">
              <w:rPr>
                <w:noProof/>
                <w:webHidden/>
              </w:rPr>
            </w:r>
            <w:r w:rsidR="007D1B03">
              <w:rPr>
                <w:noProof/>
                <w:webHidden/>
              </w:rPr>
              <w:fldChar w:fldCharType="separate"/>
            </w:r>
            <w:r w:rsidR="009F74B5">
              <w:rPr>
                <w:noProof/>
                <w:webHidden/>
              </w:rPr>
              <w:t>6</w:t>
            </w:r>
            <w:r w:rsidR="007D1B03">
              <w:rPr>
                <w:noProof/>
                <w:webHidden/>
              </w:rPr>
              <w:fldChar w:fldCharType="end"/>
            </w:r>
          </w:hyperlink>
        </w:p>
        <w:p w:rsidR="007D1B03" w:rsidRDefault="00F66B2D">
          <w:pPr>
            <w:pStyle w:val="TOC1"/>
            <w:tabs>
              <w:tab w:val="right" w:leader="dot" w:pos="9350"/>
            </w:tabs>
            <w:rPr>
              <w:rFonts w:eastAsiaTheme="minorEastAsia"/>
              <w:noProof/>
            </w:rPr>
          </w:pPr>
          <w:hyperlink w:anchor="_Toc512597661" w:history="1">
            <w:r w:rsidR="007D1B03" w:rsidRPr="00EC1E20">
              <w:rPr>
                <w:rStyle w:val="Hyperlink"/>
                <w:rFonts w:ascii="Arial" w:hAnsi="Arial" w:cs="Arial"/>
                <w:b/>
                <w:noProof/>
              </w:rPr>
              <w:t>Conceptual Framework for Literature Review</w:t>
            </w:r>
            <w:r w:rsidR="007D1B03">
              <w:rPr>
                <w:noProof/>
                <w:webHidden/>
              </w:rPr>
              <w:tab/>
            </w:r>
            <w:r w:rsidR="007D1B03">
              <w:rPr>
                <w:noProof/>
                <w:webHidden/>
              </w:rPr>
              <w:fldChar w:fldCharType="begin"/>
            </w:r>
            <w:r w:rsidR="007D1B03">
              <w:rPr>
                <w:noProof/>
                <w:webHidden/>
              </w:rPr>
              <w:instrText xml:space="preserve"> PAGEREF _Toc512597661 \h </w:instrText>
            </w:r>
            <w:r w:rsidR="007D1B03">
              <w:rPr>
                <w:noProof/>
                <w:webHidden/>
              </w:rPr>
            </w:r>
            <w:r w:rsidR="007D1B03">
              <w:rPr>
                <w:noProof/>
                <w:webHidden/>
              </w:rPr>
              <w:fldChar w:fldCharType="separate"/>
            </w:r>
            <w:r w:rsidR="009F74B5">
              <w:rPr>
                <w:noProof/>
                <w:webHidden/>
              </w:rPr>
              <w:t>7</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62" w:history="1">
            <w:r w:rsidR="007D1B03" w:rsidRPr="00EC1E20">
              <w:rPr>
                <w:rStyle w:val="Hyperlink"/>
                <w:rFonts w:ascii="Arial" w:hAnsi="Arial" w:cs="Arial"/>
                <w:b/>
                <w:noProof/>
              </w:rPr>
              <w:t>Conceptual Findings:</w:t>
            </w:r>
            <w:r w:rsidR="007D1B03">
              <w:rPr>
                <w:noProof/>
                <w:webHidden/>
              </w:rPr>
              <w:tab/>
            </w:r>
            <w:r w:rsidR="007D1B03">
              <w:rPr>
                <w:noProof/>
                <w:webHidden/>
              </w:rPr>
              <w:fldChar w:fldCharType="begin"/>
            </w:r>
            <w:r w:rsidR="007D1B03">
              <w:rPr>
                <w:noProof/>
                <w:webHidden/>
              </w:rPr>
              <w:instrText xml:space="preserve"> PAGEREF _Toc512597662 \h </w:instrText>
            </w:r>
            <w:r w:rsidR="007D1B03">
              <w:rPr>
                <w:noProof/>
                <w:webHidden/>
              </w:rPr>
            </w:r>
            <w:r w:rsidR="007D1B03">
              <w:rPr>
                <w:noProof/>
                <w:webHidden/>
              </w:rPr>
              <w:fldChar w:fldCharType="separate"/>
            </w:r>
            <w:r w:rsidR="009F74B5">
              <w:rPr>
                <w:noProof/>
                <w:webHidden/>
              </w:rPr>
              <w:t>7</w:t>
            </w:r>
            <w:r w:rsidR="007D1B03">
              <w:rPr>
                <w:noProof/>
                <w:webHidden/>
              </w:rPr>
              <w:fldChar w:fldCharType="end"/>
            </w:r>
          </w:hyperlink>
        </w:p>
        <w:p w:rsidR="007D1B03" w:rsidRDefault="00F66B2D">
          <w:pPr>
            <w:pStyle w:val="TOC1"/>
            <w:tabs>
              <w:tab w:val="right" w:leader="dot" w:pos="9350"/>
            </w:tabs>
            <w:rPr>
              <w:rFonts w:eastAsiaTheme="minorEastAsia"/>
              <w:noProof/>
            </w:rPr>
          </w:pPr>
          <w:hyperlink w:anchor="_Toc512597663" w:history="1">
            <w:r w:rsidR="007D1B03" w:rsidRPr="00EC1E20">
              <w:rPr>
                <w:rStyle w:val="Hyperlink"/>
                <w:rFonts w:ascii="Arial" w:hAnsi="Arial" w:cs="Arial"/>
                <w:b/>
                <w:noProof/>
              </w:rPr>
              <w:t>Key Words</w:t>
            </w:r>
            <w:r w:rsidR="007D1B03">
              <w:rPr>
                <w:noProof/>
                <w:webHidden/>
              </w:rPr>
              <w:tab/>
            </w:r>
            <w:r w:rsidR="007D1B03">
              <w:rPr>
                <w:noProof/>
                <w:webHidden/>
              </w:rPr>
              <w:fldChar w:fldCharType="begin"/>
            </w:r>
            <w:r w:rsidR="007D1B03">
              <w:rPr>
                <w:noProof/>
                <w:webHidden/>
              </w:rPr>
              <w:instrText xml:space="preserve"> PAGEREF _Toc512597663 \h </w:instrText>
            </w:r>
            <w:r w:rsidR="007D1B03">
              <w:rPr>
                <w:noProof/>
                <w:webHidden/>
              </w:rPr>
            </w:r>
            <w:r w:rsidR="007D1B03">
              <w:rPr>
                <w:noProof/>
                <w:webHidden/>
              </w:rPr>
              <w:fldChar w:fldCharType="separate"/>
            </w:r>
            <w:r w:rsidR="009F74B5">
              <w:rPr>
                <w:noProof/>
                <w:webHidden/>
              </w:rPr>
              <w:t>8</w:t>
            </w:r>
            <w:r w:rsidR="007D1B03">
              <w:rPr>
                <w:noProof/>
                <w:webHidden/>
              </w:rPr>
              <w:fldChar w:fldCharType="end"/>
            </w:r>
          </w:hyperlink>
        </w:p>
        <w:p w:rsidR="007D1B03" w:rsidRDefault="00F66B2D">
          <w:pPr>
            <w:pStyle w:val="TOC1"/>
            <w:tabs>
              <w:tab w:val="right" w:leader="dot" w:pos="9350"/>
            </w:tabs>
            <w:rPr>
              <w:rFonts w:eastAsiaTheme="minorEastAsia"/>
              <w:noProof/>
            </w:rPr>
          </w:pPr>
          <w:hyperlink w:anchor="_Toc512597664" w:history="1">
            <w:r w:rsidR="007D1B03" w:rsidRPr="00EC1E20">
              <w:rPr>
                <w:rStyle w:val="Hyperlink"/>
                <w:rFonts w:ascii="Arial" w:hAnsi="Arial" w:cs="Arial"/>
                <w:b/>
                <w:noProof/>
              </w:rPr>
              <w:t>Key Literature Review</w:t>
            </w:r>
            <w:r w:rsidR="007D1B03">
              <w:rPr>
                <w:noProof/>
                <w:webHidden/>
              </w:rPr>
              <w:tab/>
            </w:r>
            <w:r w:rsidR="007D1B03">
              <w:rPr>
                <w:noProof/>
                <w:webHidden/>
              </w:rPr>
              <w:fldChar w:fldCharType="begin"/>
            </w:r>
            <w:r w:rsidR="007D1B03">
              <w:rPr>
                <w:noProof/>
                <w:webHidden/>
              </w:rPr>
              <w:instrText xml:space="preserve"> PAGEREF _Toc512597664 \h </w:instrText>
            </w:r>
            <w:r w:rsidR="007D1B03">
              <w:rPr>
                <w:noProof/>
                <w:webHidden/>
              </w:rPr>
            </w:r>
            <w:r w:rsidR="007D1B03">
              <w:rPr>
                <w:noProof/>
                <w:webHidden/>
              </w:rPr>
              <w:fldChar w:fldCharType="separate"/>
            </w:r>
            <w:r w:rsidR="009F74B5">
              <w:rPr>
                <w:noProof/>
                <w:webHidden/>
              </w:rPr>
              <w:t>8</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65" w:history="1">
            <w:r w:rsidR="007D1B03" w:rsidRPr="00EC1E20">
              <w:rPr>
                <w:rStyle w:val="Hyperlink"/>
                <w:rFonts w:ascii="Arial" w:hAnsi="Arial" w:cs="Arial"/>
                <w:b/>
                <w:noProof/>
              </w:rPr>
              <w:t>Figure 1.1: Characteristics of an Engaged Employee</w:t>
            </w:r>
            <w:r w:rsidR="007D1B03">
              <w:rPr>
                <w:noProof/>
                <w:webHidden/>
              </w:rPr>
              <w:tab/>
            </w:r>
            <w:r w:rsidR="007D1B03">
              <w:rPr>
                <w:noProof/>
                <w:webHidden/>
              </w:rPr>
              <w:fldChar w:fldCharType="begin"/>
            </w:r>
            <w:r w:rsidR="007D1B03">
              <w:rPr>
                <w:noProof/>
                <w:webHidden/>
              </w:rPr>
              <w:instrText xml:space="preserve"> PAGEREF _Toc512597665 \h </w:instrText>
            </w:r>
            <w:r w:rsidR="007D1B03">
              <w:rPr>
                <w:noProof/>
                <w:webHidden/>
              </w:rPr>
            </w:r>
            <w:r w:rsidR="007D1B03">
              <w:rPr>
                <w:noProof/>
                <w:webHidden/>
              </w:rPr>
              <w:fldChar w:fldCharType="separate"/>
            </w:r>
            <w:r w:rsidR="009F74B5">
              <w:rPr>
                <w:noProof/>
                <w:webHidden/>
              </w:rPr>
              <w:t>11</w:t>
            </w:r>
            <w:r w:rsidR="007D1B03">
              <w:rPr>
                <w:noProof/>
                <w:webHidden/>
              </w:rPr>
              <w:fldChar w:fldCharType="end"/>
            </w:r>
          </w:hyperlink>
        </w:p>
        <w:p w:rsidR="007D1B03" w:rsidRDefault="00F66B2D">
          <w:pPr>
            <w:pStyle w:val="TOC1"/>
            <w:tabs>
              <w:tab w:val="right" w:leader="dot" w:pos="9350"/>
            </w:tabs>
            <w:rPr>
              <w:rFonts w:eastAsiaTheme="minorEastAsia"/>
              <w:noProof/>
            </w:rPr>
          </w:pPr>
          <w:hyperlink w:anchor="_Toc512597666" w:history="1">
            <w:r w:rsidR="007D1B03" w:rsidRPr="00EC1E20">
              <w:rPr>
                <w:rStyle w:val="Hyperlink"/>
                <w:rFonts w:ascii="Arial" w:hAnsi="Arial" w:cs="Arial"/>
                <w:b/>
                <w:noProof/>
              </w:rPr>
              <w:t>Research Design/Approach</w:t>
            </w:r>
            <w:r w:rsidR="007D1B03">
              <w:rPr>
                <w:noProof/>
                <w:webHidden/>
              </w:rPr>
              <w:tab/>
            </w:r>
            <w:r w:rsidR="007D1B03">
              <w:rPr>
                <w:noProof/>
                <w:webHidden/>
              </w:rPr>
              <w:fldChar w:fldCharType="begin"/>
            </w:r>
            <w:r w:rsidR="007D1B03">
              <w:rPr>
                <w:noProof/>
                <w:webHidden/>
              </w:rPr>
              <w:instrText xml:space="preserve"> PAGEREF _Toc512597666 \h </w:instrText>
            </w:r>
            <w:r w:rsidR="007D1B03">
              <w:rPr>
                <w:noProof/>
                <w:webHidden/>
              </w:rPr>
            </w:r>
            <w:r w:rsidR="007D1B03">
              <w:rPr>
                <w:noProof/>
                <w:webHidden/>
              </w:rPr>
              <w:fldChar w:fldCharType="separate"/>
            </w:r>
            <w:r w:rsidR="009F74B5">
              <w:rPr>
                <w:noProof/>
                <w:webHidden/>
              </w:rPr>
              <w:t>13</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67" w:history="1">
            <w:r w:rsidR="007D1B03" w:rsidRPr="00EC1E20">
              <w:rPr>
                <w:rStyle w:val="Hyperlink"/>
                <w:rFonts w:ascii="Arial" w:hAnsi="Arial" w:cs="Arial"/>
                <w:b/>
                <w:noProof/>
              </w:rPr>
              <w:t>Method</w:t>
            </w:r>
            <w:r w:rsidR="007D1B03">
              <w:rPr>
                <w:noProof/>
                <w:webHidden/>
              </w:rPr>
              <w:tab/>
            </w:r>
            <w:r w:rsidR="007D1B03">
              <w:rPr>
                <w:noProof/>
                <w:webHidden/>
              </w:rPr>
              <w:fldChar w:fldCharType="begin"/>
            </w:r>
            <w:r w:rsidR="007D1B03">
              <w:rPr>
                <w:noProof/>
                <w:webHidden/>
              </w:rPr>
              <w:instrText xml:space="preserve"> PAGEREF _Toc512597667 \h </w:instrText>
            </w:r>
            <w:r w:rsidR="007D1B03">
              <w:rPr>
                <w:noProof/>
                <w:webHidden/>
              </w:rPr>
            </w:r>
            <w:r w:rsidR="007D1B03">
              <w:rPr>
                <w:noProof/>
                <w:webHidden/>
              </w:rPr>
              <w:fldChar w:fldCharType="separate"/>
            </w:r>
            <w:r w:rsidR="009F74B5">
              <w:rPr>
                <w:noProof/>
                <w:webHidden/>
              </w:rPr>
              <w:t>13</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68" w:history="1">
            <w:r w:rsidR="007D1B03" w:rsidRPr="00EC1E20">
              <w:rPr>
                <w:rStyle w:val="Hyperlink"/>
                <w:rFonts w:ascii="Arial" w:hAnsi="Arial" w:cs="Arial"/>
                <w:b/>
                <w:noProof/>
              </w:rPr>
              <w:t>Ethical Considerations</w:t>
            </w:r>
            <w:r w:rsidR="007D1B03">
              <w:rPr>
                <w:noProof/>
                <w:webHidden/>
              </w:rPr>
              <w:tab/>
            </w:r>
            <w:r w:rsidR="007D1B03">
              <w:rPr>
                <w:noProof/>
                <w:webHidden/>
              </w:rPr>
              <w:fldChar w:fldCharType="begin"/>
            </w:r>
            <w:r w:rsidR="007D1B03">
              <w:rPr>
                <w:noProof/>
                <w:webHidden/>
              </w:rPr>
              <w:instrText xml:space="preserve"> PAGEREF _Toc512597668 \h </w:instrText>
            </w:r>
            <w:r w:rsidR="007D1B03">
              <w:rPr>
                <w:noProof/>
                <w:webHidden/>
              </w:rPr>
            </w:r>
            <w:r w:rsidR="007D1B03">
              <w:rPr>
                <w:noProof/>
                <w:webHidden/>
              </w:rPr>
              <w:fldChar w:fldCharType="separate"/>
            </w:r>
            <w:r w:rsidR="009F74B5">
              <w:rPr>
                <w:noProof/>
                <w:webHidden/>
              </w:rPr>
              <w:t>15</w:t>
            </w:r>
            <w:r w:rsidR="007D1B03">
              <w:rPr>
                <w:noProof/>
                <w:webHidden/>
              </w:rPr>
              <w:fldChar w:fldCharType="end"/>
            </w:r>
          </w:hyperlink>
        </w:p>
        <w:p w:rsidR="007D1B03" w:rsidRDefault="00F66B2D">
          <w:pPr>
            <w:pStyle w:val="TOC1"/>
            <w:tabs>
              <w:tab w:val="right" w:leader="dot" w:pos="9350"/>
            </w:tabs>
            <w:rPr>
              <w:rFonts w:eastAsiaTheme="minorEastAsia"/>
              <w:noProof/>
            </w:rPr>
          </w:pPr>
          <w:hyperlink w:anchor="_Toc512597669" w:history="1">
            <w:r w:rsidR="007D1B03" w:rsidRPr="00EC1E20">
              <w:rPr>
                <w:rStyle w:val="Hyperlink"/>
                <w:rFonts w:ascii="Arial" w:hAnsi="Arial" w:cs="Arial"/>
                <w:b/>
                <w:noProof/>
              </w:rPr>
              <w:t>Research Plan</w:t>
            </w:r>
            <w:r w:rsidR="007D1B03">
              <w:rPr>
                <w:noProof/>
                <w:webHidden/>
              </w:rPr>
              <w:tab/>
            </w:r>
            <w:r w:rsidR="007D1B03">
              <w:rPr>
                <w:noProof/>
                <w:webHidden/>
              </w:rPr>
              <w:fldChar w:fldCharType="begin"/>
            </w:r>
            <w:r w:rsidR="007D1B03">
              <w:rPr>
                <w:noProof/>
                <w:webHidden/>
              </w:rPr>
              <w:instrText xml:space="preserve"> PAGEREF _Toc512597669 \h </w:instrText>
            </w:r>
            <w:r w:rsidR="007D1B03">
              <w:rPr>
                <w:noProof/>
                <w:webHidden/>
              </w:rPr>
            </w:r>
            <w:r w:rsidR="007D1B03">
              <w:rPr>
                <w:noProof/>
                <w:webHidden/>
              </w:rPr>
              <w:fldChar w:fldCharType="separate"/>
            </w:r>
            <w:r w:rsidR="009F74B5">
              <w:rPr>
                <w:noProof/>
                <w:webHidden/>
              </w:rPr>
              <w:t>15</w:t>
            </w:r>
            <w:r w:rsidR="007D1B03">
              <w:rPr>
                <w:noProof/>
                <w:webHidden/>
              </w:rPr>
              <w:fldChar w:fldCharType="end"/>
            </w:r>
          </w:hyperlink>
        </w:p>
        <w:p w:rsidR="007D1B03" w:rsidRDefault="00F66B2D">
          <w:pPr>
            <w:pStyle w:val="TOC2"/>
            <w:tabs>
              <w:tab w:val="right" w:leader="dot" w:pos="9350"/>
            </w:tabs>
            <w:rPr>
              <w:rFonts w:eastAsiaTheme="minorEastAsia"/>
              <w:noProof/>
            </w:rPr>
          </w:pPr>
          <w:hyperlink w:anchor="_Toc512597670" w:history="1">
            <w:r w:rsidR="007D1B03" w:rsidRPr="00EC1E20">
              <w:rPr>
                <w:rStyle w:val="Hyperlink"/>
                <w:rFonts w:ascii="Arial" w:hAnsi="Arial" w:cs="Arial"/>
                <w:b/>
                <w:noProof/>
              </w:rPr>
              <w:t>Gant Chart</w:t>
            </w:r>
            <w:r w:rsidR="007D1B03">
              <w:rPr>
                <w:noProof/>
                <w:webHidden/>
              </w:rPr>
              <w:tab/>
            </w:r>
            <w:r w:rsidR="007D1B03">
              <w:rPr>
                <w:noProof/>
                <w:webHidden/>
              </w:rPr>
              <w:fldChar w:fldCharType="begin"/>
            </w:r>
            <w:r w:rsidR="007D1B03">
              <w:rPr>
                <w:noProof/>
                <w:webHidden/>
              </w:rPr>
              <w:instrText xml:space="preserve"> PAGEREF _Toc512597670 \h </w:instrText>
            </w:r>
            <w:r w:rsidR="007D1B03">
              <w:rPr>
                <w:noProof/>
                <w:webHidden/>
              </w:rPr>
            </w:r>
            <w:r w:rsidR="007D1B03">
              <w:rPr>
                <w:noProof/>
                <w:webHidden/>
              </w:rPr>
              <w:fldChar w:fldCharType="separate"/>
            </w:r>
            <w:r w:rsidR="009F74B5">
              <w:rPr>
                <w:noProof/>
                <w:webHidden/>
              </w:rPr>
              <w:t>17</w:t>
            </w:r>
            <w:r w:rsidR="007D1B03">
              <w:rPr>
                <w:noProof/>
                <w:webHidden/>
              </w:rPr>
              <w:fldChar w:fldCharType="end"/>
            </w:r>
          </w:hyperlink>
        </w:p>
        <w:p w:rsidR="007D1B03" w:rsidRDefault="00F66B2D">
          <w:pPr>
            <w:pStyle w:val="TOC1"/>
            <w:tabs>
              <w:tab w:val="right" w:leader="dot" w:pos="9350"/>
            </w:tabs>
            <w:rPr>
              <w:rFonts w:eastAsiaTheme="minorEastAsia"/>
              <w:noProof/>
            </w:rPr>
          </w:pPr>
          <w:hyperlink w:anchor="_Toc512597671" w:history="1">
            <w:r w:rsidR="007D1B03" w:rsidRPr="00EC1E20">
              <w:rPr>
                <w:rStyle w:val="Hyperlink"/>
                <w:rFonts w:ascii="Arial" w:hAnsi="Arial" w:cs="Arial"/>
                <w:b/>
                <w:noProof/>
              </w:rPr>
              <w:t>References</w:t>
            </w:r>
            <w:r w:rsidR="007D1B03">
              <w:rPr>
                <w:noProof/>
                <w:webHidden/>
              </w:rPr>
              <w:tab/>
            </w:r>
            <w:r w:rsidR="007D1B03">
              <w:rPr>
                <w:noProof/>
                <w:webHidden/>
              </w:rPr>
              <w:fldChar w:fldCharType="begin"/>
            </w:r>
            <w:r w:rsidR="007D1B03">
              <w:rPr>
                <w:noProof/>
                <w:webHidden/>
              </w:rPr>
              <w:instrText xml:space="preserve"> PAGEREF _Toc512597671 \h </w:instrText>
            </w:r>
            <w:r w:rsidR="007D1B03">
              <w:rPr>
                <w:noProof/>
                <w:webHidden/>
              </w:rPr>
            </w:r>
            <w:r w:rsidR="007D1B03">
              <w:rPr>
                <w:noProof/>
                <w:webHidden/>
              </w:rPr>
              <w:fldChar w:fldCharType="separate"/>
            </w:r>
            <w:r w:rsidR="009F74B5">
              <w:rPr>
                <w:noProof/>
                <w:webHidden/>
              </w:rPr>
              <w:t>18</w:t>
            </w:r>
            <w:r w:rsidR="007D1B03">
              <w:rPr>
                <w:noProof/>
                <w:webHidden/>
              </w:rPr>
              <w:fldChar w:fldCharType="end"/>
            </w:r>
          </w:hyperlink>
        </w:p>
        <w:p w:rsidR="008B77EA" w:rsidRDefault="008B77EA">
          <w:r>
            <w:rPr>
              <w:b/>
              <w:bCs/>
              <w:noProof/>
            </w:rPr>
            <w:fldChar w:fldCharType="end"/>
          </w:r>
        </w:p>
      </w:sdtContent>
    </w:sdt>
    <w:p w:rsidR="002B198E" w:rsidRDefault="00915B6F" w:rsidP="00915B6F">
      <w:r w:rsidRPr="00915B6F">
        <w:rPr>
          <w:highlight w:val="yellow"/>
        </w:rPr>
        <w:t>Need to adhere to report format and use numbered headings and sub-headings</w:t>
      </w:r>
    </w:p>
    <w:p w:rsidR="008B77EA" w:rsidRDefault="008B77EA" w:rsidP="002605DE">
      <w:pPr>
        <w:spacing w:before="100" w:beforeAutospacing="1" w:after="100" w:afterAutospacing="1" w:line="360" w:lineRule="auto"/>
        <w:rPr>
          <w:rFonts w:ascii="Arial" w:hAnsi="Arial" w:cs="Arial"/>
          <w:sz w:val="24"/>
          <w:szCs w:val="24"/>
        </w:rPr>
      </w:pPr>
    </w:p>
    <w:p w:rsidR="008B77EA" w:rsidRPr="007730F3" w:rsidRDefault="00E7174C" w:rsidP="0099437B">
      <w:pPr>
        <w:pStyle w:val="Heading1"/>
        <w:jc w:val="center"/>
        <w:rPr>
          <w:b/>
          <w:caps/>
          <w:color w:val="auto"/>
          <w:spacing w:val="-10"/>
          <w:kern w:val="28"/>
          <w:sz w:val="56"/>
          <w:szCs w:val="56"/>
        </w:rPr>
      </w:pPr>
      <w:r w:rsidRPr="007730F3">
        <w:rPr>
          <w:b/>
          <w:caps/>
          <w:color w:val="auto"/>
          <w:spacing w:val="-10"/>
          <w:kern w:val="28"/>
          <w:sz w:val="56"/>
          <w:szCs w:val="56"/>
        </w:rPr>
        <w:lastRenderedPageBreak/>
        <w:t>Chapter One</w:t>
      </w:r>
    </w:p>
    <w:p w:rsidR="008B77EA" w:rsidRDefault="008B77EA" w:rsidP="002605DE">
      <w:pPr>
        <w:spacing w:before="100" w:beforeAutospacing="1" w:after="100" w:afterAutospacing="1" w:line="360" w:lineRule="auto"/>
        <w:rPr>
          <w:rFonts w:ascii="Arial" w:hAnsi="Arial" w:cs="Arial"/>
          <w:sz w:val="24"/>
          <w:szCs w:val="24"/>
        </w:rPr>
      </w:pPr>
    </w:p>
    <w:p w:rsidR="00F51819" w:rsidRPr="0099437B" w:rsidRDefault="00E7174C" w:rsidP="002605DE">
      <w:pPr>
        <w:pStyle w:val="Heading1"/>
        <w:spacing w:before="100" w:beforeAutospacing="1" w:after="100" w:afterAutospacing="1" w:line="360" w:lineRule="auto"/>
        <w:rPr>
          <w:rFonts w:ascii="Arial" w:hAnsi="Arial" w:cs="Arial"/>
          <w:b/>
          <w:caps/>
          <w:color w:val="auto"/>
          <w:sz w:val="28"/>
          <w:szCs w:val="28"/>
        </w:rPr>
      </w:pPr>
      <w:bookmarkStart w:id="1" w:name="_Toc512597655"/>
      <w:r w:rsidRPr="0099437B">
        <w:rPr>
          <w:rFonts w:ascii="Arial" w:hAnsi="Arial" w:cs="Arial"/>
          <w:b/>
          <w:caps/>
          <w:color w:val="auto"/>
          <w:sz w:val="28"/>
          <w:szCs w:val="28"/>
        </w:rPr>
        <w:t>1.1</w:t>
      </w:r>
      <w:r w:rsidR="0099437B">
        <w:rPr>
          <w:rFonts w:ascii="Arial" w:hAnsi="Arial" w:cs="Arial"/>
          <w:b/>
          <w:caps/>
          <w:color w:val="auto"/>
          <w:sz w:val="28"/>
          <w:szCs w:val="28"/>
        </w:rPr>
        <w:tab/>
      </w:r>
      <w:r w:rsidRPr="0099437B">
        <w:rPr>
          <w:rFonts w:ascii="Arial" w:hAnsi="Arial" w:cs="Arial"/>
          <w:b/>
          <w:caps/>
          <w:color w:val="auto"/>
          <w:sz w:val="28"/>
          <w:szCs w:val="28"/>
        </w:rPr>
        <w:t xml:space="preserve"> </w:t>
      </w:r>
      <w:r w:rsidR="00F51819" w:rsidRPr="0099437B">
        <w:rPr>
          <w:rFonts w:ascii="Arial" w:hAnsi="Arial" w:cs="Arial"/>
          <w:b/>
          <w:caps/>
          <w:color w:val="auto"/>
          <w:sz w:val="28"/>
          <w:szCs w:val="28"/>
        </w:rPr>
        <w:t>Introduction</w:t>
      </w:r>
      <w:bookmarkEnd w:id="1"/>
    </w:p>
    <w:p w:rsidR="00E7174C" w:rsidRPr="002605DE" w:rsidRDefault="00E7174C" w:rsidP="00E7174C">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Leadership is the art of impacting and influencing individuals or groups of people in a given setting.  Effective leaders have the ability to positively impact the behavior of others thus creating a culture of engagement while generating results.  </w:t>
      </w:r>
      <w:r w:rsidR="00511876">
        <w:rPr>
          <w:rFonts w:ascii="Arial" w:hAnsi="Arial" w:cs="Arial"/>
          <w:sz w:val="24"/>
          <w:szCs w:val="24"/>
        </w:rPr>
        <w:t xml:space="preserve">Working in an </w:t>
      </w:r>
      <w:r w:rsidR="00B3095A">
        <w:rPr>
          <w:rFonts w:ascii="Arial" w:hAnsi="Arial" w:cs="Arial"/>
          <w:sz w:val="24"/>
          <w:szCs w:val="24"/>
        </w:rPr>
        <w:t>environment</w:t>
      </w:r>
      <w:r w:rsidR="00511876">
        <w:rPr>
          <w:rFonts w:ascii="Arial" w:hAnsi="Arial" w:cs="Arial"/>
          <w:sz w:val="24"/>
          <w:szCs w:val="24"/>
        </w:rPr>
        <w:t xml:space="preserve"> </w:t>
      </w:r>
      <w:r w:rsidR="002D08BA">
        <w:rPr>
          <w:rFonts w:ascii="Arial" w:hAnsi="Arial" w:cs="Arial"/>
          <w:sz w:val="24"/>
          <w:szCs w:val="24"/>
        </w:rPr>
        <w:t xml:space="preserve">where there is constant change, it is important to understand the needs of employees and what motivates them in order to generate positive results.  With the </w:t>
      </w:r>
      <w:r w:rsidR="00B3095A">
        <w:rPr>
          <w:rFonts w:ascii="Arial" w:hAnsi="Arial" w:cs="Arial"/>
          <w:sz w:val="24"/>
          <w:szCs w:val="24"/>
        </w:rPr>
        <w:t>evolution</w:t>
      </w:r>
      <w:r w:rsidR="002D08BA">
        <w:rPr>
          <w:rFonts w:ascii="Arial" w:hAnsi="Arial" w:cs="Arial"/>
          <w:sz w:val="24"/>
          <w:szCs w:val="24"/>
        </w:rPr>
        <w:t xml:space="preserve"> of change, t</w:t>
      </w:r>
      <w:r w:rsidRPr="002605DE">
        <w:rPr>
          <w:rFonts w:ascii="Arial" w:hAnsi="Arial" w:cs="Arial"/>
          <w:sz w:val="24"/>
          <w:szCs w:val="24"/>
        </w:rPr>
        <w:t>enured and experienced employees have left the organization or have expressed interest in leaving while some are uncertain about the outlook for the future. The organization continues to go through structural changes in order to remain relevant and competitive in the market and as a result employee engagement i</w:t>
      </w:r>
      <w:r w:rsidR="004C5725">
        <w:rPr>
          <w:rFonts w:ascii="Arial" w:hAnsi="Arial" w:cs="Arial"/>
          <w:sz w:val="24"/>
          <w:szCs w:val="24"/>
        </w:rPr>
        <w:t xml:space="preserve">s a large focus for the </w:t>
      </w:r>
      <w:proofErr w:type="spellStart"/>
      <w:r w:rsidR="004C5725">
        <w:rPr>
          <w:rFonts w:ascii="Arial" w:hAnsi="Arial" w:cs="Arial"/>
          <w:sz w:val="24"/>
          <w:szCs w:val="24"/>
        </w:rPr>
        <w:t>organis</w:t>
      </w:r>
      <w:r w:rsidRPr="002605DE">
        <w:rPr>
          <w:rFonts w:ascii="Arial" w:hAnsi="Arial" w:cs="Arial"/>
          <w:sz w:val="24"/>
          <w:szCs w:val="24"/>
        </w:rPr>
        <w:t>ation</w:t>
      </w:r>
      <w:proofErr w:type="spellEnd"/>
      <w:r w:rsidRPr="002605DE">
        <w:rPr>
          <w:rFonts w:ascii="Arial" w:hAnsi="Arial" w:cs="Arial"/>
          <w:sz w:val="24"/>
          <w:szCs w:val="24"/>
        </w:rPr>
        <w:t xml:space="preserve">.  As a leader in the </w:t>
      </w:r>
      <w:proofErr w:type="spellStart"/>
      <w:r w:rsidRPr="002605DE">
        <w:rPr>
          <w:rFonts w:ascii="Arial" w:hAnsi="Arial" w:cs="Arial"/>
          <w:sz w:val="24"/>
          <w:szCs w:val="24"/>
        </w:rPr>
        <w:t>organisation</w:t>
      </w:r>
      <w:proofErr w:type="spellEnd"/>
      <w:r w:rsidRPr="002605DE">
        <w:rPr>
          <w:rFonts w:ascii="Arial" w:hAnsi="Arial" w:cs="Arial"/>
          <w:sz w:val="24"/>
          <w:szCs w:val="24"/>
        </w:rPr>
        <w:t xml:space="preserve"> it is important to ensure there is a thorough understanding of the impact leaders have on employee engagement and ensure that there is a robust process in place to improve on and increase employee engagement.</w:t>
      </w:r>
    </w:p>
    <w:p w:rsidR="002B198E" w:rsidRPr="002605DE" w:rsidRDefault="003A71FE"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The </w:t>
      </w:r>
      <w:r w:rsidR="0023315C" w:rsidRPr="002605DE">
        <w:rPr>
          <w:rFonts w:ascii="Arial" w:hAnsi="Arial" w:cs="Arial"/>
          <w:sz w:val="24"/>
          <w:szCs w:val="24"/>
        </w:rPr>
        <w:t>purpose</w:t>
      </w:r>
      <w:r w:rsidRPr="002605DE">
        <w:rPr>
          <w:rFonts w:ascii="Arial" w:hAnsi="Arial" w:cs="Arial"/>
          <w:sz w:val="24"/>
          <w:szCs w:val="24"/>
        </w:rPr>
        <w:t xml:space="preserve"> of this research is to estab</w:t>
      </w:r>
      <w:r w:rsidR="0023315C" w:rsidRPr="002605DE">
        <w:rPr>
          <w:rFonts w:ascii="Arial" w:hAnsi="Arial" w:cs="Arial"/>
          <w:sz w:val="24"/>
          <w:szCs w:val="24"/>
        </w:rPr>
        <w:t>lish the link between leadership and employee engagement</w:t>
      </w:r>
      <w:r w:rsidR="00C62012" w:rsidRPr="002605DE">
        <w:rPr>
          <w:rFonts w:ascii="Arial" w:hAnsi="Arial" w:cs="Arial"/>
          <w:sz w:val="24"/>
          <w:szCs w:val="24"/>
        </w:rPr>
        <w:t>.  It will look at</w:t>
      </w:r>
      <w:r w:rsidR="00545E81" w:rsidRPr="002605DE">
        <w:rPr>
          <w:rFonts w:ascii="Arial" w:hAnsi="Arial" w:cs="Arial"/>
          <w:sz w:val="24"/>
          <w:szCs w:val="24"/>
        </w:rPr>
        <w:t xml:space="preserve"> the</w:t>
      </w:r>
      <w:r w:rsidR="00C62012" w:rsidRPr="002605DE">
        <w:rPr>
          <w:rFonts w:ascii="Arial" w:hAnsi="Arial" w:cs="Arial"/>
          <w:sz w:val="24"/>
          <w:szCs w:val="24"/>
        </w:rPr>
        <w:t xml:space="preserve"> impact and influence of leadership styles on </w:t>
      </w:r>
      <w:r w:rsidR="00716B30" w:rsidRPr="002605DE">
        <w:rPr>
          <w:rFonts w:ascii="Arial" w:hAnsi="Arial" w:cs="Arial"/>
          <w:sz w:val="24"/>
          <w:szCs w:val="24"/>
        </w:rPr>
        <w:t xml:space="preserve">the overall </w:t>
      </w:r>
      <w:r w:rsidR="00C62012" w:rsidRPr="002605DE">
        <w:rPr>
          <w:rFonts w:ascii="Arial" w:hAnsi="Arial" w:cs="Arial"/>
          <w:sz w:val="24"/>
          <w:szCs w:val="24"/>
        </w:rPr>
        <w:t>employee engagement</w:t>
      </w:r>
      <w:r w:rsidR="00716B30" w:rsidRPr="002605DE">
        <w:rPr>
          <w:rFonts w:ascii="Arial" w:hAnsi="Arial" w:cs="Arial"/>
          <w:sz w:val="24"/>
          <w:szCs w:val="24"/>
        </w:rPr>
        <w:t xml:space="preserve"> within </w:t>
      </w:r>
      <w:r w:rsidR="002916DE">
        <w:rPr>
          <w:rFonts w:ascii="Arial" w:hAnsi="Arial" w:cs="Arial"/>
          <w:sz w:val="24"/>
          <w:szCs w:val="24"/>
        </w:rPr>
        <w:t>ABC</w:t>
      </w:r>
      <w:r w:rsidR="00716B30" w:rsidRPr="002605DE">
        <w:rPr>
          <w:rFonts w:ascii="Arial" w:hAnsi="Arial" w:cs="Arial"/>
          <w:sz w:val="24"/>
          <w:szCs w:val="24"/>
        </w:rPr>
        <w:t xml:space="preserve"> Insurance</w:t>
      </w:r>
      <w:r w:rsidR="00C62012" w:rsidRPr="002605DE">
        <w:rPr>
          <w:rFonts w:ascii="Arial" w:hAnsi="Arial" w:cs="Arial"/>
          <w:sz w:val="24"/>
          <w:szCs w:val="24"/>
        </w:rPr>
        <w:t xml:space="preserve">.  Various notions of employee engagement will be discussed and assessed against the various styles of leadership. </w:t>
      </w:r>
      <w:r w:rsidR="00770776" w:rsidRPr="002605DE">
        <w:rPr>
          <w:rFonts w:ascii="Arial" w:hAnsi="Arial" w:cs="Arial"/>
          <w:sz w:val="24"/>
          <w:szCs w:val="24"/>
        </w:rPr>
        <w:t xml:space="preserve"> This research will develop a set of framework that will help leaders drive improvements with employee engagement.  In doing so, </w:t>
      </w:r>
      <w:r w:rsidR="00C42669" w:rsidRPr="002605DE">
        <w:rPr>
          <w:rFonts w:ascii="Arial" w:hAnsi="Arial" w:cs="Arial"/>
          <w:sz w:val="24"/>
          <w:szCs w:val="24"/>
        </w:rPr>
        <w:t>this</w:t>
      </w:r>
      <w:r w:rsidR="00770776" w:rsidRPr="002605DE">
        <w:rPr>
          <w:rFonts w:ascii="Arial" w:hAnsi="Arial" w:cs="Arial"/>
          <w:sz w:val="24"/>
          <w:szCs w:val="24"/>
        </w:rPr>
        <w:t xml:space="preserve"> will result in increased efficiency, improved overall results and profitability for the </w:t>
      </w:r>
      <w:proofErr w:type="spellStart"/>
      <w:r w:rsidR="00770776" w:rsidRPr="002605DE">
        <w:rPr>
          <w:rFonts w:ascii="Arial" w:hAnsi="Arial" w:cs="Arial"/>
          <w:sz w:val="24"/>
          <w:szCs w:val="24"/>
        </w:rPr>
        <w:t>organi</w:t>
      </w:r>
      <w:r w:rsidR="004C5725">
        <w:rPr>
          <w:rFonts w:ascii="Arial" w:hAnsi="Arial" w:cs="Arial"/>
          <w:sz w:val="24"/>
          <w:szCs w:val="24"/>
        </w:rPr>
        <w:t>s</w:t>
      </w:r>
      <w:r w:rsidR="00770776" w:rsidRPr="002605DE">
        <w:rPr>
          <w:rFonts w:ascii="Arial" w:hAnsi="Arial" w:cs="Arial"/>
          <w:sz w:val="24"/>
          <w:szCs w:val="24"/>
        </w:rPr>
        <w:t>ation</w:t>
      </w:r>
      <w:proofErr w:type="spellEnd"/>
      <w:r w:rsidR="009631FD" w:rsidRPr="002605DE">
        <w:rPr>
          <w:rFonts w:ascii="Arial" w:hAnsi="Arial" w:cs="Arial"/>
          <w:sz w:val="24"/>
          <w:szCs w:val="24"/>
        </w:rPr>
        <w:t xml:space="preserve">.  </w:t>
      </w:r>
      <w:r w:rsidRPr="002605DE">
        <w:rPr>
          <w:rFonts w:ascii="Arial" w:hAnsi="Arial" w:cs="Arial"/>
          <w:sz w:val="24"/>
          <w:szCs w:val="24"/>
        </w:rPr>
        <w:t xml:space="preserve">This proposal begins with an overview of the </w:t>
      </w:r>
      <w:r w:rsidR="00D50571" w:rsidRPr="002605DE">
        <w:rPr>
          <w:rFonts w:ascii="Arial" w:hAnsi="Arial" w:cs="Arial"/>
          <w:sz w:val="24"/>
          <w:szCs w:val="24"/>
        </w:rPr>
        <w:t>research context.  It then considers the research problem followed by</w:t>
      </w:r>
      <w:r w:rsidRPr="002605DE">
        <w:rPr>
          <w:rFonts w:ascii="Arial" w:hAnsi="Arial" w:cs="Arial"/>
          <w:sz w:val="24"/>
          <w:szCs w:val="24"/>
        </w:rPr>
        <w:t xml:space="preserve"> </w:t>
      </w:r>
      <w:r w:rsidR="00415E69" w:rsidRPr="002605DE">
        <w:rPr>
          <w:rFonts w:ascii="Arial" w:hAnsi="Arial" w:cs="Arial"/>
          <w:sz w:val="24"/>
          <w:szCs w:val="24"/>
        </w:rPr>
        <w:t>an overview</w:t>
      </w:r>
      <w:r w:rsidR="00C42669" w:rsidRPr="002605DE">
        <w:rPr>
          <w:rFonts w:ascii="Arial" w:hAnsi="Arial" w:cs="Arial"/>
          <w:sz w:val="24"/>
          <w:szCs w:val="24"/>
        </w:rPr>
        <w:t xml:space="preserve"> of the theoretical and organ</w:t>
      </w:r>
      <w:r w:rsidR="00200A8B" w:rsidRPr="002605DE">
        <w:rPr>
          <w:rFonts w:ascii="Arial" w:hAnsi="Arial" w:cs="Arial"/>
          <w:sz w:val="24"/>
          <w:szCs w:val="24"/>
        </w:rPr>
        <w:t>izational background, Aims and Objectives, Research D</w:t>
      </w:r>
      <w:r w:rsidR="004C5725">
        <w:rPr>
          <w:rFonts w:ascii="Arial" w:hAnsi="Arial" w:cs="Arial"/>
          <w:sz w:val="24"/>
          <w:szCs w:val="24"/>
        </w:rPr>
        <w:t xml:space="preserve">esign and Plan and finally a set of </w:t>
      </w:r>
      <w:r w:rsidR="00AF1EA6">
        <w:rPr>
          <w:rFonts w:ascii="Arial" w:hAnsi="Arial" w:cs="Arial"/>
          <w:sz w:val="24"/>
          <w:szCs w:val="24"/>
        </w:rPr>
        <w:t>Recommendations on how to optimize employee engagement at ABC Insurance</w:t>
      </w:r>
    </w:p>
    <w:p w:rsidR="001C4FE3" w:rsidRPr="0099437B" w:rsidRDefault="001C4FE3" w:rsidP="002605DE">
      <w:pPr>
        <w:spacing w:before="100" w:beforeAutospacing="1" w:after="100" w:afterAutospacing="1" w:line="360" w:lineRule="auto"/>
        <w:rPr>
          <w:rFonts w:ascii="Arial" w:hAnsi="Arial" w:cs="Arial"/>
          <w:b/>
          <w:caps/>
          <w:sz w:val="24"/>
          <w:szCs w:val="24"/>
        </w:rPr>
      </w:pPr>
      <w:r w:rsidRPr="0099437B">
        <w:rPr>
          <w:rFonts w:ascii="Arial" w:hAnsi="Arial" w:cs="Arial"/>
          <w:b/>
          <w:caps/>
          <w:sz w:val="24"/>
          <w:szCs w:val="24"/>
        </w:rPr>
        <w:lastRenderedPageBreak/>
        <w:t xml:space="preserve">1.2 </w:t>
      </w:r>
      <w:r w:rsidR="0099437B">
        <w:rPr>
          <w:rFonts w:ascii="Arial" w:hAnsi="Arial" w:cs="Arial"/>
          <w:b/>
          <w:caps/>
          <w:sz w:val="24"/>
          <w:szCs w:val="24"/>
        </w:rPr>
        <w:tab/>
      </w:r>
      <w:r w:rsidRPr="0099437B">
        <w:rPr>
          <w:rFonts w:ascii="Arial" w:hAnsi="Arial" w:cs="Arial"/>
          <w:b/>
          <w:caps/>
          <w:sz w:val="24"/>
          <w:szCs w:val="24"/>
        </w:rPr>
        <w:t>Research Context</w:t>
      </w:r>
    </w:p>
    <w:p w:rsidR="004C5725" w:rsidRPr="002605DE" w:rsidRDefault="001A0805" w:rsidP="004C5725">
      <w:pPr>
        <w:spacing w:before="100" w:beforeAutospacing="1" w:after="100" w:afterAutospacing="1" w:line="360" w:lineRule="auto"/>
        <w:rPr>
          <w:rFonts w:ascii="Arial" w:hAnsi="Arial" w:cs="Arial"/>
          <w:sz w:val="24"/>
          <w:szCs w:val="24"/>
        </w:rPr>
      </w:pPr>
      <w:proofErr w:type="spellStart"/>
      <w:r>
        <w:rPr>
          <w:rFonts w:ascii="Arial" w:hAnsi="Arial" w:cs="Arial"/>
          <w:sz w:val="24"/>
          <w:szCs w:val="24"/>
        </w:rPr>
        <w:t>Isaken</w:t>
      </w:r>
      <w:proofErr w:type="spellEnd"/>
      <w:r>
        <w:rPr>
          <w:rFonts w:ascii="Arial" w:hAnsi="Arial" w:cs="Arial"/>
          <w:sz w:val="24"/>
          <w:szCs w:val="24"/>
        </w:rPr>
        <w:t xml:space="preserve"> et al. (2006) suggest that e</w:t>
      </w:r>
      <w:r w:rsidR="004C5725" w:rsidRPr="002605DE">
        <w:rPr>
          <w:rFonts w:ascii="Arial" w:hAnsi="Arial" w:cs="Arial"/>
          <w:sz w:val="24"/>
          <w:szCs w:val="24"/>
        </w:rPr>
        <w:t xml:space="preserve">ffective leadership can directly impact an </w:t>
      </w:r>
      <w:proofErr w:type="spellStart"/>
      <w:r w:rsidR="004C5725" w:rsidRPr="002605DE">
        <w:rPr>
          <w:rFonts w:ascii="Arial" w:hAnsi="Arial" w:cs="Arial"/>
          <w:sz w:val="24"/>
          <w:szCs w:val="24"/>
        </w:rPr>
        <w:t>organisation’s</w:t>
      </w:r>
      <w:proofErr w:type="spellEnd"/>
      <w:r w:rsidR="004C5725" w:rsidRPr="002605DE">
        <w:rPr>
          <w:rFonts w:ascii="Arial" w:hAnsi="Arial" w:cs="Arial"/>
          <w:sz w:val="24"/>
          <w:szCs w:val="24"/>
        </w:rPr>
        <w:t xml:space="preserve"> culture, engagement and overall performance</w:t>
      </w:r>
      <w:r w:rsidR="00CB1CA8">
        <w:rPr>
          <w:rFonts w:ascii="Arial" w:hAnsi="Arial" w:cs="Arial"/>
          <w:sz w:val="24"/>
          <w:szCs w:val="24"/>
        </w:rPr>
        <w:t xml:space="preserve">.  </w:t>
      </w:r>
      <w:r w:rsidR="007D1870">
        <w:rPr>
          <w:rFonts w:ascii="Arial" w:hAnsi="Arial" w:cs="Arial"/>
          <w:sz w:val="24"/>
          <w:szCs w:val="24"/>
        </w:rPr>
        <w:t>The review further states that u</w:t>
      </w:r>
      <w:r w:rsidR="004C5725" w:rsidRPr="002605DE">
        <w:rPr>
          <w:rFonts w:ascii="Arial" w:hAnsi="Arial" w:cs="Arial"/>
          <w:sz w:val="24"/>
          <w:szCs w:val="24"/>
        </w:rPr>
        <w:t xml:space="preserve">pper </w:t>
      </w:r>
      <w:r w:rsidR="004C5725" w:rsidRPr="007D1870">
        <w:rPr>
          <w:rFonts w:ascii="Arial" w:hAnsi="Arial" w:cs="Arial"/>
          <w:sz w:val="24"/>
          <w:szCs w:val="24"/>
        </w:rPr>
        <w:t>echelons theory</w:t>
      </w:r>
      <w:r w:rsidR="004C5725">
        <w:rPr>
          <w:rFonts w:ascii="Arial" w:hAnsi="Arial" w:cs="Arial"/>
          <w:sz w:val="24"/>
          <w:szCs w:val="24"/>
        </w:rPr>
        <w:t xml:space="preserve"> </w:t>
      </w:r>
      <w:r w:rsidR="004C5725" w:rsidRPr="002605DE">
        <w:rPr>
          <w:rFonts w:ascii="Arial" w:hAnsi="Arial" w:cs="Arial"/>
          <w:sz w:val="24"/>
          <w:szCs w:val="24"/>
        </w:rPr>
        <w:t xml:space="preserve">argues that decisions and choices by </w:t>
      </w:r>
      <w:r w:rsidR="004C5725">
        <w:rPr>
          <w:rFonts w:ascii="Arial" w:hAnsi="Arial" w:cs="Arial"/>
          <w:sz w:val="24"/>
          <w:szCs w:val="24"/>
        </w:rPr>
        <w:t xml:space="preserve">senior leaders influences the performance of employees and the </w:t>
      </w:r>
      <w:proofErr w:type="spellStart"/>
      <w:r w:rsidR="004C5725">
        <w:rPr>
          <w:rFonts w:ascii="Arial" w:hAnsi="Arial" w:cs="Arial"/>
          <w:sz w:val="24"/>
          <w:szCs w:val="24"/>
        </w:rPr>
        <w:t>organisation</w:t>
      </w:r>
      <w:proofErr w:type="spellEnd"/>
      <w:r w:rsidR="004C5725">
        <w:rPr>
          <w:rFonts w:ascii="Arial" w:hAnsi="Arial" w:cs="Arial"/>
          <w:sz w:val="24"/>
          <w:szCs w:val="24"/>
        </w:rPr>
        <w:t xml:space="preserve"> either positively or negatively.  Studies on leadership and performance suggest that </w:t>
      </w:r>
      <w:r w:rsidR="004C5725" w:rsidRPr="002605DE">
        <w:rPr>
          <w:rFonts w:ascii="Arial" w:hAnsi="Arial" w:cs="Arial"/>
          <w:sz w:val="24"/>
          <w:szCs w:val="24"/>
        </w:rPr>
        <w:t xml:space="preserve">leadership directly influences around 15% of the differences found in performance of businesses, and contributes around an additional </w:t>
      </w:r>
      <w:r w:rsidR="004C5725">
        <w:rPr>
          <w:rFonts w:ascii="Arial" w:hAnsi="Arial" w:cs="Arial"/>
          <w:sz w:val="24"/>
          <w:szCs w:val="24"/>
        </w:rPr>
        <w:t>3</w:t>
      </w:r>
      <w:r w:rsidR="004C5725" w:rsidRPr="002605DE">
        <w:rPr>
          <w:rFonts w:ascii="Arial" w:hAnsi="Arial" w:cs="Arial"/>
          <w:sz w:val="24"/>
          <w:szCs w:val="24"/>
        </w:rPr>
        <w:t xml:space="preserve">5% </w:t>
      </w:r>
      <w:r w:rsidR="004C5725">
        <w:rPr>
          <w:rFonts w:ascii="Arial" w:hAnsi="Arial" w:cs="Arial"/>
          <w:sz w:val="24"/>
          <w:szCs w:val="24"/>
        </w:rPr>
        <w:t>based on the business strategy implemented</w:t>
      </w:r>
      <w:sdt>
        <w:sdtPr>
          <w:rPr>
            <w:rFonts w:ascii="Arial" w:hAnsi="Arial" w:cs="Arial"/>
            <w:sz w:val="24"/>
            <w:szCs w:val="24"/>
          </w:rPr>
          <w:id w:val="847599322"/>
          <w:citation/>
        </w:sdtPr>
        <w:sdtEndPr/>
        <w:sdtContent>
          <w:r w:rsidR="004C5725" w:rsidRPr="002605DE">
            <w:rPr>
              <w:rFonts w:ascii="Arial" w:hAnsi="Arial" w:cs="Arial"/>
              <w:sz w:val="24"/>
              <w:szCs w:val="24"/>
            </w:rPr>
            <w:fldChar w:fldCharType="begin"/>
          </w:r>
          <w:r w:rsidR="004C5725" w:rsidRPr="002605DE">
            <w:rPr>
              <w:rFonts w:ascii="Arial" w:hAnsi="Arial" w:cs="Arial"/>
              <w:sz w:val="24"/>
              <w:szCs w:val="24"/>
            </w:rPr>
            <w:instrText xml:space="preserve"> CITATION Isa06 \l 1033 </w:instrText>
          </w:r>
          <w:r w:rsidR="004C5725" w:rsidRPr="002605DE">
            <w:rPr>
              <w:rFonts w:ascii="Arial" w:hAnsi="Arial" w:cs="Arial"/>
              <w:sz w:val="24"/>
              <w:szCs w:val="24"/>
            </w:rPr>
            <w:fldChar w:fldCharType="separate"/>
          </w:r>
          <w:r w:rsidR="004C5725">
            <w:rPr>
              <w:rFonts w:ascii="Arial" w:hAnsi="Arial" w:cs="Arial"/>
              <w:noProof/>
              <w:sz w:val="24"/>
              <w:szCs w:val="24"/>
            </w:rPr>
            <w:t xml:space="preserve"> </w:t>
          </w:r>
          <w:r w:rsidR="004C5725" w:rsidRPr="009F74B5">
            <w:rPr>
              <w:rFonts w:ascii="Arial" w:hAnsi="Arial" w:cs="Arial"/>
              <w:noProof/>
              <w:sz w:val="24"/>
              <w:szCs w:val="24"/>
            </w:rPr>
            <w:t>(Isaksen &amp; Tidd, 2006)</w:t>
          </w:r>
          <w:r w:rsidR="004C5725" w:rsidRPr="002605DE">
            <w:rPr>
              <w:rFonts w:ascii="Arial" w:hAnsi="Arial" w:cs="Arial"/>
              <w:sz w:val="24"/>
              <w:szCs w:val="24"/>
            </w:rPr>
            <w:fldChar w:fldCharType="end"/>
          </w:r>
        </w:sdtContent>
      </w:sdt>
      <w:r w:rsidR="004C5725" w:rsidRPr="002605DE">
        <w:rPr>
          <w:rFonts w:ascii="Arial" w:hAnsi="Arial" w:cs="Arial"/>
          <w:sz w:val="24"/>
          <w:szCs w:val="24"/>
        </w:rPr>
        <w:t>.  This means that leadership can directly and indirectly account for half of the variance in performance o</w:t>
      </w:r>
      <w:r w:rsidR="004C5725">
        <w:rPr>
          <w:rFonts w:ascii="Arial" w:hAnsi="Arial" w:cs="Arial"/>
          <w:sz w:val="24"/>
          <w:szCs w:val="24"/>
        </w:rPr>
        <w:t xml:space="preserve">bserved across organizations.  </w:t>
      </w:r>
      <w:r w:rsidR="004C5725" w:rsidRPr="002605DE">
        <w:rPr>
          <w:rFonts w:ascii="Arial" w:hAnsi="Arial" w:cs="Arial"/>
          <w:sz w:val="24"/>
          <w:szCs w:val="24"/>
        </w:rPr>
        <w:t>Studies also show that the relationship between leaders and employees play a critical role in an employee’s overall performance.  Bass (1985) describes the leadership style as being able to enhance performance through employee engagement while improving an</w:t>
      </w:r>
      <w:r w:rsidR="004C5725" w:rsidRPr="002605DE">
        <w:rPr>
          <w:rFonts w:ascii="Arial" w:hAnsi="Arial" w:cs="Arial"/>
          <w:sz w:val="24"/>
          <w:szCs w:val="24"/>
          <w:lang w:val="en-GB"/>
        </w:rPr>
        <w:t xml:space="preserve"> organisation’s</w:t>
      </w:r>
      <w:r w:rsidR="004C5725" w:rsidRPr="002605DE">
        <w:rPr>
          <w:rFonts w:ascii="Arial" w:hAnsi="Arial" w:cs="Arial"/>
          <w:sz w:val="24"/>
          <w:szCs w:val="24"/>
        </w:rPr>
        <w:t xml:space="preserve"> competitive advantage.  Using these theories as </w:t>
      </w:r>
      <w:r w:rsidR="004C5725">
        <w:rPr>
          <w:rFonts w:ascii="Arial" w:hAnsi="Arial" w:cs="Arial"/>
          <w:sz w:val="24"/>
          <w:szCs w:val="24"/>
        </w:rPr>
        <w:t>the foundation, will allow for a deeper</w:t>
      </w:r>
      <w:r w:rsidR="004C5725" w:rsidRPr="002605DE">
        <w:rPr>
          <w:rFonts w:ascii="Arial" w:hAnsi="Arial" w:cs="Arial"/>
          <w:sz w:val="24"/>
          <w:szCs w:val="24"/>
        </w:rPr>
        <w:t xml:space="preserve"> dive into the role leadership plays on employee engagement while exploring types of leadership and modes of employee engagement to support the case study on </w:t>
      </w:r>
      <w:r w:rsidR="00A11B45">
        <w:rPr>
          <w:rFonts w:ascii="Arial" w:hAnsi="Arial" w:cs="Arial"/>
          <w:sz w:val="24"/>
          <w:szCs w:val="24"/>
        </w:rPr>
        <w:t>ABC</w:t>
      </w:r>
      <w:r w:rsidR="004C5725" w:rsidRPr="002605DE">
        <w:rPr>
          <w:rFonts w:ascii="Arial" w:hAnsi="Arial" w:cs="Arial"/>
          <w:sz w:val="24"/>
          <w:szCs w:val="24"/>
        </w:rPr>
        <w:t xml:space="preserve"> Insurance </w:t>
      </w:r>
    </w:p>
    <w:p w:rsidR="004C5725" w:rsidRDefault="004C5725" w:rsidP="004C5725">
      <w:pPr>
        <w:spacing w:before="100" w:beforeAutospacing="1" w:after="100" w:afterAutospacing="1" w:line="360" w:lineRule="auto"/>
        <w:rPr>
          <w:rFonts w:ascii="Arial" w:hAnsi="Arial" w:cs="Arial"/>
          <w:sz w:val="24"/>
          <w:szCs w:val="24"/>
        </w:rPr>
      </w:pPr>
    </w:p>
    <w:p w:rsidR="001C4FE3" w:rsidRPr="0099437B" w:rsidRDefault="004C5725" w:rsidP="002605DE">
      <w:pPr>
        <w:spacing w:before="100" w:beforeAutospacing="1" w:after="100" w:afterAutospacing="1" w:line="360" w:lineRule="auto"/>
        <w:rPr>
          <w:rFonts w:ascii="Arial" w:hAnsi="Arial" w:cs="Arial"/>
          <w:b/>
          <w:caps/>
          <w:sz w:val="28"/>
          <w:szCs w:val="28"/>
        </w:rPr>
      </w:pPr>
      <w:r w:rsidRPr="0099437B">
        <w:rPr>
          <w:rFonts w:ascii="Arial" w:hAnsi="Arial" w:cs="Arial"/>
          <w:b/>
          <w:caps/>
          <w:sz w:val="28"/>
          <w:szCs w:val="28"/>
        </w:rPr>
        <w:t xml:space="preserve">1.3 </w:t>
      </w:r>
      <w:r w:rsidR="0099437B">
        <w:rPr>
          <w:rFonts w:ascii="Arial" w:hAnsi="Arial" w:cs="Arial"/>
          <w:b/>
          <w:caps/>
          <w:sz w:val="28"/>
          <w:szCs w:val="28"/>
        </w:rPr>
        <w:tab/>
      </w:r>
      <w:r w:rsidR="001C4FE3" w:rsidRPr="0099437B">
        <w:rPr>
          <w:rFonts w:ascii="Arial" w:hAnsi="Arial" w:cs="Arial"/>
          <w:b/>
          <w:caps/>
          <w:sz w:val="28"/>
          <w:szCs w:val="28"/>
        </w:rPr>
        <w:t>Theoretical Background</w:t>
      </w:r>
    </w:p>
    <w:p w:rsidR="001C4FE3" w:rsidRDefault="004C5725" w:rsidP="002605DE">
      <w:pPr>
        <w:spacing w:before="100" w:beforeAutospacing="1" w:after="100" w:afterAutospacing="1" w:line="360" w:lineRule="auto"/>
        <w:rPr>
          <w:rFonts w:ascii="Arial" w:hAnsi="Arial" w:cs="Arial"/>
          <w:b/>
          <w:caps/>
          <w:sz w:val="28"/>
          <w:szCs w:val="28"/>
        </w:rPr>
      </w:pPr>
      <w:r w:rsidRPr="0099437B">
        <w:rPr>
          <w:rFonts w:ascii="Arial" w:hAnsi="Arial" w:cs="Arial"/>
          <w:b/>
          <w:caps/>
          <w:sz w:val="28"/>
          <w:szCs w:val="28"/>
        </w:rPr>
        <w:t xml:space="preserve">1.4 </w:t>
      </w:r>
      <w:r w:rsidR="0099437B">
        <w:rPr>
          <w:rFonts w:ascii="Arial" w:hAnsi="Arial" w:cs="Arial"/>
          <w:b/>
          <w:caps/>
          <w:sz w:val="28"/>
          <w:szCs w:val="28"/>
        </w:rPr>
        <w:tab/>
      </w:r>
      <w:r w:rsidR="001C4FE3" w:rsidRPr="0099437B">
        <w:rPr>
          <w:rFonts w:ascii="Arial" w:hAnsi="Arial" w:cs="Arial"/>
          <w:b/>
          <w:caps/>
          <w:sz w:val="28"/>
          <w:szCs w:val="28"/>
        </w:rPr>
        <w:t>Problem Identification</w:t>
      </w:r>
    </w:p>
    <w:p w:rsidR="00BA4DD6" w:rsidRDefault="008930A4" w:rsidP="002605DE">
      <w:pPr>
        <w:spacing w:before="100" w:beforeAutospacing="1" w:after="100" w:afterAutospacing="1" w:line="360" w:lineRule="auto"/>
        <w:rPr>
          <w:rFonts w:ascii="Arial" w:hAnsi="Arial" w:cs="Arial"/>
          <w:sz w:val="24"/>
          <w:szCs w:val="24"/>
        </w:rPr>
      </w:pPr>
      <w:r>
        <w:rPr>
          <w:rFonts w:ascii="Arial" w:hAnsi="Arial" w:cs="Arial"/>
          <w:sz w:val="24"/>
          <w:szCs w:val="24"/>
        </w:rPr>
        <w:t>With any</w:t>
      </w:r>
      <w:r w:rsidRPr="00EA7B50">
        <w:rPr>
          <w:rFonts w:ascii="Arial" w:hAnsi="Arial" w:cs="Arial"/>
          <w:sz w:val="24"/>
          <w:szCs w:val="24"/>
          <w:lang w:val="en-GB"/>
        </w:rPr>
        <w:t xml:space="preserve"> </w:t>
      </w:r>
      <w:r w:rsidR="00FA26A9" w:rsidRPr="00EA7B50">
        <w:rPr>
          <w:rFonts w:ascii="Arial" w:hAnsi="Arial" w:cs="Arial"/>
          <w:sz w:val="24"/>
          <w:szCs w:val="24"/>
          <w:lang w:val="en-GB"/>
        </w:rPr>
        <w:t>organisation</w:t>
      </w:r>
      <w:r w:rsidR="00E37090" w:rsidRPr="00612DA6">
        <w:rPr>
          <w:rFonts w:ascii="Arial" w:hAnsi="Arial" w:cs="Arial"/>
          <w:sz w:val="24"/>
          <w:szCs w:val="24"/>
        </w:rPr>
        <w:t xml:space="preserve"> large or small, you will find segments of the employee population </w:t>
      </w:r>
      <w:r>
        <w:rPr>
          <w:rFonts w:ascii="Arial" w:hAnsi="Arial" w:cs="Arial"/>
          <w:sz w:val="24"/>
          <w:szCs w:val="24"/>
        </w:rPr>
        <w:t xml:space="preserve">who are either </w:t>
      </w:r>
      <w:r w:rsidR="00FA26A9" w:rsidRPr="00612DA6">
        <w:rPr>
          <w:rFonts w:ascii="Arial" w:hAnsi="Arial" w:cs="Arial"/>
          <w:sz w:val="24"/>
          <w:szCs w:val="24"/>
        </w:rPr>
        <w:t>disengaged</w:t>
      </w:r>
      <w:r w:rsidR="00E37090" w:rsidRPr="00612DA6">
        <w:rPr>
          <w:rFonts w:ascii="Arial" w:hAnsi="Arial" w:cs="Arial"/>
          <w:sz w:val="24"/>
          <w:szCs w:val="24"/>
        </w:rPr>
        <w:t xml:space="preserve"> or less engaged while others are thrivi</w:t>
      </w:r>
      <w:r>
        <w:rPr>
          <w:rFonts w:ascii="Arial" w:hAnsi="Arial" w:cs="Arial"/>
          <w:sz w:val="24"/>
          <w:szCs w:val="24"/>
        </w:rPr>
        <w:t>ng and look forward to work.  Re</w:t>
      </w:r>
      <w:r w:rsidR="00E37090" w:rsidRPr="00612DA6">
        <w:rPr>
          <w:rFonts w:ascii="Arial" w:hAnsi="Arial" w:cs="Arial"/>
          <w:sz w:val="24"/>
          <w:szCs w:val="24"/>
        </w:rPr>
        <w:t xml:space="preserve">viewing the trending for employee engagement over the past five years, it is clear to see that ABC </w:t>
      </w:r>
      <w:proofErr w:type="spellStart"/>
      <w:r w:rsidR="00E37090" w:rsidRPr="00612DA6">
        <w:rPr>
          <w:rFonts w:ascii="Arial" w:hAnsi="Arial" w:cs="Arial"/>
          <w:sz w:val="24"/>
          <w:szCs w:val="24"/>
        </w:rPr>
        <w:t>Insurace</w:t>
      </w:r>
      <w:proofErr w:type="spellEnd"/>
      <w:r w:rsidR="00E37090" w:rsidRPr="00612DA6">
        <w:rPr>
          <w:rFonts w:ascii="Arial" w:hAnsi="Arial" w:cs="Arial"/>
          <w:sz w:val="24"/>
          <w:szCs w:val="24"/>
        </w:rPr>
        <w:t xml:space="preserve"> views employee engagement as not only a critical success fact</w:t>
      </w:r>
      <w:r>
        <w:rPr>
          <w:rFonts w:ascii="Arial" w:hAnsi="Arial" w:cs="Arial"/>
          <w:sz w:val="24"/>
          <w:szCs w:val="24"/>
        </w:rPr>
        <w:t>o</w:t>
      </w:r>
      <w:r w:rsidR="00E37090" w:rsidRPr="00612DA6">
        <w:rPr>
          <w:rFonts w:ascii="Arial" w:hAnsi="Arial" w:cs="Arial"/>
          <w:sz w:val="24"/>
          <w:szCs w:val="24"/>
        </w:rPr>
        <w:t xml:space="preserve">r but also an area of focus. </w:t>
      </w:r>
      <w:r>
        <w:rPr>
          <w:rFonts w:ascii="Arial" w:hAnsi="Arial" w:cs="Arial"/>
          <w:sz w:val="24"/>
          <w:szCs w:val="24"/>
        </w:rPr>
        <w:t>A</w:t>
      </w:r>
      <w:r w:rsidR="00E37090" w:rsidRPr="00612DA6">
        <w:rPr>
          <w:rFonts w:ascii="Arial" w:hAnsi="Arial" w:cs="Arial"/>
          <w:sz w:val="24"/>
          <w:szCs w:val="24"/>
        </w:rPr>
        <w:t>s such this is a key bench ma</w:t>
      </w:r>
      <w:r>
        <w:rPr>
          <w:rFonts w:ascii="Arial" w:hAnsi="Arial" w:cs="Arial"/>
          <w:sz w:val="24"/>
          <w:szCs w:val="24"/>
        </w:rPr>
        <w:t xml:space="preserve">rk on the </w:t>
      </w:r>
      <w:r w:rsidR="009B711B">
        <w:rPr>
          <w:rFonts w:ascii="Arial" w:hAnsi="Arial" w:cs="Arial"/>
          <w:sz w:val="24"/>
          <w:szCs w:val="24"/>
        </w:rPr>
        <w:t>annual</w:t>
      </w:r>
      <w:r>
        <w:rPr>
          <w:rFonts w:ascii="Arial" w:hAnsi="Arial" w:cs="Arial"/>
          <w:sz w:val="24"/>
          <w:szCs w:val="24"/>
        </w:rPr>
        <w:t xml:space="preserve"> Employee Opinion Survey. With such a large organization change is a consistent theme and with change comes disruption with work, new processes, new </w:t>
      </w:r>
      <w:r>
        <w:rPr>
          <w:rFonts w:ascii="Arial" w:hAnsi="Arial" w:cs="Arial"/>
          <w:sz w:val="24"/>
          <w:szCs w:val="24"/>
        </w:rPr>
        <w:lastRenderedPageBreak/>
        <w:t>roles,</w:t>
      </w:r>
      <w:r w:rsidR="009B711B">
        <w:rPr>
          <w:rFonts w:ascii="Arial" w:hAnsi="Arial" w:cs="Arial"/>
          <w:sz w:val="24"/>
          <w:szCs w:val="24"/>
        </w:rPr>
        <w:t xml:space="preserve"> realignment of work and teams.  As </w:t>
      </w:r>
      <w:r w:rsidR="00A86236">
        <w:rPr>
          <w:rFonts w:ascii="Arial" w:hAnsi="Arial" w:cs="Arial"/>
          <w:sz w:val="24"/>
          <w:szCs w:val="24"/>
        </w:rPr>
        <w:t xml:space="preserve">ABC continues to transform the organization for growth and continued success, many employees have expressed uncertainty, fear and unease about their future with the organization.  Some employees are uncertain about the outlook in terms of where Insurance is going, will it remain as part of ABC Bank or will it be sold.  Due to the confidential nature of many of the transformational initiatives, employees sometimes sense that change is about to occur or will occur in the near future but this </w:t>
      </w:r>
      <w:r w:rsidR="00EB7D00">
        <w:rPr>
          <w:rFonts w:ascii="Arial" w:hAnsi="Arial" w:cs="Arial"/>
          <w:sz w:val="24"/>
          <w:szCs w:val="24"/>
        </w:rPr>
        <w:t>often</w:t>
      </w:r>
      <w:r w:rsidR="00A86236">
        <w:rPr>
          <w:rFonts w:ascii="Arial" w:hAnsi="Arial" w:cs="Arial"/>
          <w:sz w:val="24"/>
          <w:szCs w:val="24"/>
        </w:rPr>
        <w:t xml:space="preserve"> leads to </w:t>
      </w:r>
      <w:r w:rsidR="00EB7D00">
        <w:rPr>
          <w:rFonts w:ascii="Arial" w:hAnsi="Arial" w:cs="Arial"/>
          <w:sz w:val="24"/>
          <w:szCs w:val="24"/>
        </w:rPr>
        <w:t>unnecessary</w:t>
      </w:r>
      <w:r w:rsidR="00A86236">
        <w:rPr>
          <w:rFonts w:ascii="Arial" w:hAnsi="Arial" w:cs="Arial"/>
          <w:sz w:val="24"/>
          <w:szCs w:val="24"/>
        </w:rPr>
        <w:t xml:space="preserve"> fear, “water cooler” chatter and gossip which sparks fear and uncertainty in other employees.  </w:t>
      </w:r>
    </w:p>
    <w:p w:rsidR="00500C1A" w:rsidRDefault="00BA4DD6" w:rsidP="002605DE">
      <w:pPr>
        <w:spacing w:before="100" w:beforeAutospacing="1" w:after="100" w:afterAutospacing="1" w:line="360" w:lineRule="auto"/>
        <w:rPr>
          <w:rFonts w:ascii="Arial" w:hAnsi="Arial" w:cs="Arial"/>
          <w:sz w:val="24"/>
          <w:szCs w:val="24"/>
        </w:rPr>
      </w:pPr>
      <w:r>
        <w:rPr>
          <w:rFonts w:ascii="Arial" w:hAnsi="Arial" w:cs="Arial"/>
          <w:sz w:val="24"/>
          <w:szCs w:val="24"/>
        </w:rPr>
        <w:t xml:space="preserve">As the </w:t>
      </w:r>
      <w:r w:rsidR="009B711B">
        <w:rPr>
          <w:rFonts w:ascii="Arial" w:hAnsi="Arial" w:cs="Arial"/>
          <w:sz w:val="24"/>
          <w:szCs w:val="24"/>
        </w:rPr>
        <w:t xml:space="preserve">organization </w:t>
      </w:r>
      <w:r w:rsidR="00B66BEF">
        <w:rPr>
          <w:rFonts w:ascii="Arial" w:hAnsi="Arial" w:cs="Arial"/>
          <w:sz w:val="24"/>
          <w:szCs w:val="24"/>
        </w:rPr>
        <w:t>continues to evolve and transition</w:t>
      </w:r>
      <w:r w:rsidR="009B711B">
        <w:rPr>
          <w:rFonts w:ascii="Arial" w:hAnsi="Arial" w:cs="Arial"/>
          <w:sz w:val="24"/>
          <w:szCs w:val="24"/>
        </w:rPr>
        <w:t xml:space="preserve"> into the new work environment</w:t>
      </w:r>
      <w:r>
        <w:rPr>
          <w:rFonts w:ascii="Arial" w:hAnsi="Arial" w:cs="Arial"/>
          <w:sz w:val="24"/>
          <w:szCs w:val="24"/>
        </w:rPr>
        <w:t>, empl</w:t>
      </w:r>
      <w:r w:rsidR="00EB7D00">
        <w:rPr>
          <w:rFonts w:ascii="Arial" w:hAnsi="Arial" w:cs="Arial"/>
          <w:sz w:val="24"/>
          <w:szCs w:val="24"/>
        </w:rPr>
        <w:t xml:space="preserve">oyees have concerns about the leadership and the direction of the organization.  Some </w:t>
      </w:r>
      <w:r w:rsidR="00FC2C43">
        <w:rPr>
          <w:rFonts w:ascii="Arial" w:hAnsi="Arial" w:cs="Arial"/>
          <w:sz w:val="24"/>
          <w:szCs w:val="24"/>
        </w:rPr>
        <w:t>employees have expressed the lack of direction</w:t>
      </w:r>
      <w:r w:rsidR="00B66BEF">
        <w:rPr>
          <w:rFonts w:ascii="Arial" w:hAnsi="Arial" w:cs="Arial"/>
          <w:sz w:val="24"/>
          <w:szCs w:val="24"/>
        </w:rPr>
        <w:t xml:space="preserve"> and transparency from their leaders including direct managers.  </w:t>
      </w:r>
      <w:r w:rsidR="009B711B">
        <w:rPr>
          <w:rFonts w:ascii="Arial" w:hAnsi="Arial" w:cs="Arial"/>
          <w:sz w:val="24"/>
          <w:szCs w:val="24"/>
        </w:rPr>
        <w:t xml:space="preserve"> </w:t>
      </w:r>
      <w:r w:rsidR="00B66BEF">
        <w:rPr>
          <w:rFonts w:ascii="Arial" w:hAnsi="Arial" w:cs="Arial"/>
          <w:sz w:val="24"/>
          <w:szCs w:val="24"/>
        </w:rPr>
        <w:t xml:space="preserve">Some have expressed a lack of collaboration within teams and often while working on initiatives affecting multiple teams and areas.  </w:t>
      </w:r>
      <w:r w:rsidR="00500C1A">
        <w:rPr>
          <w:rFonts w:ascii="Arial" w:hAnsi="Arial" w:cs="Arial"/>
          <w:sz w:val="24"/>
          <w:szCs w:val="24"/>
        </w:rPr>
        <w:t xml:space="preserve">ABC has a people manager training </w:t>
      </w:r>
      <w:r w:rsidR="00140C37">
        <w:rPr>
          <w:rFonts w:ascii="Arial" w:hAnsi="Arial" w:cs="Arial"/>
          <w:sz w:val="24"/>
          <w:szCs w:val="24"/>
        </w:rPr>
        <w:t>module</w:t>
      </w:r>
      <w:r w:rsidR="00500C1A">
        <w:rPr>
          <w:rFonts w:ascii="Arial" w:hAnsi="Arial" w:cs="Arial"/>
          <w:sz w:val="24"/>
          <w:szCs w:val="24"/>
        </w:rPr>
        <w:t xml:space="preserve"> but not all leaders lead their teams in the same way, likewise not all business areas have the same structure, style and leadership model.  Some leaders coach on a weekly basis while others coach on an ad</w:t>
      </w:r>
      <w:r w:rsidR="00EA7B50">
        <w:rPr>
          <w:rFonts w:ascii="Arial" w:hAnsi="Arial" w:cs="Arial"/>
          <w:sz w:val="24"/>
          <w:szCs w:val="24"/>
        </w:rPr>
        <w:t>-</w:t>
      </w:r>
      <w:proofErr w:type="spellStart"/>
      <w:r w:rsidR="003F527F">
        <w:rPr>
          <w:rFonts w:ascii="Arial" w:hAnsi="Arial" w:cs="Arial"/>
          <w:sz w:val="24"/>
          <w:szCs w:val="24"/>
        </w:rPr>
        <w:t>A</w:t>
      </w:r>
      <w:r w:rsidR="00500C1A">
        <w:rPr>
          <w:rFonts w:ascii="Arial" w:hAnsi="Arial" w:cs="Arial"/>
          <w:sz w:val="24"/>
          <w:szCs w:val="24"/>
        </w:rPr>
        <w:t>hoc</w:t>
      </w:r>
      <w:proofErr w:type="spellEnd"/>
      <w:r w:rsidR="00500C1A">
        <w:rPr>
          <w:rFonts w:ascii="Arial" w:hAnsi="Arial" w:cs="Arial"/>
          <w:sz w:val="24"/>
          <w:szCs w:val="24"/>
        </w:rPr>
        <w:t xml:space="preserve"> as required basis while others meet individually with their teams once or twice per year.  There is no consistent way to deliver message across the various groups in insurance, therefore when employees meet to discuss and share ideas throughout the work week, there appears to be </w:t>
      </w:r>
      <w:r w:rsidR="006D31CB">
        <w:rPr>
          <w:rFonts w:ascii="Arial" w:hAnsi="Arial" w:cs="Arial"/>
          <w:sz w:val="24"/>
          <w:szCs w:val="24"/>
        </w:rPr>
        <w:t>inconsistencies</w:t>
      </w:r>
      <w:r w:rsidR="00500C1A">
        <w:rPr>
          <w:rFonts w:ascii="Arial" w:hAnsi="Arial" w:cs="Arial"/>
          <w:sz w:val="24"/>
          <w:szCs w:val="24"/>
        </w:rPr>
        <w:t xml:space="preserve"> and discrepancies in leadership styles.  </w:t>
      </w:r>
    </w:p>
    <w:p w:rsidR="006D31CB" w:rsidRPr="00612DA6" w:rsidRDefault="006D31CB" w:rsidP="002605DE">
      <w:pPr>
        <w:spacing w:before="100" w:beforeAutospacing="1" w:after="100" w:afterAutospacing="1" w:line="360" w:lineRule="auto"/>
        <w:rPr>
          <w:rFonts w:ascii="Arial" w:hAnsi="Arial" w:cs="Arial"/>
          <w:sz w:val="24"/>
          <w:szCs w:val="24"/>
        </w:rPr>
      </w:pPr>
      <w:r>
        <w:rPr>
          <w:rFonts w:ascii="Arial" w:hAnsi="Arial" w:cs="Arial"/>
          <w:sz w:val="24"/>
          <w:szCs w:val="24"/>
        </w:rPr>
        <w:t xml:space="preserve">The emotional state of employees play a significant role in their performance.  Leaders need to understand what is going on in the </w:t>
      </w:r>
      <w:r w:rsidR="00EA7B50">
        <w:rPr>
          <w:rFonts w:ascii="Arial" w:hAnsi="Arial" w:cs="Arial"/>
          <w:sz w:val="24"/>
          <w:szCs w:val="24"/>
        </w:rPr>
        <w:t>employee’s</w:t>
      </w:r>
      <w:r>
        <w:rPr>
          <w:rFonts w:ascii="Arial" w:hAnsi="Arial" w:cs="Arial"/>
          <w:sz w:val="24"/>
          <w:szCs w:val="24"/>
        </w:rPr>
        <w:t xml:space="preserve"> environment, what factors contribute to their psychological state in order to determine what is impacting their performance.  Leaders need to know and understand their employees to determine, what motivates them and what factors results in a </w:t>
      </w:r>
      <w:r w:rsidR="00FA26A9">
        <w:rPr>
          <w:rFonts w:ascii="Arial" w:hAnsi="Arial" w:cs="Arial"/>
          <w:sz w:val="24"/>
          <w:szCs w:val="24"/>
        </w:rPr>
        <w:t>trigger</w:t>
      </w:r>
      <w:r>
        <w:rPr>
          <w:rFonts w:ascii="Arial" w:hAnsi="Arial" w:cs="Arial"/>
          <w:sz w:val="24"/>
          <w:szCs w:val="24"/>
        </w:rPr>
        <w:t xml:space="preserve"> in order to manage </w:t>
      </w:r>
      <w:r w:rsidR="00FA26A9">
        <w:rPr>
          <w:rFonts w:ascii="Arial" w:hAnsi="Arial" w:cs="Arial"/>
          <w:sz w:val="24"/>
          <w:szCs w:val="24"/>
        </w:rPr>
        <w:t>performance</w:t>
      </w:r>
      <w:r>
        <w:rPr>
          <w:rFonts w:ascii="Arial" w:hAnsi="Arial" w:cs="Arial"/>
          <w:sz w:val="24"/>
          <w:szCs w:val="24"/>
        </w:rPr>
        <w:t xml:space="preserve"> and overall engagement.  </w:t>
      </w:r>
    </w:p>
    <w:p w:rsidR="00A11B45" w:rsidRPr="0099437B" w:rsidRDefault="00A11B45" w:rsidP="002605DE">
      <w:pPr>
        <w:spacing w:before="100" w:beforeAutospacing="1" w:after="100" w:afterAutospacing="1" w:line="360" w:lineRule="auto"/>
        <w:rPr>
          <w:rFonts w:ascii="Arial" w:hAnsi="Arial" w:cs="Arial"/>
          <w:b/>
          <w:caps/>
          <w:sz w:val="28"/>
          <w:szCs w:val="28"/>
        </w:rPr>
      </w:pPr>
    </w:p>
    <w:p w:rsidR="001C4FE3" w:rsidRPr="0099437B" w:rsidRDefault="004C5725" w:rsidP="002605DE">
      <w:pPr>
        <w:spacing w:before="100" w:beforeAutospacing="1" w:after="100" w:afterAutospacing="1" w:line="360" w:lineRule="auto"/>
        <w:rPr>
          <w:rFonts w:ascii="Arial" w:hAnsi="Arial" w:cs="Arial"/>
          <w:b/>
          <w:caps/>
          <w:sz w:val="28"/>
          <w:szCs w:val="28"/>
        </w:rPr>
      </w:pPr>
      <w:r w:rsidRPr="0099437B">
        <w:rPr>
          <w:rFonts w:ascii="Arial" w:hAnsi="Arial" w:cs="Arial"/>
          <w:b/>
          <w:caps/>
          <w:sz w:val="28"/>
          <w:szCs w:val="28"/>
        </w:rPr>
        <w:t xml:space="preserve">1.5 </w:t>
      </w:r>
      <w:r w:rsidR="0099437B">
        <w:rPr>
          <w:rFonts w:ascii="Arial" w:hAnsi="Arial" w:cs="Arial"/>
          <w:b/>
          <w:caps/>
          <w:sz w:val="28"/>
          <w:szCs w:val="28"/>
        </w:rPr>
        <w:tab/>
      </w:r>
      <w:r w:rsidR="001C4FE3" w:rsidRPr="0099437B">
        <w:rPr>
          <w:rFonts w:ascii="Arial" w:hAnsi="Arial" w:cs="Arial"/>
          <w:b/>
          <w:caps/>
          <w:sz w:val="28"/>
          <w:szCs w:val="28"/>
        </w:rPr>
        <w:t>Organizational Background</w:t>
      </w:r>
    </w:p>
    <w:p w:rsidR="004C5725" w:rsidRPr="002605DE" w:rsidRDefault="00A11B45" w:rsidP="004C5725">
      <w:pPr>
        <w:spacing w:before="100" w:beforeAutospacing="1" w:after="100" w:afterAutospacing="1" w:line="360" w:lineRule="auto"/>
        <w:rPr>
          <w:rFonts w:ascii="Arial" w:hAnsi="Arial" w:cs="Arial"/>
          <w:sz w:val="24"/>
          <w:szCs w:val="24"/>
        </w:rPr>
      </w:pPr>
      <w:r>
        <w:rPr>
          <w:rFonts w:ascii="Arial" w:hAnsi="Arial" w:cs="Arial"/>
          <w:sz w:val="24"/>
          <w:szCs w:val="24"/>
        </w:rPr>
        <w:lastRenderedPageBreak/>
        <w:t>ABC</w:t>
      </w:r>
      <w:r w:rsidR="004C5725" w:rsidRPr="002605DE">
        <w:rPr>
          <w:rFonts w:ascii="Arial" w:hAnsi="Arial" w:cs="Arial"/>
          <w:sz w:val="24"/>
          <w:szCs w:val="24"/>
        </w:rPr>
        <w:t xml:space="preserve"> Insurance is the legal entity operating under Royal Bank of Canada, which is one of North America’s leading financial institutions.  </w:t>
      </w:r>
      <w:r w:rsidR="008B7806">
        <w:rPr>
          <w:rFonts w:ascii="Arial" w:hAnsi="Arial" w:cs="Arial"/>
          <w:sz w:val="24"/>
          <w:szCs w:val="24"/>
        </w:rPr>
        <w:t xml:space="preserve">ABC </w:t>
      </w:r>
      <w:r w:rsidR="008B7806" w:rsidRPr="002605DE">
        <w:rPr>
          <w:rFonts w:ascii="Arial" w:hAnsi="Arial" w:cs="Arial"/>
          <w:sz w:val="24"/>
          <w:szCs w:val="24"/>
        </w:rPr>
        <w:t>Insurance</w:t>
      </w:r>
      <w:r w:rsidR="004C5725" w:rsidRPr="002605DE">
        <w:rPr>
          <w:rFonts w:ascii="Arial" w:hAnsi="Arial" w:cs="Arial"/>
          <w:sz w:val="24"/>
          <w:szCs w:val="24"/>
        </w:rPr>
        <w:t xml:space="preserve"> is one of Canada’s largest bank owned multi-channel, multi-line insurance organization, offering a wide range of products, services and solutions to clients in Canada.  Internationally, </w:t>
      </w:r>
      <w:r w:rsidR="008B7806">
        <w:rPr>
          <w:rFonts w:ascii="Arial" w:hAnsi="Arial" w:cs="Arial"/>
          <w:sz w:val="24"/>
          <w:szCs w:val="24"/>
        </w:rPr>
        <w:t xml:space="preserve">ABC </w:t>
      </w:r>
      <w:r w:rsidR="008B7806" w:rsidRPr="002605DE">
        <w:rPr>
          <w:rFonts w:ascii="Arial" w:hAnsi="Arial" w:cs="Arial"/>
          <w:sz w:val="24"/>
          <w:szCs w:val="24"/>
        </w:rPr>
        <w:t>provides</w:t>
      </w:r>
      <w:r w:rsidR="004C5725" w:rsidRPr="002605DE">
        <w:rPr>
          <w:rFonts w:ascii="Arial" w:hAnsi="Arial" w:cs="Arial"/>
          <w:sz w:val="24"/>
          <w:szCs w:val="24"/>
        </w:rPr>
        <w:t xml:space="preserve">, reinsurance for other insurance companies as well as accident, life, health and annuity insurance through various subsidiaries.  </w:t>
      </w:r>
    </w:p>
    <w:p w:rsidR="001C4FE3" w:rsidRDefault="005337C3" w:rsidP="004C5725">
      <w:pPr>
        <w:spacing w:before="100" w:beforeAutospacing="1" w:after="100" w:afterAutospacing="1" w:line="360" w:lineRule="auto"/>
        <w:rPr>
          <w:rFonts w:ascii="Arial" w:hAnsi="Arial" w:cs="Arial"/>
          <w:b/>
          <w:sz w:val="24"/>
          <w:szCs w:val="24"/>
        </w:rPr>
      </w:pPr>
      <w:r>
        <w:rPr>
          <w:rFonts w:ascii="Arial" w:hAnsi="Arial" w:cs="Arial"/>
          <w:sz w:val="24"/>
          <w:szCs w:val="24"/>
        </w:rPr>
        <w:t>ABC</w:t>
      </w:r>
      <w:r w:rsidR="004C5725" w:rsidRPr="002605DE">
        <w:rPr>
          <w:rFonts w:ascii="Arial" w:hAnsi="Arial" w:cs="Arial"/>
          <w:sz w:val="24"/>
          <w:szCs w:val="24"/>
        </w:rPr>
        <w:t xml:space="preserve"> Insurance launched in 1996 with the acquisition of Westbury Life and continued to grow through acquisitions until 2004.  Since then, </w:t>
      </w:r>
      <w:r w:rsidR="008B7806">
        <w:rPr>
          <w:rFonts w:ascii="Arial" w:hAnsi="Arial" w:cs="Arial"/>
          <w:sz w:val="24"/>
          <w:szCs w:val="24"/>
        </w:rPr>
        <w:t xml:space="preserve">ABC </w:t>
      </w:r>
      <w:r w:rsidR="008B7806" w:rsidRPr="002605DE">
        <w:rPr>
          <w:rFonts w:ascii="Arial" w:hAnsi="Arial" w:cs="Arial"/>
          <w:sz w:val="24"/>
          <w:szCs w:val="24"/>
        </w:rPr>
        <w:t>Insurance</w:t>
      </w:r>
      <w:r w:rsidR="004C5725" w:rsidRPr="002605DE">
        <w:rPr>
          <w:rFonts w:ascii="Arial" w:hAnsi="Arial" w:cs="Arial"/>
          <w:sz w:val="24"/>
          <w:szCs w:val="24"/>
        </w:rPr>
        <w:t xml:space="preserve"> has focused on acquisition integration, improving its risk profile and organic growth.  </w:t>
      </w:r>
      <w:r w:rsidR="008B7806">
        <w:rPr>
          <w:rFonts w:ascii="Arial" w:hAnsi="Arial" w:cs="Arial"/>
          <w:sz w:val="24"/>
          <w:szCs w:val="24"/>
        </w:rPr>
        <w:t xml:space="preserve">ABC </w:t>
      </w:r>
      <w:r w:rsidR="008B7806" w:rsidRPr="002605DE">
        <w:rPr>
          <w:rFonts w:ascii="Arial" w:hAnsi="Arial" w:cs="Arial"/>
          <w:sz w:val="24"/>
          <w:szCs w:val="24"/>
        </w:rPr>
        <w:t>Insurance</w:t>
      </w:r>
      <w:r w:rsidR="004C5725" w:rsidRPr="002605DE">
        <w:rPr>
          <w:rFonts w:ascii="Arial" w:hAnsi="Arial" w:cs="Arial"/>
          <w:sz w:val="24"/>
          <w:szCs w:val="24"/>
        </w:rPr>
        <w:t xml:space="preserve"> employs approximately 2500 employees who serve over four million clients globally. </w:t>
      </w:r>
      <w:r>
        <w:rPr>
          <w:rFonts w:ascii="Arial" w:hAnsi="Arial" w:cs="Arial"/>
          <w:sz w:val="24"/>
          <w:szCs w:val="24"/>
        </w:rPr>
        <w:t>ABC I</w:t>
      </w:r>
      <w:r w:rsidR="004C5725" w:rsidRPr="002605DE">
        <w:rPr>
          <w:rFonts w:ascii="Arial" w:hAnsi="Arial" w:cs="Arial"/>
          <w:sz w:val="24"/>
          <w:szCs w:val="24"/>
        </w:rPr>
        <w:t xml:space="preserve">nsurance, including all the other subsidiaries of </w:t>
      </w:r>
      <w:r w:rsidR="008B7806">
        <w:rPr>
          <w:rFonts w:ascii="Arial" w:hAnsi="Arial" w:cs="Arial"/>
          <w:sz w:val="24"/>
          <w:szCs w:val="24"/>
        </w:rPr>
        <w:t>ABC Bank</w:t>
      </w:r>
      <w:r w:rsidR="004C5725" w:rsidRPr="002605DE">
        <w:rPr>
          <w:rFonts w:ascii="Arial" w:hAnsi="Arial" w:cs="Arial"/>
          <w:sz w:val="24"/>
          <w:szCs w:val="24"/>
        </w:rPr>
        <w:t xml:space="preserve"> of Canada operates under the master brand name of </w:t>
      </w:r>
      <w:r w:rsidR="008B7806">
        <w:rPr>
          <w:rFonts w:ascii="Arial" w:hAnsi="Arial" w:cs="Arial"/>
          <w:sz w:val="24"/>
          <w:szCs w:val="24"/>
        </w:rPr>
        <w:t xml:space="preserve">ABC </w:t>
      </w:r>
      <w:r w:rsidR="004C5725" w:rsidRPr="002605DE">
        <w:rPr>
          <w:rFonts w:ascii="Arial" w:hAnsi="Arial" w:cs="Arial"/>
          <w:sz w:val="24"/>
          <w:szCs w:val="24"/>
          <w:vertAlign w:val="superscript"/>
        </w:rPr>
        <w:t>®</w:t>
      </w:r>
      <w:r w:rsidR="004C5725" w:rsidRPr="002605DE">
        <w:rPr>
          <w:rFonts w:ascii="Arial" w:hAnsi="Arial" w:cs="Arial"/>
          <w:sz w:val="24"/>
          <w:szCs w:val="24"/>
        </w:rPr>
        <w:t>.</w:t>
      </w:r>
      <w:r w:rsidR="004C5725" w:rsidRPr="002605DE">
        <w:rPr>
          <w:rFonts w:ascii="Arial" w:hAnsi="Arial" w:cs="Arial"/>
          <w:sz w:val="24"/>
          <w:szCs w:val="24"/>
          <w:vertAlign w:val="superscript"/>
        </w:rPr>
        <w:t xml:space="preserve">  </w:t>
      </w:r>
      <w:r w:rsidR="008B7806">
        <w:rPr>
          <w:rFonts w:ascii="Arial" w:hAnsi="Arial" w:cs="Arial"/>
          <w:sz w:val="24"/>
          <w:szCs w:val="24"/>
        </w:rPr>
        <w:t xml:space="preserve">ABC </w:t>
      </w:r>
      <w:r w:rsidR="008B7806" w:rsidRPr="002605DE">
        <w:rPr>
          <w:rFonts w:ascii="Arial" w:hAnsi="Arial" w:cs="Arial"/>
          <w:sz w:val="24"/>
          <w:szCs w:val="24"/>
        </w:rPr>
        <w:t>Insurance</w:t>
      </w:r>
      <w:r w:rsidR="004C5725" w:rsidRPr="002605DE">
        <w:rPr>
          <w:rFonts w:ascii="Arial" w:hAnsi="Arial" w:cs="Arial"/>
          <w:sz w:val="24"/>
          <w:szCs w:val="24"/>
        </w:rPr>
        <w:t xml:space="preserve"> is 6% of the total earnings of </w:t>
      </w:r>
      <w:r w:rsidR="008B7806">
        <w:rPr>
          <w:rFonts w:ascii="Arial" w:hAnsi="Arial" w:cs="Arial"/>
          <w:sz w:val="24"/>
          <w:szCs w:val="24"/>
        </w:rPr>
        <w:t xml:space="preserve">ABC </w:t>
      </w:r>
      <w:r w:rsidR="008B7806" w:rsidRPr="002605DE">
        <w:rPr>
          <w:rFonts w:ascii="Arial" w:hAnsi="Arial" w:cs="Arial"/>
          <w:sz w:val="24"/>
          <w:szCs w:val="24"/>
        </w:rPr>
        <w:t>and</w:t>
      </w:r>
      <w:r w:rsidR="004C5725" w:rsidRPr="002605DE">
        <w:rPr>
          <w:rFonts w:ascii="Arial" w:hAnsi="Arial" w:cs="Arial"/>
          <w:sz w:val="24"/>
          <w:szCs w:val="24"/>
        </w:rPr>
        <w:t xml:space="preserve"> as of Q1 2018, reported a net Income of $127 million</w:t>
      </w:r>
      <w:sdt>
        <w:sdtPr>
          <w:rPr>
            <w:rFonts w:ascii="Arial" w:hAnsi="Arial" w:cs="Arial"/>
            <w:sz w:val="24"/>
            <w:szCs w:val="24"/>
          </w:rPr>
          <w:id w:val="1387134841"/>
          <w:citation/>
        </w:sdtPr>
        <w:sdtEndPr/>
        <w:sdtContent>
          <w:r w:rsidR="004C5725" w:rsidRPr="002605DE">
            <w:rPr>
              <w:rFonts w:ascii="Arial" w:hAnsi="Arial" w:cs="Arial"/>
              <w:sz w:val="24"/>
              <w:szCs w:val="24"/>
            </w:rPr>
            <w:fldChar w:fldCharType="begin"/>
          </w:r>
          <w:r w:rsidR="004C5725" w:rsidRPr="002605DE">
            <w:rPr>
              <w:rFonts w:ascii="Arial" w:hAnsi="Arial" w:cs="Arial"/>
              <w:sz w:val="24"/>
              <w:szCs w:val="24"/>
            </w:rPr>
            <w:instrText xml:space="preserve"> CITATION Abo18 \l 1033 </w:instrText>
          </w:r>
          <w:r w:rsidR="004C5725" w:rsidRPr="002605DE">
            <w:rPr>
              <w:rFonts w:ascii="Arial" w:hAnsi="Arial" w:cs="Arial"/>
              <w:sz w:val="24"/>
              <w:szCs w:val="24"/>
            </w:rPr>
            <w:fldChar w:fldCharType="separate"/>
          </w:r>
          <w:r w:rsidR="004C5725">
            <w:rPr>
              <w:rFonts w:ascii="Arial" w:hAnsi="Arial" w:cs="Arial"/>
              <w:noProof/>
              <w:sz w:val="24"/>
              <w:szCs w:val="24"/>
            </w:rPr>
            <w:t xml:space="preserve"> </w:t>
          </w:r>
          <w:r w:rsidR="004C5725" w:rsidRPr="009F74B5">
            <w:rPr>
              <w:rFonts w:ascii="Arial" w:hAnsi="Arial" w:cs="Arial"/>
              <w:noProof/>
              <w:sz w:val="24"/>
              <w:szCs w:val="24"/>
            </w:rPr>
            <w:t>(About RBC, 2018)</w:t>
          </w:r>
          <w:r w:rsidR="004C5725" w:rsidRPr="002605DE">
            <w:rPr>
              <w:rFonts w:ascii="Arial" w:hAnsi="Arial" w:cs="Arial"/>
              <w:sz w:val="24"/>
              <w:szCs w:val="24"/>
            </w:rPr>
            <w:fldChar w:fldCharType="end"/>
          </w:r>
        </w:sdtContent>
      </w:sdt>
    </w:p>
    <w:p w:rsidR="001C4FE3" w:rsidRPr="0098125B" w:rsidRDefault="00FA26A9" w:rsidP="002605DE">
      <w:pPr>
        <w:spacing w:before="100" w:beforeAutospacing="1" w:after="100" w:afterAutospacing="1" w:line="360" w:lineRule="auto"/>
        <w:rPr>
          <w:rFonts w:ascii="Arial" w:hAnsi="Arial" w:cs="Arial"/>
          <w:sz w:val="24"/>
          <w:szCs w:val="24"/>
        </w:rPr>
      </w:pPr>
      <w:r w:rsidRPr="0098125B">
        <w:rPr>
          <w:rFonts w:ascii="Arial" w:hAnsi="Arial" w:cs="Arial"/>
          <w:sz w:val="24"/>
          <w:szCs w:val="24"/>
        </w:rPr>
        <w:t xml:space="preserve">Insurance is </w:t>
      </w:r>
      <w:r w:rsidR="00A053F0" w:rsidRPr="0098125B">
        <w:rPr>
          <w:rFonts w:ascii="Arial" w:hAnsi="Arial" w:cs="Arial"/>
          <w:sz w:val="24"/>
          <w:szCs w:val="24"/>
        </w:rPr>
        <w:t>led</w:t>
      </w:r>
      <w:r w:rsidRPr="0098125B">
        <w:rPr>
          <w:rFonts w:ascii="Arial" w:hAnsi="Arial" w:cs="Arial"/>
          <w:sz w:val="24"/>
          <w:szCs w:val="24"/>
        </w:rPr>
        <w:t xml:space="preserve"> by or CEO who is responsible for 3600 employees across the globe and 8 leaders who report in directly to him.  The Insurance leadership team is </w:t>
      </w:r>
      <w:r w:rsidR="000707AD" w:rsidRPr="0098125B">
        <w:rPr>
          <w:rFonts w:ascii="Arial" w:hAnsi="Arial" w:cs="Arial"/>
          <w:sz w:val="24"/>
          <w:szCs w:val="24"/>
        </w:rPr>
        <w:t>comprised of seventy to thirty ratio of men to women however through the various levels of leadership going down there is a bit more parity in terms of men to women.</w:t>
      </w:r>
    </w:p>
    <w:p w:rsidR="005337C3" w:rsidRPr="0098125B" w:rsidRDefault="000707AD" w:rsidP="002605DE">
      <w:pPr>
        <w:spacing w:before="100" w:beforeAutospacing="1" w:after="100" w:afterAutospacing="1" w:line="360" w:lineRule="auto"/>
        <w:rPr>
          <w:rFonts w:ascii="Arial" w:hAnsi="Arial" w:cs="Arial"/>
          <w:sz w:val="24"/>
          <w:szCs w:val="24"/>
        </w:rPr>
      </w:pPr>
      <w:r w:rsidRPr="0098125B">
        <w:rPr>
          <w:rFonts w:ascii="Arial" w:hAnsi="Arial" w:cs="Arial"/>
          <w:sz w:val="24"/>
          <w:szCs w:val="24"/>
        </w:rPr>
        <w:t>The</w:t>
      </w:r>
      <w:r w:rsidRPr="00EA7B50">
        <w:rPr>
          <w:rFonts w:ascii="Arial" w:hAnsi="Arial" w:cs="Arial"/>
          <w:sz w:val="24"/>
          <w:szCs w:val="24"/>
          <w:lang w:val="en-GB"/>
        </w:rPr>
        <w:t xml:space="preserve"> organisation</w:t>
      </w:r>
      <w:r w:rsidRPr="0098125B">
        <w:rPr>
          <w:rFonts w:ascii="Arial" w:hAnsi="Arial" w:cs="Arial"/>
          <w:sz w:val="24"/>
          <w:szCs w:val="24"/>
        </w:rPr>
        <w:t xml:space="preserve"> has a comprehensive </w:t>
      </w:r>
      <w:r w:rsidR="00F97ED7" w:rsidRPr="0098125B">
        <w:rPr>
          <w:rFonts w:ascii="Arial" w:hAnsi="Arial" w:cs="Arial"/>
          <w:sz w:val="24"/>
          <w:szCs w:val="24"/>
        </w:rPr>
        <w:t xml:space="preserve">leadership development </w:t>
      </w:r>
      <w:r w:rsidRPr="0098125B">
        <w:rPr>
          <w:rFonts w:ascii="Arial" w:hAnsi="Arial" w:cs="Arial"/>
          <w:sz w:val="24"/>
          <w:szCs w:val="24"/>
        </w:rPr>
        <w:t xml:space="preserve">curriculum </w:t>
      </w:r>
      <w:r w:rsidR="00F97ED7" w:rsidRPr="0098125B">
        <w:rPr>
          <w:rFonts w:ascii="Arial" w:hAnsi="Arial" w:cs="Arial"/>
          <w:sz w:val="24"/>
          <w:szCs w:val="24"/>
        </w:rPr>
        <w:t>that is designed for all lead</w:t>
      </w:r>
      <w:r w:rsidRPr="0098125B">
        <w:rPr>
          <w:rFonts w:ascii="Arial" w:hAnsi="Arial" w:cs="Arial"/>
          <w:sz w:val="24"/>
          <w:szCs w:val="24"/>
        </w:rPr>
        <w:t xml:space="preserve">ers at varying stages of their leadership development.  This program includes a 360 degree </w:t>
      </w:r>
      <w:r w:rsidR="00F97ED7" w:rsidRPr="0098125B">
        <w:rPr>
          <w:rFonts w:ascii="Arial" w:hAnsi="Arial" w:cs="Arial"/>
          <w:sz w:val="24"/>
          <w:szCs w:val="24"/>
        </w:rPr>
        <w:t>assessment that</w:t>
      </w:r>
      <w:r w:rsidRPr="0098125B">
        <w:rPr>
          <w:rFonts w:ascii="Arial" w:hAnsi="Arial" w:cs="Arial"/>
          <w:sz w:val="24"/>
          <w:szCs w:val="24"/>
        </w:rPr>
        <w:t xml:space="preserve"> is de</w:t>
      </w:r>
      <w:r w:rsidR="00374CBE" w:rsidRPr="0098125B">
        <w:rPr>
          <w:rFonts w:ascii="Arial" w:hAnsi="Arial" w:cs="Arial"/>
          <w:sz w:val="24"/>
          <w:szCs w:val="24"/>
        </w:rPr>
        <w:t xml:space="preserve">signed to increase </w:t>
      </w:r>
      <w:r w:rsidR="00F97ED7" w:rsidRPr="0098125B">
        <w:rPr>
          <w:rFonts w:ascii="Arial" w:hAnsi="Arial" w:cs="Arial"/>
          <w:sz w:val="24"/>
          <w:szCs w:val="24"/>
        </w:rPr>
        <w:t>leaders’</w:t>
      </w:r>
      <w:r w:rsidR="00374CBE" w:rsidRPr="0098125B">
        <w:rPr>
          <w:rFonts w:ascii="Arial" w:hAnsi="Arial" w:cs="Arial"/>
          <w:sz w:val="24"/>
          <w:szCs w:val="24"/>
        </w:rPr>
        <w:t xml:space="preserve"> awareness and how they are perceived by their peers and colleagues.  </w:t>
      </w:r>
      <w:r w:rsidR="00F97ED7" w:rsidRPr="0098125B">
        <w:rPr>
          <w:rFonts w:ascii="Arial" w:hAnsi="Arial" w:cs="Arial"/>
          <w:sz w:val="24"/>
          <w:szCs w:val="24"/>
        </w:rPr>
        <w:t xml:space="preserve">This assessment includes a personalized coaching report that enables leaders to compare their capabilities to the core </w:t>
      </w:r>
      <w:r w:rsidR="00FE0AA0">
        <w:rPr>
          <w:rFonts w:ascii="Arial" w:hAnsi="Arial" w:cs="Arial"/>
          <w:sz w:val="24"/>
          <w:szCs w:val="24"/>
        </w:rPr>
        <w:t>leadership behaviors of</w:t>
      </w:r>
      <w:r w:rsidR="00F97ED7" w:rsidRPr="0098125B">
        <w:rPr>
          <w:rFonts w:ascii="Arial" w:hAnsi="Arial" w:cs="Arial"/>
          <w:sz w:val="24"/>
          <w:szCs w:val="24"/>
        </w:rPr>
        <w:t xml:space="preserve"> the</w:t>
      </w:r>
      <w:r w:rsidR="00F97ED7" w:rsidRPr="00EA7B50">
        <w:rPr>
          <w:rFonts w:ascii="Arial" w:hAnsi="Arial" w:cs="Arial"/>
          <w:sz w:val="24"/>
          <w:szCs w:val="24"/>
          <w:lang w:val="en-GB"/>
        </w:rPr>
        <w:t xml:space="preserve"> organ</w:t>
      </w:r>
      <w:r w:rsidR="007730F3" w:rsidRPr="00EA7B50">
        <w:rPr>
          <w:rFonts w:ascii="Arial" w:hAnsi="Arial" w:cs="Arial"/>
          <w:sz w:val="24"/>
          <w:szCs w:val="24"/>
          <w:lang w:val="en-GB"/>
        </w:rPr>
        <w:t>is</w:t>
      </w:r>
      <w:r w:rsidR="00F97ED7" w:rsidRPr="00EA7B50">
        <w:rPr>
          <w:rFonts w:ascii="Arial" w:hAnsi="Arial" w:cs="Arial"/>
          <w:sz w:val="24"/>
          <w:szCs w:val="24"/>
          <w:lang w:val="en-GB"/>
        </w:rPr>
        <w:t>ation</w:t>
      </w:r>
      <w:r w:rsidR="00FE0AA0">
        <w:rPr>
          <w:rFonts w:ascii="Arial" w:hAnsi="Arial" w:cs="Arial"/>
          <w:sz w:val="24"/>
          <w:szCs w:val="24"/>
        </w:rPr>
        <w:t xml:space="preserve">.  Leaders also have access to a wide variety internal online courses, external learning programs and workshops to help </w:t>
      </w:r>
      <w:r w:rsidR="007730F3">
        <w:rPr>
          <w:rFonts w:ascii="Arial" w:hAnsi="Arial" w:cs="Arial"/>
          <w:sz w:val="24"/>
          <w:szCs w:val="24"/>
        </w:rPr>
        <w:t>enhance</w:t>
      </w:r>
      <w:r w:rsidR="00FE0AA0">
        <w:rPr>
          <w:rFonts w:ascii="Arial" w:hAnsi="Arial" w:cs="Arial"/>
          <w:sz w:val="24"/>
          <w:szCs w:val="24"/>
        </w:rPr>
        <w:t xml:space="preserve"> their leadership capabilities.  Employees also have the opportunity to take </w:t>
      </w:r>
      <w:r w:rsidR="00DB45FB">
        <w:rPr>
          <w:rFonts w:ascii="Arial" w:hAnsi="Arial" w:cs="Arial"/>
          <w:sz w:val="24"/>
          <w:szCs w:val="24"/>
        </w:rPr>
        <w:t>both</w:t>
      </w:r>
      <w:r w:rsidR="00FE0AA0">
        <w:rPr>
          <w:rFonts w:ascii="Arial" w:hAnsi="Arial" w:cs="Arial"/>
          <w:sz w:val="24"/>
          <w:szCs w:val="24"/>
        </w:rPr>
        <w:t xml:space="preserve"> internal and external courses </w:t>
      </w:r>
      <w:r w:rsidR="00DB45FB">
        <w:rPr>
          <w:rFonts w:ascii="Arial" w:hAnsi="Arial" w:cs="Arial"/>
          <w:sz w:val="24"/>
          <w:szCs w:val="24"/>
        </w:rPr>
        <w:t xml:space="preserve">to help </w:t>
      </w:r>
      <w:r w:rsidR="007730F3">
        <w:rPr>
          <w:rFonts w:ascii="Arial" w:hAnsi="Arial" w:cs="Arial"/>
          <w:sz w:val="24"/>
          <w:szCs w:val="24"/>
        </w:rPr>
        <w:t>enhance</w:t>
      </w:r>
      <w:r w:rsidR="00DB45FB">
        <w:rPr>
          <w:rFonts w:ascii="Arial" w:hAnsi="Arial" w:cs="Arial"/>
          <w:sz w:val="24"/>
          <w:szCs w:val="24"/>
        </w:rPr>
        <w:t xml:space="preserve"> their skills and career journey.  </w:t>
      </w:r>
      <w:r w:rsidR="005337C3">
        <w:rPr>
          <w:rFonts w:ascii="Arial" w:hAnsi="Arial" w:cs="Arial"/>
          <w:sz w:val="24"/>
          <w:szCs w:val="24"/>
        </w:rPr>
        <w:t xml:space="preserve">ABC has various incentive programs as well as many reward and recognition programs that recognize outstanding achievement, reward </w:t>
      </w:r>
      <w:r w:rsidR="00470175">
        <w:rPr>
          <w:rFonts w:ascii="Arial" w:hAnsi="Arial" w:cs="Arial"/>
          <w:sz w:val="24"/>
          <w:szCs w:val="24"/>
        </w:rPr>
        <w:t>and</w:t>
      </w:r>
      <w:r w:rsidR="005337C3">
        <w:rPr>
          <w:rFonts w:ascii="Arial" w:hAnsi="Arial" w:cs="Arial"/>
          <w:sz w:val="24"/>
          <w:szCs w:val="24"/>
        </w:rPr>
        <w:t xml:space="preserve"> </w:t>
      </w:r>
      <w:r w:rsidR="00470175">
        <w:rPr>
          <w:rFonts w:ascii="Arial" w:hAnsi="Arial" w:cs="Arial"/>
          <w:sz w:val="24"/>
          <w:szCs w:val="24"/>
        </w:rPr>
        <w:t xml:space="preserve">recognition for going above and beyond the ma mandate of your role, recognition for years of </w:t>
      </w:r>
      <w:r w:rsidR="008B7806">
        <w:rPr>
          <w:rFonts w:ascii="Arial" w:hAnsi="Arial" w:cs="Arial"/>
          <w:sz w:val="24"/>
          <w:szCs w:val="24"/>
        </w:rPr>
        <w:lastRenderedPageBreak/>
        <w:t>se</w:t>
      </w:r>
      <w:r w:rsidR="00470175">
        <w:rPr>
          <w:rFonts w:ascii="Arial" w:hAnsi="Arial" w:cs="Arial"/>
          <w:sz w:val="24"/>
          <w:szCs w:val="24"/>
        </w:rPr>
        <w:t>rvice and finally an award that recognizes individuals who are heavily</w:t>
      </w:r>
      <w:r w:rsidR="008B7806">
        <w:rPr>
          <w:rFonts w:ascii="Arial" w:hAnsi="Arial" w:cs="Arial"/>
          <w:sz w:val="24"/>
          <w:szCs w:val="24"/>
        </w:rPr>
        <w:t xml:space="preserve"> involved in their communities. </w:t>
      </w:r>
    </w:p>
    <w:p w:rsidR="002B198E" w:rsidRPr="0099437B" w:rsidRDefault="009D7F10" w:rsidP="0099437B">
      <w:pPr>
        <w:spacing w:before="100" w:beforeAutospacing="1" w:after="100" w:afterAutospacing="1" w:line="360" w:lineRule="auto"/>
        <w:rPr>
          <w:rFonts w:ascii="Arial" w:hAnsi="Arial" w:cs="Arial"/>
          <w:b/>
          <w:caps/>
          <w:sz w:val="28"/>
          <w:szCs w:val="28"/>
        </w:rPr>
      </w:pPr>
      <w:bookmarkStart w:id="2" w:name="_Toc512597659"/>
      <w:r w:rsidRPr="0099437B">
        <w:rPr>
          <w:rFonts w:ascii="Arial" w:hAnsi="Arial" w:cs="Arial"/>
          <w:b/>
          <w:caps/>
          <w:sz w:val="28"/>
          <w:szCs w:val="28"/>
        </w:rPr>
        <w:t>1.</w:t>
      </w:r>
      <w:r w:rsidR="0099437B">
        <w:rPr>
          <w:rFonts w:ascii="Arial" w:hAnsi="Arial" w:cs="Arial"/>
          <w:b/>
          <w:caps/>
          <w:sz w:val="28"/>
          <w:szCs w:val="28"/>
        </w:rPr>
        <w:t>6</w:t>
      </w:r>
      <w:r w:rsidRPr="0099437B">
        <w:rPr>
          <w:rFonts w:ascii="Arial" w:hAnsi="Arial" w:cs="Arial"/>
          <w:b/>
          <w:caps/>
          <w:sz w:val="28"/>
          <w:szCs w:val="28"/>
        </w:rPr>
        <w:tab/>
      </w:r>
      <w:r w:rsidR="00EE4ABC" w:rsidRPr="0099437B">
        <w:rPr>
          <w:rFonts w:ascii="Arial" w:hAnsi="Arial" w:cs="Arial"/>
          <w:b/>
          <w:caps/>
          <w:sz w:val="28"/>
          <w:szCs w:val="28"/>
        </w:rPr>
        <w:t>Aim</w:t>
      </w:r>
      <w:r w:rsidR="00F51819" w:rsidRPr="0099437B">
        <w:rPr>
          <w:rFonts w:ascii="Arial" w:hAnsi="Arial" w:cs="Arial"/>
          <w:b/>
          <w:caps/>
          <w:sz w:val="28"/>
          <w:szCs w:val="28"/>
        </w:rPr>
        <w:t xml:space="preserve"> &amp; Objectives</w:t>
      </w:r>
      <w:bookmarkEnd w:id="2"/>
    </w:p>
    <w:p w:rsidR="00F51819" w:rsidRPr="002605DE" w:rsidRDefault="00F51819"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The aim of this research project is to </w:t>
      </w:r>
      <w:r w:rsidR="00B90B79">
        <w:rPr>
          <w:rFonts w:ascii="Arial" w:hAnsi="Arial" w:cs="Arial"/>
          <w:sz w:val="24"/>
          <w:szCs w:val="24"/>
        </w:rPr>
        <w:t xml:space="preserve">develop an operational framework for enhancing engagement levels via the effective leadership within ABC Insurance- A Canadian based insurance company.  </w:t>
      </w:r>
      <w:r w:rsidRPr="002605DE">
        <w:rPr>
          <w:rFonts w:ascii="Arial" w:hAnsi="Arial" w:cs="Arial"/>
          <w:sz w:val="24"/>
          <w:szCs w:val="24"/>
        </w:rPr>
        <w:t xml:space="preserve"> </w:t>
      </w:r>
    </w:p>
    <w:p w:rsidR="00574B16" w:rsidRPr="002605DE" w:rsidRDefault="00574B16" w:rsidP="002605DE">
      <w:pPr>
        <w:pStyle w:val="Heading2"/>
        <w:spacing w:before="100" w:beforeAutospacing="1" w:after="100" w:afterAutospacing="1" w:line="360" w:lineRule="auto"/>
        <w:rPr>
          <w:rFonts w:ascii="Arial" w:hAnsi="Arial" w:cs="Arial"/>
          <w:b/>
          <w:color w:val="auto"/>
          <w:sz w:val="24"/>
          <w:szCs w:val="24"/>
        </w:rPr>
      </w:pPr>
      <w:bookmarkStart w:id="3" w:name="_Toc512597660"/>
      <w:r w:rsidRPr="002605DE">
        <w:rPr>
          <w:rFonts w:ascii="Arial" w:hAnsi="Arial" w:cs="Arial"/>
          <w:b/>
          <w:color w:val="auto"/>
          <w:sz w:val="24"/>
          <w:szCs w:val="24"/>
        </w:rPr>
        <w:t>Objective</w:t>
      </w:r>
      <w:bookmarkEnd w:id="3"/>
    </w:p>
    <w:p w:rsidR="00B90B79" w:rsidRDefault="00B90B79" w:rsidP="00B90B79">
      <w:pPr>
        <w:spacing w:before="100" w:beforeAutospacing="1" w:after="100" w:afterAutospacing="1" w:line="360" w:lineRule="auto"/>
        <w:rPr>
          <w:rFonts w:ascii="Arial" w:hAnsi="Arial" w:cs="Arial"/>
          <w:sz w:val="24"/>
          <w:szCs w:val="24"/>
        </w:rPr>
      </w:pPr>
      <w:r>
        <w:rPr>
          <w:rFonts w:ascii="Arial" w:hAnsi="Arial" w:cs="Arial"/>
          <w:sz w:val="24"/>
          <w:szCs w:val="24"/>
        </w:rPr>
        <w:t xml:space="preserve">The following objectives have been developed to achieve the overall aim of the research project.  </w:t>
      </w:r>
    </w:p>
    <w:p w:rsidR="00B90B79" w:rsidRPr="00134882" w:rsidRDefault="00B90B79" w:rsidP="00B90B79">
      <w:pPr>
        <w:pStyle w:val="ListParagraph"/>
        <w:numPr>
          <w:ilvl w:val="0"/>
          <w:numId w:val="7"/>
        </w:numPr>
        <w:spacing w:before="100" w:beforeAutospacing="1" w:after="100" w:afterAutospacing="1" w:line="360" w:lineRule="auto"/>
        <w:rPr>
          <w:rFonts w:ascii="Arial" w:hAnsi="Arial" w:cs="Arial"/>
          <w:sz w:val="24"/>
          <w:szCs w:val="24"/>
        </w:rPr>
      </w:pPr>
      <w:r w:rsidRPr="00134882">
        <w:rPr>
          <w:rFonts w:ascii="Arial" w:hAnsi="Arial" w:cs="Arial"/>
          <w:sz w:val="24"/>
          <w:szCs w:val="24"/>
        </w:rPr>
        <w:t>To conduct a critical review of existing stre</w:t>
      </w:r>
      <w:r w:rsidR="00134882" w:rsidRPr="00134882">
        <w:rPr>
          <w:rFonts w:ascii="Arial" w:hAnsi="Arial" w:cs="Arial"/>
          <w:sz w:val="24"/>
          <w:szCs w:val="24"/>
        </w:rPr>
        <w:t>ams of literature on Leadership.</w:t>
      </w:r>
    </w:p>
    <w:p w:rsidR="00574B16" w:rsidRPr="00134882" w:rsidRDefault="00B90B79" w:rsidP="00B90B79">
      <w:pPr>
        <w:pStyle w:val="ListParagraph"/>
        <w:numPr>
          <w:ilvl w:val="0"/>
          <w:numId w:val="7"/>
        </w:numPr>
        <w:spacing w:before="100" w:beforeAutospacing="1" w:after="100" w:afterAutospacing="1" w:line="360" w:lineRule="auto"/>
        <w:rPr>
          <w:rFonts w:ascii="Arial" w:hAnsi="Arial" w:cs="Arial"/>
          <w:sz w:val="24"/>
          <w:szCs w:val="24"/>
        </w:rPr>
      </w:pPr>
      <w:r w:rsidRPr="00134882">
        <w:rPr>
          <w:rFonts w:ascii="Arial" w:hAnsi="Arial" w:cs="Arial"/>
          <w:sz w:val="24"/>
          <w:szCs w:val="24"/>
        </w:rPr>
        <w:t>To e</w:t>
      </w:r>
      <w:r w:rsidR="00574B16" w:rsidRPr="00134882">
        <w:rPr>
          <w:rFonts w:ascii="Arial" w:hAnsi="Arial" w:cs="Arial"/>
          <w:sz w:val="24"/>
          <w:szCs w:val="24"/>
        </w:rPr>
        <w:t xml:space="preserve">xplore the nature of the relationship </w:t>
      </w:r>
      <w:r w:rsidR="00A453C5" w:rsidRPr="00134882">
        <w:rPr>
          <w:rFonts w:ascii="Arial" w:hAnsi="Arial" w:cs="Arial"/>
          <w:sz w:val="24"/>
          <w:szCs w:val="24"/>
        </w:rPr>
        <w:t>between</w:t>
      </w:r>
      <w:r w:rsidR="00574B16" w:rsidRPr="00134882">
        <w:rPr>
          <w:rFonts w:ascii="Arial" w:hAnsi="Arial" w:cs="Arial"/>
          <w:sz w:val="24"/>
          <w:szCs w:val="24"/>
        </w:rPr>
        <w:t xml:space="preserve"> leadership and </w:t>
      </w:r>
      <w:r w:rsidR="00EE4ABC" w:rsidRPr="00134882">
        <w:rPr>
          <w:rFonts w:ascii="Arial" w:hAnsi="Arial" w:cs="Arial"/>
          <w:sz w:val="24"/>
          <w:szCs w:val="24"/>
        </w:rPr>
        <w:t>employee engagement within the I</w:t>
      </w:r>
      <w:r w:rsidR="00574B16" w:rsidRPr="00134882">
        <w:rPr>
          <w:rFonts w:ascii="Arial" w:hAnsi="Arial" w:cs="Arial"/>
          <w:sz w:val="24"/>
          <w:szCs w:val="24"/>
        </w:rPr>
        <w:t xml:space="preserve">nsurance </w:t>
      </w:r>
      <w:r w:rsidR="00EE4ABC" w:rsidRPr="00134882">
        <w:rPr>
          <w:rFonts w:ascii="Arial" w:hAnsi="Arial" w:cs="Arial"/>
          <w:sz w:val="24"/>
          <w:szCs w:val="24"/>
        </w:rPr>
        <w:t>sector</w:t>
      </w:r>
      <w:r w:rsidR="00574B16" w:rsidRPr="00134882">
        <w:rPr>
          <w:rFonts w:ascii="Arial" w:hAnsi="Arial" w:cs="Arial"/>
          <w:sz w:val="24"/>
          <w:szCs w:val="24"/>
        </w:rPr>
        <w:t xml:space="preserve"> of </w:t>
      </w:r>
      <w:r w:rsidRPr="00134882">
        <w:rPr>
          <w:rFonts w:ascii="Arial" w:hAnsi="Arial" w:cs="Arial"/>
          <w:sz w:val="24"/>
          <w:szCs w:val="24"/>
        </w:rPr>
        <w:t>ABC</w:t>
      </w:r>
      <w:r w:rsidR="00134882" w:rsidRPr="00134882">
        <w:rPr>
          <w:rFonts w:ascii="Arial" w:hAnsi="Arial" w:cs="Arial"/>
          <w:sz w:val="24"/>
          <w:szCs w:val="24"/>
        </w:rPr>
        <w:t>.</w:t>
      </w:r>
    </w:p>
    <w:p w:rsidR="003A71FE" w:rsidRPr="00134882" w:rsidRDefault="00BC5C2D" w:rsidP="00B90B79">
      <w:pPr>
        <w:pStyle w:val="ListParagraph"/>
        <w:numPr>
          <w:ilvl w:val="0"/>
          <w:numId w:val="7"/>
        </w:numPr>
        <w:spacing w:before="100" w:beforeAutospacing="1" w:after="100" w:afterAutospacing="1" w:line="360" w:lineRule="auto"/>
        <w:rPr>
          <w:rFonts w:ascii="Arial" w:hAnsi="Arial" w:cs="Arial"/>
          <w:sz w:val="24"/>
          <w:szCs w:val="24"/>
        </w:rPr>
      </w:pPr>
      <w:r w:rsidRPr="00134882">
        <w:rPr>
          <w:rFonts w:ascii="Arial" w:hAnsi="Arial" w:cs="Arial"/>
          <w:sz w:val="24"/>
          <w:szCs w:val="24"/>
        </w:rPr>
        <w:t>I</w:t>
      </w:r>
      <w:r w:rsidR="003A71FE" w:rsidRPr="00134882">
        <w:rPr>
          <w:rFonts w:ascii="Arial" w:hAnsi="Arial" w:cs="Arial"/>
          <w:sz w:val="24"/>
          <w:szCs w:val="24"/>
        </w:rPr>
        <w:t>dentify opinions and perceptions of key stakeholders on how the relationship between leader</w:t>
      </w:r>
      <w:r w:rsidR="00A453C5" w:rsidRPr="00134882">
        <w:rPr>
          <w:rFonts w:ascii="Arial" w:hAnsi="Arial" w:cs="Arial"/>
          <w:sz w:val="24"/>
          <w:szCs w:val="24"/>
        </w:rPr>
        <w:t>s</w:t>
      </w:r>
      <w:r w:rsidR="003A71FE" w:rsidRPr="00134882">
        <w:rPr>
          <w:rFonts w:ascii="Arial" w:hAnsi="Arial" w:cs="Arial"/>
          <w:sz w:val="24"/>
          <w:szCs w:val="24"/>
        </w:rPr>
        <w:t xml:space="preserve"> and employees could be optimized</w:t>
      </w:r>
      <w:r w:rsidR="00134882" w:rsidRPr="00134882">
        <w:rPr>
          <w:rFonts w:ascii="Arial" w:hAnsi="Arial" w:cs="Arial"/>
          <w:sz w:val="24"/>
          <w:szCs w:val="24"/>
        </w:rPr>
        <w:t>.</w:t>
      </w:r>
    </w:p>
    <w:p w:rsidR="003A71FE" w:rsidRPr="00134882" w:rsidRDefault="00B90B79" w:rsidP="00B90B79">
      <w:pPr>
        <w:pStyle w:val="ListParagraph"/>
        <w:numPr>
          <w:ilvl w:val="0"/>
          <w:numId w:val="7"/>
        </w:numPr>
        <w:spacing w:before="100" w:beforeAutospacing="1" w:after="100" w:afterAutospacing="1" w:line="360" w:lineRule="auto"/>
        <w:rPr>
          <w:rFonts w:ascii="Arial" w:hAnsi="Arial" w:cs="Arial"/>
          <w:sz w:val="24"/>
          <w:szCs w:val="24"/>
        </w:rPr>
      </w:pPr>
      <w:r w:rsidRPr="00134882">
        <w:rPr>
          <w:rFonts w:ascii="Arial" w:hAnsi="Arial" w:cs="Arial"/>
          <w:sz w:val="24"/>
          <w:szCs w:val="24"/>
        </w:rPr>
        <w:t xml:space="preserve">To develop </w:t>
      </w:r>
      <w:r w:rsidR="00134882" w:rsidRPr="00134882">
        <w:rPr>
          <w:rFonts w:ascii="Arial" w:hAnsi="Arial" w:cs="Arial"/>
          <w:sz w:val="24"/>
          <w:szCs w:val="24"/>
        </w:rPr>
        <w:t xml:space="preserve">based on the </w:t>
      </w:r>
      <w:r w:rsidRPr="00134882">
        <w:rPr>
          <w:rFonts w:ascii="Arial" w:hAnsi="Arial" w:cs="Arial"/>
          <w:sz w:val="24"/>
          <w:szCs w:val="24"/>
        </w:rPr>
        <w:t xml:space="preserve">findings </w:t>
      </w:r>
      <w:r w:rsidR="003A71FE" w:rsidRPr="00134882">
        <w:rPr>
          <w:rFonts w:ascii="Arial" w:hAnsi="Arial" w:cs="Arial"/>
          <w:sz w:val="24"/>
          <w:szCs w:val="24"/>
        </w:rPr>
        <w:t xml:space="preserve">a set of </w:t>
      </w:r>
      <w:r w:rsidR="00EE4ABC" w:rsidRPr="00134882">
        <w:rPr>
          <w:rFonts w:ascii="Arial" w:hAnsi="Arial" w:cs="Arial"/>
          <w:sz w:val="24"/>
          <w:szCs w:val="24"/>
        </w:rPr>
        <w:t>recommendations</w:t>
      </w:r>
      <w:r w:rsidR="003A71FE" w:rsidRPr="00134882">
        <w:rPr>
          <w:rFonts w:ascii="Arial" w:hAnsi="Arial" w:cs="Arial"/>
          <w:sz w:val="24"/>
          <w:szCs w:val="24"/>
        </w:rPr>
        <w:t xml:space="preserve"> designed to optimize </w:t>
      </w:r>
      <w:r w:rsidR="00134882" w:rsidRPr="00134882">
        <w:rPr>
          <w:rFonts w:ascii="Arial" w:hAnsi="Arial" w:cs="Arial"/>
          <w:sz w:val="24"/>
          <w:szCs w:val="24"/>
        </w:rPr>
        <w:t>the relationship between leaders and employees.</w:t>
      </w:r>
    </w:p>
    <w:p w:rsidR="003A71FE" w:rsidRDefault="00DB0E74"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The objectives will guide the flow of the research project while the literature reviews will focus on the styles of leadership and </w:t>
      </w:r>
      <w:r w:rsidR="00C51D95">
        <w:rPr>
          <w:rFonts w:ascii="Arial" w:hAnsi="Arial" w:cs="Arial"/>
          <w:sz w:val="24"/>
          <w:szCs w:val="24"/>
        </w:rPr>
        <w:t>notions</w:t>
      </w:r>
      <w:r w:rsidRPr="002605DE">
        <w:rPr>
          <w:rFonts w:ascii="Arial" w:hAnsi="Arial" w:cs="Arial"/>
          <w:sz w:val="24"/>
          <w:szCs w:val="24"/>
        </w:rPr>
        <w:t xml:space="preserve"> of employee engagement.  </w:t>
      </w:r>
      <w:r w:rsidR="00BC5C2D" w:rsidRPr="002605DE">
        <w:rPr>
          <w:rFonts w:ascii="Arial" w:hAnsi="Arial" w:cs="Arial"/>
          <w:sz w:val="24"/>
          <w:szCs w:val="24"/>
        </w:rPr>
        <w:t xml:space="preserve">The </w:t>
      </w:r>
      <w:r w:rsidR="00DA76F7" w:rsidRPr="002605DE">
        <w:rPr>
          <w:rFonts w:ascii="Arial" w:hAnsi="Arial" w:cs="Arial"/>
          <w:sz w:val="24"/>
          <w:szCs w:val="24"/>
        </w:rPr>
        <w:t>achievement</w:t>
      </w:r>
      <w:r w:rsidR="00BC5C2D" w:rsidRPr="002605DE">
        <w:rPr>
          <w:rFonts w:ascii="Arial" w:hAnsi="Arial" w:cs="Arial"/>
          <w:sz w:val="24"/>
          <w:szCs w:val="24"/>
        </w:rPr>
        <w:t xml:space="preserve"> of these objectives will guide the development of a framework that will ena</w:t>
      </w:r>
      <w:r w:rsidR="00A453C5" w:rsidRPr="002605DE">
        <w:rPr>
          <w:rFonts w:ascii="Arial" w:hAnsi="Arial" w:cs="Arial"/>
          <w:sz w:val="24"/>
          <w:szCs w:val="24"/>
        </w:rPr>
        <w:t xml:space="preserve">ble leaders at </w:t>
      </w:r>
      <w:r w:rsidR="008B7806">
        <w:rPr>
          <w:rFonts w:ascii="Arial" w:hAnsi="Arial" w:cs="Arial"/>
          <w:sz w:val="24"/>
          <w:szCs w:val="24"/>
        </w:rPr>
        <w:t xml:space="preserve">ABC </w:t>
      </w:r>
      <w:r w:rsidR="00A453C5" w:rsidRPr="002605DE">
        <w:rPr>
          <w:rFonts w:ascii="Arial" w:hAnsi="Arial" w:cs="Arial"/>
          <w:sz w:val="24"/>
          <w:szCs w:val="24"/>
        </w:rPr>
        <w:t>I I</w:t>
      </w:r>
      <w:r w:rsidR="00BC5C2D" w:rsidRPr="002605DE">
        <w:rPr>
          <w:rFonts w:ascii="Arial" w:hAnsi="Arial" w:cs="Arial"/>
          <w:sz w:val="24"/>
          <w:szCs w:val="24"/>
        </w:rPr>
        <w:t xml:space="preserve">nsurance to have </w:t>
      </w:r>
      <w:r w:rsidR="00A453C5" w:rsidRPr="002605DE">
        <w:rPr>
          <w:rFonts w:ascii="Arial" w:hAnsi="Arial" w:cs="Arial"/>
          <w:sz w:val="24"/>
          <w:szCs w:val="24"/>
        </w:rPr>
        <w:t xml:space="preserve">a </w:t>
      </w:r>
      <w:r w:rsidR="00BC5C2D" w:rsidRPr="002605DE">
        <w:rPr>
          <w:rFonts w:ascii="Arial" w:hAnsi="Arial" w:cs="Arial"/>
          <w:sz w:val="24"/>
          <w:szCs w:val="24"/>
        </w:rPr>
        <w:t xml:space="preserve">greater positive impact on </w:t>
      </w:r>
      <w:r w:rsidR="00686775" w:rsidRPr="002605DE">
        <w:rPr>
          <w:rFonts w:ascii="Arial" w:hAnsi="Arial" w:cs="Arial"/>
          <w:sz w:val="24"/>
          <w:szCs w:val="24"/>
        </w:rPr>
        <w:t>employees’</w:t>
      </w:r>
      <w:r w:rsidR="00BC5C2D" w:rsidRPr="002605DE">
        <w:rPr>
          <w:rFonts w:ascii="Arial" w:hAnsi="Arial" w:cs="Arial"/>
          <w:sz w:val="24"/>
          <w:szCs w:val="24"/>
        </w:rPr>
        <w:t xml:space="preserve"> engagement and drive improved EOS </w:t>
      </w:r>
      <w:r w:rsidR="007A69B1" w:rsidRPr="002605DE">
        <w:rPr>
          <w:rFonts w:ascii="Arial" w:hAnsi="Arial" w:cs="Arial"/>
          <w:sz w:val="24"/>
          <w:szCs w:val="24"/>
        </w:rPr>
        <w:t>results</w:t>
      </w:r>
      <w:r w:rsidR="00BC5C2D" w:rsidRPr="002605DE">
        <w:rPr>
          <w:rFonts w:ascii="Arial" w:hAnsi="Arial" w:cs="Arial"/>
          <w:sz w:val="24"/>
          <w:szCs w:val="24"/>
        </w:rPr>
        <w:t xml:space="preserve"> and corporate objectives.</w:t>
      </w:r>
    </w:p>
    <w:p w:rsidR="006F497C" w:rsidRPr="0099437B" w:rsidRDefault="0099437B" w:rsidP="006F497C">
      <w:pPr>
        <w:pStyle w:val="Title"/>
        <w:spacing w:line="360" w:lineRule="auto"/>
        <w:ind w:left="86"/>
        <w:rPr>
          <w:rFonts w:ascii="Arial" w:hAnsi="Arial" w:cs="Arial"/>
          <w:b/>
          <w:color w:val="000000"/>
          <w:sz w:val="28"/>
          <w:szCs w:val="28"/>
        </w:rPr>
      </w:pPr>
      <w:r w:rsidRPr="0099437B">
        <w:rPr>
          <w:rFonts w:ascii="Arial" w:hAnsi="Arial" w:cs="Arial"/>
          <w:b/>
          <w:sz w:val="28"/>
          <w:szCs w:val="28"/>
        </w:rPr>
        <w:t>1.7</w:t>
      </w:r>
      <w:r w:rsidRPr="0099437B">
        <w:rPr>
          <w:rFonts w:ascii="Arial" w:hAnsi="Arial" w:cs="Arial"/>
          <w:b/>
          <w:sz w:val="28"/>
          <w:szCs w:val="28"/>
        </w:rPr>
        <w:tab/>
      </w:r>
      <w:r w:rsidR="006F497C" w:rsidRPr="0099437B">
        <w:rPr>
          <w:rFonts w:ascii="Arial" w:hAnsi="Arial" w:cs="Arial"/>
          <w:b/>
          <w:sz w:val="28"/>
          <w:szCs w:val="28"/>
        </w:rPr>
        <w:t xml:space="preserve"> </w:t>
      </w:r>
      <w:bookmarkStart w:id="4" w:name="_Toc512597661"/>
      <w:r w:rsidR="006F497C" w:rsidRPr="0099437B">
        <w:rPr>
          <w:rFonts w:ascii="Arial" w:hAnsi="Arial" w:cs="Arial"/>
          <w:b/>
          <w:color w:val="000000"/>
          <w:sz w:val="28"/>
          <w:szCs w:val="28"/>
        </w:rPr>
        <w:t>CONSTRAINTS:</w:t>
      </w:r>
    </w:p>
    <w:p w:rsidR="006F497C" w:rsidRDefault="006F497C" w:rsidP="006F497C">
      <w:pPr>
        <w:pStyle w:val="Title"/>
        <w:spacing w:line="360" w:lineRule="auto"/>
        <w:ind w:left="86"/>
        <w:rPr>
          <w:rFonts w:ascii="Arial" w:hAnsi="Arial" w:cs="Arial"/>
          <w:color w:val="000000"/>
          <w:sz w:val="24"/>
        </w:rPr>
      </w:pPr>
    </w:p>
    <w:p w:rsidR="006F497C" w:rsidRPr="006F497C" w:rsidRDefault="006F497C" w:rsidP="006F497C">
      <w:pPr>
        <w:pStyle w:val="Title"/>
        <w:spacing w:line="360" w:lineRule="auto"/>
        <w:ind w:left="86"/>
        <w:rPr>
          <w:rFonts w:ascii="Arial" w:eastAsiaTheme="minorHAnsi" w:hAnsi="Arial" w:cs="Arial"/>
          <w:spacing w:val="0"/>
          <w:kern w:val="0"/>
          <w:sz w:val="24"/>
          <w:szCs w:val="24"/>
        </w:rPr>
      </w:pPr>
      <w:r>
        <w:rPr>
          <w:rFonts w:ascii="Arial" w:eastAsiaTheme="minorHAnsi" w:hAnsi="Arial" w:cs="Arial"/>
          <w:spacing w:val="0"/>
          <w:kern w:val="0"/>
          <w:sz w:val="24"/>
          <w:szCs w:val="24"/>
        </w:rPr>
        <w:t xml:space="preserve">Various factors significantly impacted the timelines for this research project.  The Author experienced a major automobile accident that resulted in minor injuries but a total loss of the vehicle.  There was also a significant time constraint while balancing a </w:t>
      </w:r>
      <w:r>
        <w:rPr>
          <w:rFonts w:ascii="Arial" w:eastAsiaTheme="minorHAnsi" w:hAnsi="Arial" w:cs="Arial"/>
          <w:spacing w:val="0"/>
          <w:kern w:val="0"/>
          <w:sz w:val="24"/>
          <w:szCs w:val="24"/>
        </w:rPr>
        <w:lastRenderedPageBreak/>
        <w:t xml:space="preserve">professional life which proved challenging while working on conflicting schedules and priorities.  Family obligations had significant impacts due to children’s activities and getting one child ready for post-secondary life on campus.  , </w:t>
      </w:r>
    </w:p>
    <w:p w:rsidR="007730F3" w:rsidRDefault="007730F3" w:rsidP="007730F3">
      <w:pPr>
        <w:pStyle w:val="Title"/>
        <w:spacing w:line="360" w:lineRule="auto"/>
        <w:ind w:left="86"/>
        <w:rPr>
          <w:rFonts w:ascii="Arial" w:hAnsi="Arial" w:cs="Arial"/>
          <w:b/>
          <w:sz w:val="28"/>
          <w:szCs w:val="28"/>
        </w:rPr>
      </w:pPr>
    </w:p>
    <w:p w:rsidR="0099437B" w:rsidRDefault="0099437B" w:rsidP="0099437B">
      <w:pPr>
        <w:pStyle w:val="Title"/>
        <w:jc w:val="center"/>
        <w:rPr>
          <w:rFonts w:ascii="Times New Roman" w:hAnsi="Times New Roman" w:cs="Times New Roman"/>
          <w:b/>
        </w:rPr>
      </w:pPr>
      <w:bookmarkStart w:id="5" w:name="_Toc512597664"/>
      <w:bookmarkEnd w:id="4"/>
      <w:r w:rsidRPr="0099437B">
        <w:rPr>
          <w:rFonts w:ascii="Times New Roman" w:hAnsi="Times New Roman" w:cs="Times New Roman"/>
          <w:b/>
          <w:caps/>
        </w:rPr>
        <w:t>Chapter</w:t>
      </w:r>
      <w:r>
        <w:rPr>
          <w:rFonts w:ascii="Times New Roman" w:hAnsi="Times New Roman" w:cs="Times New Roman"/>
          <w:b/>
        </w:rPr>
        <w:t xml:space="preserve"> TWO</w:t>
      </w:r>
    </w:p>
    <w:p w:rsidR="0099437B" w:rsidRPr="0099437B" w:rsidRDefault="0099437B" w:rsidP="0099437B"/>
    <w:p w:rsidR="003A71FE" w:rsidRDefault="0099437B" w:rsidP="002605DE">
      <w:pPr>
        <w:pStyle w:val="Heading1"/>
        <w:spacing w:before="100" w:beforeAutospacing="1" w:after="100" w:afterAutospacing="1" w:line="360" w:lineRule="auto"/>
        <w:rPr>
          <w:rFonts w:ascii="Times New Roman" w:hAnsi="Times New Roman" w:cs="Times New Roman"/>
          <w:b/>
          <w:caps/>
          <w:color w:val="auto"/>
          <w:sz w:val="28"/>
          <w:szCs w:val="28"/>
        </w:rPr>
      </w:pPr>
      <w:r w:rsidRPr="0099437B">
        <w:rPr>
          <w:rFonts w:ascii="Times New Roman" w:hAnsi="Times New Roman" w:cs="Times New Roman"/>
          <w:b/>
          <w:caps/>
          <w:color w:val="auto"/>
          <w:sz w:val="28"/>
          <w:szCs w:val="28"/>
        </w:rPr>
        <w:t>2.1</w:t>
      </w:r>
      <w:r w:rsidRPr="0099437B">
        <w:rPr>
          <w:rFonts w:ascii="Times New Roman" w:hAnsi="Times New Roman" w:cs="Times New Roman"/>
          <w:b/>
          <w:caps/>
          <w:color w:val="auto"/>
          <w:sz w:val="28"/>
          <w:szCs w:val="28"/>
        </w:rPr>
        <w:tab/>
      </w:r>
      <w:r w:rsidR="003A71FE" w:rsidRPr="0099437B">
        <w:rPr>
          <w:rFonts w:ascii="Times New Roman" w:hAnsi="Times New Roman" w:cs="Times New Roman"/>
          <w:b/>
          <w:caps/>
          <w:color w:val="auto"/>
          <w:sz w:val="28"/>
          <w:szCs w:val="28"/>
        </w:rPr>
        <w:t>Literature Review</w:t>
      </w:r>
      <w:bookmarkEnd w:id="5"/>
    </w:p>
    <w:p w:rsidR="00DB45FB" w:rsidRPr="002605DE" w:rsidRDefault="00DB45FB" w:rsidP="00DB45FB">
      <w:pPr>
        <w:spacing w:before="100" w:beforeAutospacing="1" w:after="100" w:afterAutospacing="1" w:line="360" w:lineRule="auto"/>
        <w:rPr>
          <w:rFonts w:ascii="Arial" w:hAnsi="Arial" w:cs="Arial"/>
          <w:sz w:val="24"/>
          <w:szCs w:val="24"/>
          <w:lang w:val="en"/>
        </w:rPr>
      </w:pPr>
      <w:r w:rsidRPr="002605DE">
        <w:rPr>
          <w:rFonts w:ascii="Arial" w:hAnsi="Arial" w:cs="Arial"/>
          <w:sz w:val="24"/>
          <w:szCs w:val="24"/>
          <w:lang w:val="en-GB"/>
        </w:rPr>
        <w:t>Organisational</w:t>
      </w:r>
      <w:r w:rsidRPr="002605DE">
        <w:rPr>
          <w:rFonts w:ascii="Arial" w:hAnsi="Arial" w:cs="Arial"/>
          <w:sz w:val="24"/>
          <w:szCs w:val="24"/>
        </w:rPr>
        <w:t xml:space="preserve"> leadership and its impact to employee engagement has been a topic of growing research and discussions over the years.  Some of this research indicates that engaged employees positively impact productivity, reduce </w:t>
      </w:r>
      <w:r>
        <w:rPr>
          <w:rFonts w:ascii="Arial" w:hAnsi="Arial" w:cs="Arial"/>
          <w:sz w:val="24"/>
          <w:szCs w:val="24"/>
        </w:rPr>
        <w:t xml:space="preserve">attrition and </w:t>
      </w:r>
      <w:r w:rsidRPr="002605DE">
        <w:rPr>
          <w:rFonts w:ascii="Arial" w:hAnsi="Arial" w:cs="Arial"/>
          <w:sz w:val="24"/>
          <w:szCs w:val="24"/>
        </w:rPr>
        <w:t xml:space="preserve">turnover and enhance the customer experience significantly.  According to Wallace and </w:t>
      </w:r>
      <w:proofErr w:type="spellStart"/>
      <w:r w:rsidRPr="002605DE">
        <w:rPr>
          <w:rFonts w:ascii="Arial" w:hAnsi="Arial" w:cs="Arial"/>
          <w:sz w:val="24"/>
          <w:szCs w:val="24"/>
        </w:rPr>
        <w:t>Trinka</w:t>
      </w:r>
      <w:proofErr w:type="spellEnd"/>
      <w:r w:rsidRPr="002605DE">
        <w:rPr>
          <w:rFonts w:ascii="Arial" w:hAnsi="Arial" w:cs="Arial"/>
          <w:sz w:val="24"/>
          <w:szCs w:val="24"/>
        </w:rPr>
        <w:t xml:space="preserve"> (2009), engaged employees positively impact the customer experience by 20 percent and they directly attribute this to the leadership of the immediate managers.  The review argues that the best leaders invest significant time in providing regular coaching to their employees instead of just the midyear and year end reviews. These leaders take a genuine interest in the wellbeing of their staff and show interest in their employees’ accomplishments.  Through conversations, leaders are able to significantly impact employee engagement.  They do so by </w:t>
      </w:r>
      <w:r>
        <w:rPr>
          <w:rFonts w:ascii="Arial" w:hAnsi="Arial" w:cs="Arial"/>
          <w:sz w:val="24"/>
          <w:szCs w:val="24"/>
        </w:rPr>
        <w:t>soliciting</w:t>
      </w:r>
      <w:r w:rsidRPr="002605DE">
        <w:rPr>
          <w:rFonts w:ascii="Arial" w:hAnsi="Arial" w:cs="Arial"/>
          <w:sz w:val="24"/>
          <w:szCs w:val="24"/>
          <w:lang w:val="en"/>
        </w:rPr>
        <w:t xml:space="preserve"> questions that help employees think through their improvement challenges and </w:t>
      </w:r>
      <w:r>
        <w:rPr>
          <w:rFonts w:ascii="Arial" w:hAnsi="Arial" w:cs="Arial"/>
          <w:sz w:val="24"/>
          <w:szCs w:val="24"/>
          <w:lang w:val="en"/>
        </w:rPr>
        <w:t xml:space="preserve">by </w:t>
      </w:r>
      <w:r w:rsidRPr="002605DE">
        <w:rPr>
          <w:rFonts w:ascii="Arial" w:hAnsi="Arial" w:cs="Arial"/>
          <w:sz w:val="24"/>
          <w:szCs w:val="24"/>
          <w:lang w:val="en"/>
        </w:rPr>
        <w:t xml:space="preserve">sharing more personal insights on situations.  These </w:t>
      </w:r>
      <w:r>
        <w:rPr>
          <w:rFonts w:ascii="Arial" w:hAnsi="Arial" w:cs="Arial"/>
          <w:sz w:val="24"/>
          <w:szCs w:val="24"/>
          <w:lang w:val="en"/>
        </w:rPr>
        <w:t xml:space="preserve">are skills that most managers have and </w:t>
      </w:r>
      <w:r w:rsidRPr="002605DE">
        <w:rPr>
          <w:rFonts w:ascii="Arial" w:hAnsi="Arial" w:cs="Arial"/>
          <w:sz w:val="24"/>
          <w:szCs w:val="24"/>
          <w:lang w:val="en"/>
        </w:rPr>
        <w:t xml:space="preserve">are easy for </w:t>
      </w:r>
      <w:r>
        <w:rPr>
          <w:rFonts w:ascii="Arial" w:hAnsi="Arial" w:cs="Arial"/>
          <w:sz w:val="24"/>
          <w:szCs w:val="24"/>
          <w:lang w:val="en"/>
        </w:rPr>
        <w:t xml:space="preserve">other </w:t>
      </w:r>
      <w:r w:rsidRPr="002605DE">
        <w:rPr>
          <w:rFonts w:ascii="Arial" w:hAnsi="Arial" w:cs="Arial"/>
          <w:sz w:val="24"/>
          <w:szCs w:val="24"/>
          <w:lang w:val="en"/>
        </w:rPr>
        <w:t>managers to pick up</w:t>
      </w:r>
      <w:sdt>
        <w:sdtPr>
          <w:rPr>
            <w:rFonts w:ascii="Arial" w:hAnsi="Arial" w:cs="Arial"/>
            <w:sz w:val="24"/>
            <w:szCs w:val="24"/>
            <w:lang w:val="en"/>
          </w:rPr>
          <w:id w:val="1940794583"/>
          <w:citation/>
        </w:sdtPr>
        <w:sdtEndPr/>
        <w:sdtContent>
          <w:r w:rsidRPr="002605DE">
            <w:rPr>
              <w:rFonts w:ascii="Arial" w:hAnsi="Arial" w:cs="Arial"/>
              <w:sz w:val="24"/>
              <w:szCs w:val="24"/>
              <w:lang w:val="en"/>
            </w:rPr>
            <w:fldChar w:fldCharType="begin"/>
          </w:r>
          <w:r w:rsidRPr="002605DE">
            <w:rPr>
              <w:rFonts w:ascii="Arial" w:hAnsi="Arial" w:cs="Arial"/>
              <w:sz w:val="24"/>
              <w:szCs w:val="24"/>
            </w:rPr>
            <w:instrText xml:space="preserve"> CITATION Wal091 \l 1033 </w:instrText>
          </w:r>
          <w:r w:rsidRPr="002605DE">
            <w:rPr>
              <w:rFonts w:ascii="Arial" w:hAnsi="Arial" w:cs="Arial"/>
              <w:sz w:val="24"/>
              <w:szCs w:val="24"/>
              <w:lang w:val="en"/>
            </w:rPr>
            <w:fldChar w:fldCharType="separate"/>
          </w:r>
          <w:r>
            <w:rPr>
              <w:rFonts w:ascii="Arial" w:hAnsi="Arial" w:cs="Arial"/>
              <w:noProof/>
              <w:sz w:val="24"/>
              <w:szCs w:val="24"/>
            </w:rPr>
            <w:t xml:space="preserve"> </w:t>
          </w:r>
          <w:r w:rsidRPr="009F74B5">
            <w:rPr>
              <w:rFonts w:ascii="Arial" w:hAnsi="Arial" w:cs="Arial"/>
              <w:noProof/>
              <w:sz w:val="24"/>
              <w:szCs w:val="24"/>
            </w:rPr>
            <w:t>(Wallace &amp; Trinka, 2009)</w:t>
          </w:r>
          <w:r w:rsidRPr="002605DE">
            <w:rPr>
              <w:rFonts w:ascii="Arial" w:hAnsi="Arial" w:cs="Arial"/>
              <w:sz w:val="24"/>
              <w:szCs w:val="24"/>
              <w:lang w:val="en"/>
            </w:rPr>
            <w:fldChar w:fldCharType="end"/>
          </w:r>
        </w:sdtContent>
      </w:sdt>
      <w:r w:rsidRPr="002605DE">
        <w:rPr>
          <w:rFonts w:ascii="Arial" w:hAnsi="Arial" w:cs="Arial"/>
          <w:sz w:val="24"/>
          <w:szCs w:val="24"/>
          <w:lang w:val="en"/>
        </w:rPr>
        <w:t>.</w:t>
      </w:r>
    </w:p>
    <w:p w:rsidR="00DB45FB" w:rsidRPr="00DB45FB" w:rsidRDefault="00DB45FB" w:rsidP="00DB45FB"/>
    <w:p w:rsidR="00FA26A9" w:rsidRPr="008B7806" w:rsidRDefault="00FA26A9" w:rsidP="001D452A">
      <w:pPr>
        <w:pStyle w:val="Heading1"/>
        <w:rPr>
          <w:b/>
          <w:color w:val="auto"/>
        </w:rPr>
      </w:pPr>
      <w:r w:rsidRPr="008B7806">
        <w:rPr>
          <w:b/>
          <w:color w:val="auto"/>
        </w:rPr>
        <w:t>2.1 The concept of Leadership in context</w:t>
      </w:r>
    </w:p>
    <w:p w:rsidR="00291C26" w:rsidRDefault="0036745F" w:rsidP="002605DE">
      <w:pPr>
        <w:spacing w:before="100" w:beforeAutospacing="1" w:after="100" w:afterAutospacing="1" w:line="360" w:lineRule="auto"/>
        <w:rPr>
          <w:rFonts w:ascii="Arial" w:hAnsi="Arial" w:cs="Arial"/>
          <w:sz w:val="24"/>
          <w:szCs w:val="24"/>
          <w:lang w:val="en"/>
        </w:rPr>
      </w:pPr>
      <w:r>
        <w:rPr>
          <w:rFonts w:ascii="Arial" w:hAnsi="Arial" w:cs="Arial"/>
          <w:sz w:val="24"/>
          <w:szCs w:val="24"/>
          <w:lang w:val="en-GB"/>
        </w:rPr>
        <w:t xml:space="preserve">Leadership is the subtle process of influencing others to achieve a desired result or outcome.  </w:t>
      </w:r>
      <w:r w:rsidR="006454A9" w:rsidRPr="002605DE">
        <w:rPr>
          <w:rFonts w:ascii="Arial" w:hAnsi="Arial" w:cs="Arial"/>
          <w:sz w:val="24"/>
          <w:szCs w:val="24"/>
          <w:lang w:val="en-GB"/>
        </w:rPr>
        <w:t>Or</w:t>
      </w:r>
      <w:r w:rsidR="002C7457" w:rsidRPr="002605DE">
        <w:rPr>
          <w:rFonts w:ascii="Arial" w:hAnsi="Arial" w:cs="Arial"/>
          <w:sz w:val="24"/>
          <w:szCs w:val="24"/>
          <w:lang w:val="en-GB"/>
        </w:rPr>
        <w:t>ganisational</w:t>
      </w:r>
      <w:r w:rsidR="002C7457" w:rsidRPr="002605DE">
        <w:rPr>
          <w:rFonts w:ascii="Arial" w:hAnsi="Arial" w:cs="Arial"/>
          <w:sz w:val="24"/>
          <w:szCs w:val="24"/>
        </w:rPr>
        <w:t xml:space="preserve"> leadership and its impact to employee engagement has been a topic of growing research and discussions over the years. </w:t>
      </w:r>
      <w:r w:rsidR="00014A9B" w:rsidRPr="002605DE">
        <w:rPr>
          <w:rFonts w:ascii="Arial" w:hAnsi="Arial" w:cs="Arial"/>
          <w:sz w:val="24"/>
          <w:szCs w:val="24"/>
        </w:rPr>
        <w:t xml:space="preserve"> Some of this research indicates that engaged employees positively </w:t>
      </w:r>
      <w:r w:rsidR="00A774AB" w:rsidRPr="002605DE">
        <w:rPr>
          <w:rFonts w:ascii="Arial" w:hAnsi="Arial" w:cs="Arial"/>
          <w:sz w:val="24"/>
          <w:szCs w:val="24"/>
        </w:rPr>
        <w:t>impact</w:t>
      </w:r>
      <w:r w:rsidR="00014A9B" w:rsidRPr="002605DE">
        <w:rPr>
          <w:rFonts w:ascii="Arial" w:hAnsi="Arial" w:cs="Arial"/>
          <w:sz w:val="24"/>
          <w:szCs w:val="24"/>
        </w:rPr>
        <w:t xml:space="preserve"> productivity</w:t>
      </w:r>
      <w:r w:rsidR="00A41F57" w:rsidRPr="002605DE">
        <w:rPr>
          <w:rFonts w:ascii="Arial" w:hAnsi="Arial" w:cs="Arial"/>
          <w:sz w:val="24"/>
          <w:szCs w:val="24"/>
        </w:rPr>
        <w:t>,</w:t>
      </w:r>
      <w:r w:rsidR="00014A9B" w:rsidRPr="002605DE">
        <w:rPr>
          <w:rFonts w:ascii="Arial" w:hAnsi="Arial" w:cs="Arial"/>
          <w:sz w:val="24"/>
          <w:szCs w:val="24"/>
        </w:rPr>
        <w:t xml:space="preserve"> reduce </w:t>
      </w:r>
      <w:r w:rsidR="00BD7A0B">
        <w:rPr>
          <w:rFonts w:ascii="Arial" w:hAnsi="Arial" w:cs="Arial"/>
          <w:sz w:val="24"/>
          <w:szCs w:val="24"/>
        </w:rPr>
        <w:t xml:space="preserve">attrition and </w:t>
      </w:r>
      <w:r w:rsidR="00014A9B" w:rsidRPr="002605DE">
        <w:rPr>
          <w:rFonts w:ascii="Arial" w:hAnsi="Arial" w:cs="Arial"/>
          <w:sz w:val="24"/>
          <w:szCs w:val="24"/>
        </w:rPr>
        <w:t xml:space="preserve">turnover and enhance the customer experience significantly.  According to Wallace and </w:t>
      </w:r>
      <w:proofErr w:type="spellStart"/>
      <w:r w:rsidR="00014A9B" w:rsidRPr="002605DE">
        <w:rPr>
          <w:rFonts w:ascii="Arial" w:hAnsi="Arial" w:cs="Arial"/>
          <w:sz w:val="24"/>
          <w:szCs w:val="24"/>
        </w:rPr>
        <w:lastRenderedPageBreak/>
        <w:t>Trinka</w:t>
      </w:r>
      <w:proofErr w:type="spellEnd"/>
      <w:r w:rsidR="00014A9B" w:rsidRPr="002605DE">
        <w:rPr>
          <w:rFonts w:ascii="Arial" w:hAnsi="Arial" w:cs="Arial"/>
          <w:sz w:val="24"/>
          <w:szCs w:val="24"/>
        </w:rPr>
        <w:t xml:space="preserve"> (2009), engaged employees positively impact the customer experience by 20 percent and they directly attribute this to the leadership of the immediate managers.  </w:t>
      </w:r>
      <w:r w:rsidR="00A774AB" w:rsidRPr="002605DE">
        <w:rPr>
          <w:rFonts w:ascii="Arial" w:hAnsi="Arial" w:cs="Arial"/>
          <w:sz w:val="24"/>
          <w:szCs w:val="24"/>
        </w:rPr>
        <w:t xml:space="preserve">The review argues that the best leaders invest significant time in providing regular coaching to their employees instead of just the midyear and year end reviews. </w:t>
      </w:r>
      <w:r w:rsidR="00A012DA" w:rsidRPr="002605DE">
        <w:rPr>
          <w:rFonts w:ascii="Arial" w:hAnsi="Arial" w:cs="Arial"/>
          <w:sz w:val="24"/>
          <w:szCs w:val="24"/>
        </w:rPr>
        <w:t>These leaders</w:t>
      </w:r>
      <w:r w:rsidR="00A774AB" w:rsidRPr="002605DE">
        <w:rPr>
          <w:rFonts w:ascii="Arial" w:hAnsi="Arial" w:cs="Arial"/>
          <w:sz w:val="24"/>
          <w:szCs w:val="24"/>
        </w:rPr>
        <w:t xml:space="preserve"> take a genuine interest in the wellbeing of their staff and show interest in their employee</w:t>
      </w:r>
      <w:r w:rsidR="00A012DA" w:rsidRPr="002605DE">
        <w:rPr>
          <w:rFonts w:ascii="Arial" w:hAnsi="Arial" w:cs="Arial"/>
          <w:sz w:val="24"/>
          <w:szCs w:val="24"/>
        </w:rPr>
        <w:t>s’</w:t>
      </w:r>
      <w:r w:rsidR="00A774AB" w:rsidRPr="002605DE">
        <w:rPr>
          <w:rFonts w:ascii="Arial" w:hAnsi="Arial" w:cs="Arial"/>
          <w:sz w:val="24"/>
          <w:szCs w:val="24"/>
        </w:rPr>
        <w:t xml:space="preserve"> accomplishment</w:t>
      </w:r>
      <w:r w:rsidR="00A012DA" w:rsidRPr="002605DE">
        <w:rPr>
          <w:rFonts w:ascii="Arial" w:hAnsi="Arial" w:cs="Arial"/>
          <w:sz w:val="24"/>
          <w:szCs w:val="24"/>
        </w:rPr>
        <w:t>s</w:t>
      </w:r>
      <w:r w:rsidR="00A774AB" w:rsidRPr="002605DE">
        <w:rPr>
          <w:rFonts w:ascii="Arial" w:hAnsi="Arial" w:cs="Arial"/>
          <w:sz w:val="24"/>
          <w:szCs w:val="24"/>
        </w:rPr>
        <w:t xml:space="preserve">.  </w:t>
      </w:r>
      <w:r w:rsidR="00406D6C" w:rsidRPr="002605DE">
        <w:rPr>
          <w:rFonts w:ascii="Arial" w:hAnsi="Arial" w:cs="Arial"/>
          <w:sz w:val="24"/>
          <w:szCs w:val="24"/>
        </w:rPr>
        <w:t xml:space="preserve">Through conversations, leaders are able to significantly impact employee engagement.  </w:t>
      </w:r>
      <w:r w:rsidR="00A012DA" w:rsidRPr="002605DE">
        <w:rPr>
          <w:rFonts w:ascii="Arial" w:hAnsi="Arial" w:cs="Arial"/>
          <w:sz w:val="24"/>
          <w:szCs w:val="24"/>
        </w:rPr>
        <w:t xml:space="preserve">They do so by </w:t>
      </w:r>
      <w:r w:rsidR="00C51D95">
        <w:rPr>
          <w:rFonts w:ascii="Arial" w:hAnsi="Arial" w:cs="Arial"/>
          <w:sz w:val="24"/>
          <w:szCs w:val="24"/>
        </w:rPr>
        <w:t>soliciting</w:t>
      </w:r>
      <w:r w:rsidR="00A774AB" w:rsidRPr="002605DE">
        <w:rPr>
          <w:rFonts w:ascii="Arial" w:hAnsi="Arial" w:cs="Arial"/>
          <w:sz w:val="24"/>
          <w:szCs w:val="24"/>
          <w:lang w:val="en"/>
        </w:rPr>
        <w:t xml:space="preserve"> questions that help employees think through their improvement challenges and </w:t>
      </w:r>
      <w:r w:rsidR="002605DE">
        <w:rPr>
          <w:rFonts w:ascii="Arial" w:hAnsi="Arial" w:cs="Arial"/>
          <w:sz w:val="24"/>
          <w:szCs w:val="24"/>
          <w:lang w:val="en"/>
        </w:rPr>
        <w:t xml:space="preserve">by </w:t>
      </w:r>
      <w:r w:rsidR="00A774AB" w:rsidRPr="002605DE">
        <w:rPr>
          <w:rFonts w:ascii="Arial" w:hAnsi="Arial" w:cs="Arial"/>
          <w:sz w:val="24"/>
          <w:szCs w:val="24"/>
          <w:lang w:val="en"/>
        </w:rPr>
        <w:t xml:space="preserve">sharing more personal insights </w:t>
      </w:r>
      <w:r w:rsidR="00A012DA" w:rsidRPr="002605DE">
        <w:rPr>
          <w:rFonts w:ascii="Arial" w:hAnsi="Arial" w:cs="Arial"/>
          <w:sz w:val="24"/>
          <w:szCs w:val="24"/>
          <w:lang w:val="en"/>
        </w:rPr>
        <w:t xml:space="preserve">on situations.  These </w:t>
      </w:r>
      <w:r w:rsidR="00C51D95">
        <w:rPr>
          <w:rFonts w:ascii="Arial" w:hAnsi="Arial" w:cs="Arial"/>
          <w:sz w:val="24"/>
          <w:szCs w:val="24"/>
          <w:lang w:val="en"/>
        </w:rPr>
        <w:t xml:space="preserve">are skills that most managers have and </w:t>
      </w:r>
      <w:r w:rsidR="00A012DA" w:rsidRPr="002605DE">
        <w:rPr>
          <w:rFonts w:ascii="Arial" w:hAnsi="Arial" w:cs="Arial"/>
          <w:sz w:val="24"/>
          <w:szCs w:val="24"/>
          <w:lang w:val="en"/>
        </w:rPr>
        <w:t xml:space="preserve">are </w:t>
      </w:r>
      <w:r w:rsidR="00A774AB" w:rsidRPr="002605DE">
        <w:rPr>
          <w:rFonts w:ascii="Arial" w:hAnsi="Arial" w:cs="Arial"/>
          <w:sz w:val="24"/>
          <w:szCs w:val="24"/>
          <w:lang w:val="en"/>
        </w:rPr>
        <w:t xml:space="preserve">easy for </w:t>
      </w:r>
      <w:r w:rsidR="00C51D95">
        <w:rPr>
          <w:rFonts w:ascii="Arial" w:hAnsi="Arial" w:cs="Arial"/>
          <w:sz w:val="24"/>
          <w:szCs w:val="24"/>
          <w:lang w:val="en"/>
        </w:rPr>
        <w:t xml:space="preserve">other </w:t>
      </w:r>
      <w:r w:rsidR="00A774AB" w:rsidRPr="002605DE">
        <w:rPr>
          <w:rFonts w:ascii="Arial" w:hAnsi="Arial" w:cs="Arial"/>
          <w:sz w:val="24"/>
          <w:szCs w:val="24"/>
          <w:lang w:val="en"/>
        </w:rPr>
        <w:t>managers to pick up</w:t>
      </w:r>
      <w:sdt>
        <w:sdtPr>
          <w:rPr>
            <w:rFonts w:ascii="Arial" w:hAnsi="Arial" w:cs="Arial"/>
            <w:sz w:val="24"/>
            <w:szCs w:val="24"/>
            <w:lang w:val="en"/>
          </w:rPr>
          <w:id w:val="-425890050"/>
          <w:citation/>
        </w:sdtPr>
        <w:sdtEndPr/>
        <w:sdtContent>
          <w:r w:rsidR="00406D6C" w:rsidRPr="002605DE">
            <w:rPr>
              <w:rFonts w:ascii="Arial" w:hAnsi="Arial" w:cs="Arial"/>
              <w:sz w:val="24"/>
              <w:szCs w:val="24"/>
              <w:lang w:val="en"/>
            </w:rPr>
            <w:fldChar w:fldCharType="begin"/>
          </w:r>
          <w:r w:rsidR="00406D6C" w:rsidRPr="002605DE">
            <w:rPr>
              <w:rFonts w:ascii="Arial" w:hAnsi="Arial" w:cs="Arial"/>
              <w:sz w:val="24"/>
              <w:szCs w:val="24"/>
            </w:rPr>
            <w:instrText xml:space="preserve"> CITATION Wal091 \l 1033 </w:instrText>
          </w:r>
          <w:r w:rsidR="00406D6C" w:rsidRPr="002605DE">
            <w:rPr>
              <w:rFonts w:ascii="Arial" w:hAnsi="Arial" w:cs="Arial"/>
              <w:sz w:val="24"/>
              <w:szCs w:val="24"/>
              <w:lang w:val="en"/>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(Wallace &amp; Trinka, 2009)</w:t>
          </w:r>
          <w:r w:rsidR="00406D6C" w:rsidRPr="002605DE">
            <w:rPr>
              <w:rFonts w:ascii="Arial" w:hAnsi="Arial" w:cs="Arial"/>
              <w:sz w:val="24"/>
              <w:szCs w:val="24"/>
              <w:lang w:val="en"/>
            </w:rPr>
            <w:fldChar w:fldCharType="end"/>
          </w:r>
        </w:sdtContent>
      </w:sdt>
      <w:r w:rsidR="00A774AB" w:rsidRPr="002605DE">
        <w:rPr>
          <w:rFonts w:ascii="Arial" w:hAnsi="Arial" w:cs="Arial"/>
          <w:sz w:val="24"/>
          <w:szCs w:val="24"/>
          <w:lang w:val="en"/>
        </w:rPr>
        <w:t>.</w:t>
      </w:r>
      <w:r w:rsidR="00EF7320">
        <w:rPr>
          <w:rFonts w:ascii="Arial" w:hAnsi="Arial" w:cs="Arial"/>
          <w:sz w:val="24"/>
          <w:szCs w:val="24"/>
          <w:lang w:val="en"/>
        </w:rPr>
        <w:t xml:space="preserve">  </w:t>
      </w:r>
    </w:p>
    <w:p w:rsidR="00EE4ABC" w:rsidRDefault="00F66912" w:rsidP="002605DE">
      <w:pPr>
        <w:spacing w:before="100" w:beforeAutospacing="1" w:after="100" w:afterAutospacing="1" w:line="360" w:lineRule="auto"/>
        <w:rPr>
          <w:rFonts w:ascii="Arial" w:hAnsi="Arial" w:cs="Arial"/>
          <w:sz w:val="24"/>
          <w:szCs w:val="24"/>
          <w:lang w:val="en"/>
        </w:rPr>
      </w:pPr>
      <w:r>
        <w:rPr>
          <w:rFonts w:ascii="Arial" w:hAnsi="Arial" w:cs="Arial"/>
          <w:sz w:val="24"/>
          <w:szCs w:val="24"/>
          <w:lang w:val="en"/>
        </w:rPr>
        <w:t xml:space="preserve">There are varying definitions of leadership across multiple disciplines.  Whether the definitions focus on the goals and purpose, social dynamics, the group, </w:t>
      </w:r>
      <w:proofErr w:type="spellStart"/>
      <w:r>
        <w:rPr>
          <w:rFonts w:ascii="Arial" w:hAnsi="Arial" w:cs="Arial"/>
          <w:sz w:val="24"/>
          <w:szCs w:val="24"/>
          <w:lang w:val="en"/>
        </w:rPr>
        <w:t>organisation</w:t>
      </w:r>
      <w:proofErr w:type="spellEnd"/>
      <w:r>
        <w:rPr>
          <w:rFonts w:ascii="Arial" w:hAnsi="Arial" w:cs="Arial"/>
          <w:sz w:val="24"/>
          <w:szCs w:val="24"/>
          <w:lang w:val="en"/>
        </w:rPr>
        <w:t xml:space="preserve"> or the social system; or to satisfy or engage followers in challenging problem solving situations, the overarching definition </w:t>
      </w:r>
      <w:r w:rsidR="00206538">
        <w:rPr>
          <w:rFonts w:ascii="Arial" w:hAnsi="Arial" w:cs="Arial"/>
          <w:sz w:val="24"/>
          <w:szCs w:val="24"/>
          <w:lang w:val="en"/>
        </w:rPr>
        <w:t>remains</w:t>
      </w:r>
      <w:r>
        <w:rPr>
          <w:rFonts w:ascii="Arial" w:hAnsi="Arial" w:cs="Arial"/>
          <w:sz w:val="24"/>
          <w:szCs w:val="24"/>
          <w:lang w:val="en"/>
        </w:rPr>
        <w:t xml:space="preserve"> the same.  They all have an idea of exerting influence between human beings with a </w:t>
      </w:r>
      <w:r w:rsidR="00206538">
        <w:rPr>
          <w:rFonts w:ascii="Arial" w:hAnsi="Arial" w:cs="Arial"/>
          <w:sz w:val="24"/>
          <w:szCs w:val="24"/>
          <w:lang w:val="en"/>
        </w:rPr>
        <w:t>particular</w:t>
      </w:r>
      <w:r>
        <w:rPr>
          <w:rFonts w:ascii="Arial" w:hAnsi="Arial" w:cs="Arial"/>
          <w:sz w:val="24"/>
          <w:szCs w:val="24"/>
          <w:lang w:val="en"/>
        </w:rPr>
        <w:t xml:space="preserve"> purpose and objective to be met</w:t>
      </w:r>
      <w:sdt>
        <w:sdtPr>
          <w:rPr>
            <w:rFonts w:ascii="Arial" w:hAnsi="Arial" w:cs="Arial"/>
            <w:sz w:val="24"/>
            <w:szCs w:val="24"/>
            <w:lang w:val="en"/>
          </w:rPr>
          <w:id w:val="1235196584"/>
          <w:citation/>
        </w:sdtPr>
        <w:sdtEndPr/>
        <w:sdtContent>
          <w:r>
            <w:rPr>
              <w:rFonts w:ascii="Arial" w:hAnsi="Arial" w:cs="Arial"/>
              <w:sz w:val="24"/>
              <w:szCs w:val="24"/>
              <w:lang w:val="en"/>
            </w:rPr>
            <w:fldChar w:fldCharType="begin"/>
          </w:r>
          <w:r>
            <w:rPr>
              <w:rFonts w:ascii="Arial" w:hAnsi="Arial" w:cs="Arial"/>
              <w:sz w:val="24"/>
              <w:szCs w:val="24"/>
            </w:rPr>
            <w:instrText xml:space="preserve"> CITATION Har10 \l 1033 </w:instrText>
          </w:r>
          <w:r>
            <w:rPr>
              <w:rFonts w:ascii="Arial" w:hAnsi="Arial" w:cs="Arial"/>
              <w:sz w:val="24"/>
              <w:szCs w:val="24"/>
              <w:lang w:val="en"/>
            </w:rPr>
            <w:fldChar w:fldCharType="separate"/>
          </w:r>
          <w:r>
            <w:rPr>
              <w:rFonts w:ascii="Arial" w:hAnsi="Arial" w:cs="Arial"/>
              <w:noProof/>
              <w:sz w:val="24"/>
              <w:szCs w:val="24"/>
            </w:rPr>
            <w:t xml:space="preserve"> </w:t>
          </w:r>
          <w:r w:rsidRPr="00F66912">
            <w:rPr>
              <w:rFonts w:ascii="Arial" w:hAnsi="Arial" w:cs="Arial"/>
              <w:noProof/>
              <w:sz w:val="24"/>
              <w:szCs w:val="24"/>
            </w:rPr>
            <w:t>(Hartley &amp; Bennington, 2010)</w:t>
          </w:r>
          <w:r>
            <w:rPr>
              <w:rFonts w:ascii="Arial" w:hAnsi="Arial" w:cs="Arial"/>
              <w:sz w:val="24"/>
              <w:szCs w:val="24"/>
              <w:lang w:val="en"/>
            </w:rPr>
            <w:fldChar w:fldCharType="end"/>
          </w:r>
        </w:sdtContent>
      </w:sdt>
      <w:r w:rsidR="00206538">
        <w:rPr>
          <w:rFonts w:ascii="Arial" w:hAnsi="Arial" w:cs="Arial"/>
          <w:sz w:val="24"/>
          <w:szCs w:val="24"/>
          <w:lang w:val="en"/>
        </w:rPr>
        <w:t xml:space="preserve">.  </w:t>
      </w:r>
      <w:r w:rsidR="002D04B2">
        <w:rPr>
          <w:rFonts w:ascii="Arial" w:hAnsi="Arial" w:cs="Arial"/>
          <w:sz w:val="24"/>
          <w:szCs w:val="24"/>
          <w:lang w:val="en"/>
        </w:rPr>
        <w:t>Successful</w:t>
      </w:r>
      <w:r w:rsidR="00EF7320">
        <w:rPr>
          <w:rFonts w:ascii="Arial" w:hAnsi="Arial" w:cs="Arial"/>
          <w:sz w:val="24"/>
          <w:szCs w:val="24"/>
          <w:lang w:val="en"/>
        </w:rPr>
        <w:t xml:space="preserve"> leaders exert influence through the goals and performance standards they establish.  </w:t>
      </w:r>
      <w:r w:rsidR="00471DA2">
        <w:rPr>
          <w:rFonts w:ascii="Arial" w:hAnsi="Arial" w:cs="Arial"/>
          <w:sz w:val="24"/>
          <w:szCs w:val="24"/>
          <w:lang w:val="en"/>
        </w:rPr>
        <w:t xml:space="preserve">They establish </w:t>
      </w:r>
      <w:r w:rsidR="002D04B2">
        <w:rPr>
          <w:rFonts w:ascii="Arial" w:hAnsi="Arial" w:cs="Arial"/>
          <w:sz w:val="24"/>
          <w:szCs w:val="24"/>
          <w:lang w:val="en"/>
        </w:rPr>
        <w:t xml:space="preserve">concepts around what </w:t>
      </w:r>
      <w:r w:rsidR="00206538">
        <w:rPr>
          <w:rFonts w:ascii="Arial" w:hAnsi="Arial" w:cs="Arial"/>
          <w:sz w:val="24"/>
          <w:szCs w:val="24"/>
          <w:lang w:val="en"/>
        </w:rPr>
        <w:t>the</w:t>
      </w:r>
      <w:r w:rsidR="00206538" w:rsidRPr="00915E3A">
        <w:rPr>
          <w:rFonts w:ascii="Arial" w:hAnsi="Arial" w:cs="Arial"/>
          <w:sz w:val="24"/>
          <w:szCs w:val="24"/>
          <w:lang w:val="en-GB"/>
        </w:rPr>
        <w:t xml:space="preserve"> organisation</w:t>
      </w:r>
      <w:r w:rsidR="00206538">
        <w:rPr>
          <w:rFonts w:ascii="Arial" w:hAnsi="Arial" w:cs="Arial"/>
          <w:sz w:val="24"/>
          <w:szCs w:val="24"/>
          <w:lang w:val="en"/>
        </w:rPr>
        <w:t xml:space="preserve"> will offer in terms of </w:t>
      </w:r>
      <w:r w:rsidR="002D04B2">
        <w:rPr>
          <w:rFonts w:ascii="Arial" w:hAnsi="Arial" w:cs="Arial"/>
          <w:sz w:val="24"/>
          <w:szCs w:val="24"/>
          <w:lang w:val="en"/>
        </w:rPr>
        <w:t xml:space="preserve">products and </w:t>
      </w:r>
      <w:r w:rsidR="00206538">
        <w:rPr>
          <w:rFonts w:ascii="Arial" w:hAnsi="Arial" w:cs="Arial"/>
          <w:sz w:val="24"/>
          <w:szCs w:val="24"/>
          <w:lang w:val="en"/>
        </w:rPr>
        <w:t>or services</w:t>
      </w:r>
      <w:r w:rsidR="002D04B2">
        <w:rPr>
          <w:rFonts w:ascii="Arial" w:hAnsi="Arial" w:cs="Arial"/>
          <w:sz w:val="24"/>
          <w:szCs w:val="24"/>
          <w:lang w:val="en"/>
        </w:rPr>
        <w:t xml:space="preserve"> while ensuring that the values of the</w:t>
      </w:r>
      <w:r w:rsidR="002D04B2" w:rsidRPr="00915E3A">
        <w:rPr>
          <w:rFonts w:ascii="Arial" w:hAnsi="Arial" w:cs="Arial"/>
          <w:sz w:val="24"/>
          <w:szCs w:val="24"/>
          <w:lang w:val="en-GB"/>
        </w:rPr>
        <w:t xml:space="preserve"> </w:t>
      </w:r>
      <w:r w:rsidR="00206538" w:rsidRPr="00915E3A">
        <w:rPr>
          <w:rFonts w:ascii="Arial" w:hAnsi="Arial" w:cs="Arial"/>
          <w:sz w:val="24"/>
          <w:szCs w:val="24"/>
          <w:lang w:val="en-GB"/>
        </w:rPr>
        <w:t>organisation</w:t>
      </w:r>
      <w:r w:rsidR="002D04B2">
        <w:rPr>
          <w:rFonts w:ascii="Arial" w:hAnsi="Arial" w:cs="Arial"/>
          <w:sz w:val="24"/>
          <w:szCs w:val="24"/>
          <w:lang w:val="en"/>
        </w:rPr>
        <w:t xml:space="preserve"> </w:t>
      </w:r>
      <w:r w:rsidR="00206538">
        <w:rPr>
          <w:rFonts w:ascii="Arial" w:hAnsi="Arial" w:cs="Arial"/>
          <w:sz w:val="24"/>
          <w:szCs w:val="24"/>
          <w:lang w:val="en"/>
        </w:rPr>
        <w:t>are in line with t</w:t>
      </w:r>
      <w:r w:rsidR="002D04B2">
        <w:rPr>
          <w:rFonts w:ascii="Arial" w:hAnsi="Arial" w:cs="Arial"/>
          <w:sz w:val="24"/>
          <w:szCs w:val="24"/>
          <w:lang w:val="en"/>
        </w:rPr>
        <w:t>he concerns the</w:t>
      </w:r>
      <w:r w:rsidR="002D04B2" w:rsidRPr="00915E3A">
        <w:rPr>
          <w:rFonts w:ascii="Arial" w:hAnsi="Arial" w:cs="Arial"/>
          <w:sz w:val="24"/>
          <w:szCs w:val="24"/>
          <w:lang w:val="en-GB"/>
        </w:rPr>
        <w:t xml:space="preserve"> organisation</w:t>
      </w:r>
      <w:r w:rsidR="002D04B2">
        <w:rPr>
          <w:rFonts w:ascii="Arial" w:hAnsi="Arial" w:cs="Arial"/>
          <w:sz w:val="24"/>
          <w:szCs w:val="24"/>
          <w:lang w:val="en"/>
        </w:rPr>
        <w:t xml:space="preserve"> has for its employees, shareholders, suppliers and the overall community.  </w:t>
      </w:r>
      <w:r w:rsidR="00471DA2">
        <w:rPr>
          <w:rFonts w:ascii="Arial" w:hAnsi="Arial" w:cs="Arial"/>
          <w:sz w:val="24"/>
          <w:szCs w:val="24"/>
          <w:lang w:val="en"/>
        </w:rPr>
        <w:t xml:space="preserve"> </w:t>
      </w:r>
    </w:p>
    <w:p w:rsidR="006C6758" w:rsidRPr="001D452A" w:rsidRDefault="001D452A" w:rsidP="001D452A">
      <w:pPr>
        <w:pStyle w:val="Heading1"/>
        <w:rPr>
          <w:b/>
          <w:color w:val="auto"/>
          <w:lang w:val="en"/>
        </w:rPr>
      </w:pPr>
      <w:r w:rsidRPr="001D452A">
        <w:rPr>
          <w:b/>
          <w:color w:val="auto"/>
          <w:lang w:val="en"/>
        </w:rPr>
        <w:t xml:space="preserve">2.2 </w:t>
      </w:r>
      <w:r w:rsidR="006C6758" w:rsidRPr="001D452A">
        <w:rPr>
          <w:b/>
          <w:color w:val="auto"/>
          <w:lang w:val="en"/>
        </w:rPr>
        <w:t>Leadership Theories</w:t>
      </w:r>
    </w:p>
    <w:p w:rsidR="006C6758" w:rsidRDefault="00206538" w:rsidP="002605DE">
      <w:pPr>
        <w:spacing w:before="100" w:beforeAutospacing="1" w:after="100" w:afterAutospacing="1" w:line="360" w:lineRule="auto"/>
        <w:rPr>
          <w:rFonts w:ascii="Arial" w:hAnsi="Arial" w:cs="Arial"/>
          <w:sz w:val="24"/>
          <w:szCs w:val="24"/>
          <w:lang w:val="en"/>
        </w:rPr>
      </w:pPr>
      <w:r>
        <w:rPr>
          <w:rFonts w:ascii="Arial" w:hAnsi="Arial" w:cs="Arial"/>
          <w:sz w:val="24"/>
          <w:szCs w:val="24"/>
          <w:lang w:val="en"/>
        </w:rPr>
        <w:t xml:space="preserve">Leadership theories have </w:t>
      </w:r>
      <w:r w:rsidR="00982989">
        <w:rPr>
          <w:rFonts w:ascii="Arial" w:hAnsi="Arial" w:cs="Arial"/>
          <w:sz w:val="24"/>
          <w:szCs w:val="24"/>
          <w:lang w:val="en"/>
        </w:rPr>
        <w:t>evolved</w:t>
      </w:r>
      <w:r>
        <w:rPr>
          <w:rFonts w:ascii="Arial" w:hAnsi="Arial" w:cs="Arial"/>
          <w:sz w:val="24"/>
          <w:szCs w:val="24"/>
          <w:lang w:val="en"/>
        </w:rPr>
        <w:t xml:space="preserve"> over time.  A number of leadership theories have been posed </w:t>
      </w:r>
      <w:r w:rsidR="00982989">
        <w:rPr>
          <w:rFonts w:ascii="Arial" w:hAnsi="Arial" w:cs="Arial"/>
          <w:sz w:val="24"/>
          <w:szCs w:val="24"/>
          <w:lang w:val="en"/>
        </w:rPr>
        <w:t xml:space="preserve">that intersect between leadership theories and styles. For the purposes of this research a focus on specific leadership theories was reviewed in order to narrow down on specific styles for my research.  </w:t>
      </w:r>
    </w:p>
    <w:p w:rsidR="003128CB" w:rsidRPr="00486287" w:rsidRDefault="00486287" w:rsidP="00486287">
      <w:pPr>
        <w:pStyle w:val="Heading2"/>
        <w:rPr>
          <w:b/>
          <w:color w:val="auto"/>
          <w:lang w:val="en"/>
        </w:rPr>
      </w:pPr>
      <w:r w:rsidRPr="00486287">
        <w:rPr>
          <w:b/>
          <w:color w:val="auto"/>
          <w:lang w:val="en"/>
        </w:rPr>
        <w:t xml:space="preserve">2.2.1 </w:t>
      </w:r>
      <w:r w:rsidR="003128CB" w:rsidRPr="00486287">
        <w:rPr>
          <w:b/>
          <w:color w:val="auto"/>
          <w:lang w:val="en"/>
        </w:rPr>
        <w:t>Situational Leadership Theory</w:t>
      </w:r>
    </w:p>
    <w:p w:rsidR="003128CB" w:rsidRDefault="003128CB" w:rsidP="001D452A">
      <w:pPr>
        <w:spacing w:before="100" w:beforeAutospacing="1" w:after="100" w:afterAutospacing="1" w:line="360" w:lineRule="auto"/>
        <w:rPr>
          <w:rFonts w:ascii="Arial" w:hAnsi="Arial" w:cs="Arial"/>
          <w:sz w:val="24"/>
          <w:szCs w:val="24"/>
          <w:lang w:val="en"/>
        </w:rPr>
      </w:pPr>
      <w:r>
        <w:rPr>
          <w:rFonts w:ascii="Arial" w:hAnsi="Arial" w:cs="Arial"/>
          <w:sz w:val="24"/>
          <w:szCs w:val="24"/>
          <w:lang w:val="en"/>
        </w:rPr>
        <w:t xml:space="preserve">Situational Leadership theory is based on the </w:t>
      </w:r>
      <w:r w:rsidR="00915E3A">
        <w:rPr>
          <w:rFonts w:ascii="Arial" w:hAnsi="Arial" w:cs="Arial"/>
          <w:sz w:val="24"/>
          <w:szCs w:val="24"/>
          <w:lang w:val="en"/>
        </w:rPr>
        <w:t>leader’s</w:t>
      </w:r>
      <w:r>
        <w:rPr>
          <w:rFonts w:ascii="Arial" w:hAnsi="Arial" w:cs="Arial"/>
          <w:sz w:val="24"/>
          <w:szCs w:val="24"/>
          <w:lang w:val="en"/>
        </w:rPr>
        <w:t xml:space="preserve"> ability to match their behaviors to the needs of the </w:t>
      </w:r>
      <w:r w:rsidR="00B23201">
        <w:rPr>
          <w:rFonts w:ascii="Arial" w:hAnsi="Arial" w:cs="Arial"/>
          <w:sz w:val="24"/>
          <w:szCs w:val="24"/>
          <w:lang w:val="en"/>
        </w:rPr>
        <w:t>individual</w:t>
      </w:r>
      <w:r>
        <w:rPr>
          <w:rFonts w:ascii="Arial" w:hAnsi="Arial" w:cs="Arial"/>
          <w:sz w:val="24"/>
          <w:szCs w:val="24"/>
          <w:lang w:val="en"/>
        </w:rPr>
        <w:t xml:space="preserve"> or group that they are attempting to influence.  Situational </w:t>
      </w:r>
      <w:r>
        <w:rPr>
          <w:rFonts w:ascii="Arial" w:hAnsi="Arial" w:cs="Arial"/>
          <w:sz w:val="24"/>
          <w:szCs w:val="24"/>
          <w:lang w:val="en"/>
        </w:rPr>
        <w:lastRenderedPageBreak/>
        <w:t xml:space="preserve">Leadership is based on the </w:t>
      </w:r>
      <w:r w:rsidR="00CC70AB">
        <w:rPr>
          <w:rFonts w:ascii="Arial" w:hAnsi="Arial" w:cs="Arial"/>
          <w:sz w:val="24"/>
          <w:szCs w:val="24"/>
          <w:lang w:val="en"/>
        </w:rPr>
        <w:t xml:space="preserve">relationship between the leader and follower and sets a framework to </w:t>
      </w:r>
      <w:r w:rsidR="00915E3A">
        <w:rPr>
          <w:rFonts w:ascii="Arial" w:hAnsi="Arial" w:cs="Arial"/>
          <w:sz w:val="24"/>
          <w:szCs w:val="24"/>
          <w:lang w:val="en"/>
        </w:rPr>
        <w:t>analyze</w:t>
      </w:r>
      <w:r w:rsidR="00CC70AB">
        <w:rPr>
          <w:rFonts w:ascii="Arial" w:hAnsi="Arial" w:cs="Arial"/>
          <w:sz w:val="24"/>
          <w:szCs w:val="24"/>
          <w:lang w:val="en"/>
        </w:rPr>
        <w:t xml:space="preserve"> each </w:t>
      </w:r>
      <w:r w:rsidR="00915E3A">
        <w:rPr>
          <w:rFonts w:ascii="Arial" w:hAnsi="Arial" w:cs="Arial"/>
          <w:sz w:val="24"/>
          <w:szCs w:val="24"/>
          <w:lang w:val="en"/>
        </w:rPr>
        <w:t>situation</w:t>
      </w:r>
      <w:r w:rsidR="00CC70AB">
        <w:rPr>
          <w:rFonts w:ascii="Arial" w:hAnsi="Arial" w:cs="Arial"/>
          <w:sz w:val="24"/>
          <w:szCs w:val="24"/>
          <w:lang w:val="en"/>
        </w:rPr>
        <w:t xml:space="preserve"> based on performance and adjust the </w:t>
      </w:r>
      <w:r w:rsidR="00915E3A">
        <w:rPr>
          <w:rFonts w:ascii="Arial" w:hAnsi="Arial" w:cs="Arial"/>
          <w:sz w:val="24"/>
          <w:szCs w:val="24"/>
          <w:lang w:val="en"/>
        </w:rPr>
        <w:t>leader’s</w:t>
      </w:r>
      <w:r w:rsidR="00CC70AB">
        <w:rPr>
          <w:rFonts w:ascii="Arial" w:hAnsi="Arial" w:cs="Arial"/>
          <w:sz w:val="24"/>
          <w:szCs w:val="24"/>
          <w:lang w:val="en"/>
        </w:rPr>
        <w:t xml:space="preserve"> behavior to influence the </w:t>
      </w:r>
      <w:r w:rsidR="00915E3A">
        <w:rPr>
          <w:rFonts w:ascii="Arial" w:hAnsi="Arial" w:cs="Arial"/>
          <w:sz w:val="24"/>
          <w:szCs w:val="24"/>
          <w:lang w:val="en"/>
        </w:rPr>
        <w:t>follower’s</w:t>
      </w:r>
      <w:r w:rsidR="00CC70AB">
        <w:rPr>
          <w:rFonts w:ascii="Arial" w:hAnsi="Arial" w:cs="Arial"/>
          <w:sz w:val="24"/>
          <w:szCs w:val="24"/>
          <w:lang w:val="en"/>
        </w:rPr>
        <w:t xml:space="preserve"> actions.  This includes a diagnosis of the </w:t>
      </w:r>
      <w:r w:rsidR="00915E3A">
        <w:rPr>
          <w:rFonts w:ascii="Arial" w:hAnsi="Arial" w:cs="Arial"/>
          <w:sz w:val="24"/>
          <w:szCs w:val="24"/>
          <w:lang w:val="en"/>
        </w:rPr>
        <w:t>situation</w:t>
      </w:r>
      <w:r w:rsidR="00CC70AB">
        <w:rPr>
          <w:rFonts w:ascii="Arial" w:hAnsi="Arial" w:cs="Arial"/>
          <w:sz w:val="24"/>
          <w:szCs w:val="24"/>
          <w:lang w:val="en"/>
        </w:rPr>
        <w:t xml:space="preserve"> followed by appropriate communication in order to achieve the desired </w:t>
      </w:r>
      <w:r w:rsidR="00915E3A">
        <w:rPr>
          <w:rFonts w:ascii="Arial" w:hAnsi="Arial" w:cs="Arial"/>
          <w:sz w:val="24"/>
          <w:szCs w:val="24"/>
          <w:lang w:val="en"/>
        </w:rPr>
        <w:t>results</w:t>
      </w:r>
      <w:r w:rsidR="00CC70AB">
        <w:rPr>
          <w:rFonts w:ascii="Arial" w:hAnsi="Arial" w:cs="Arial"/>
          <w:sz w:val="24"/>
          <w:szCs w:val="24"/>
          <w:lang w:val="en"/>
        </w:rPr>
        <w:t xml:space="preserve">.  </w:t>
      </w:r>
      <w:proofErr w:type="spellStart"/>
      <w:r w:rsidR="00CC70AB">
        <w:rPr>
          <w:rFonts w:ascii="Arial" w:hAnsi="Arial" w:cs="Arial"/>
          <w:sz w:val="24"/>
          <w:szCs w:val="24"/>
          <w:lang w:val="en"/>
        </w:rPr>
        <w:t>Isaken</w:t>
      </w:r>
      <w:proofErr w:type="spellEnd"/>
      <w:r w:rsidR="00CC70AB">
        <w:rPr>
          <w:rFonts w:ascii="Arial" w:hAnsi="Arial" w:cs="Arial"/>
          <w:sz w:val="24"/>
          <w:szCs w:val="24"/>
          <w:lang w:val="en"/>
        </w:rPr>
        <w:t xml:space="preserve"> et al (2006) describes Situational Leadership as different context requiring different leadership style to match the context.  This </w:t>
      </w:r>
      <w:r w:rsidR="00A17911">
        <w:rPr>
          <w:rFonts w:ascii="Arial" w:hAnsi="Arial" w:cs="Arial"/>
          <w:sz w:val="24"/>
          <w:szCs w:val="24"/>
          <w:lang w:val="en"/>
        </w:rPr>
        <w:t>theory</w:t>
      </w:r>
      <w:r w:rsidR="00CC70AB">
        <w:rPr>
          <w:rFonts w:ascii="Arial" w:hAnsi="Arial" w:cs="Arial"/>
          <w:sz w:val="24"/>
          <w:szCs w:val="24"/>
          <w:lang w:val="en"/>
        </w:rPr>
        <w:t xml:space="preserve"> </w:t>
      </w:r>
      <w:r w:rsidR="00F00D73">
        <w:rPr>
          <w:rFonts w:ascii="Arial" w:hAnsi="Arial" w:cs="Arial"/>
          <w:sz w:val="24"/>
          <w:szCs w:val="24"/>
          <w:lang w:val="en"/>
        </w:rPr>
        <w:t xml:space="preserve">was developed by Hersey and Blanchard </w:t>
      </w:r>
      <w:r w:rsidR="00CC70AB">
        <w:rPr>
          <w:rFonts w:ascii="Arial" w:hAnsi="Arial" w:cs="Arial"/>
          <w:sz w:val="24"/>
          <w:szCs w:val="24"/>
          <w:lang w:val="en"/>
        </w:rPr>
        <w:t>highlights the qualities of the leader</w:t>
      </w:r>
      <w:r w:rsidR="00A17911">
        <w:rPr>
          <w:rFonts w:ascii="Arial" w:hAnsi="Arial" w:cs="Arial"/>
          <w:sz w:val="24"/>
          <w:szCs w:val="24"/>
          <w:lang w:val="en"/>
        </w:rPr>
        <w:t xml:space="preserve"> that are appropriate given the specific situation.  </w:t>
      </w:r>
      <w:r w:rsidR="001D452A">
        <w:rPr>
          <w:rFonts w:ascii="Arial" w:hAnsi="Arial" w:cs="Arial"/>
          <w:sz w:val="24"/>
          <w:szCs w:val="24"/>
          <w:lang w:val="en"/>
        </w:rPr>
        <w:t>Specifically</w:t>
      </w:r>
      <w:r w:rsidR="00F00D73">
        <w:rPr>
          <w:rFonts w:ascii="Arial" w:hAnsi="Arial" w:cs="Arial"/>
          <w:sz w:val="24"/>
          <w:szCs w:val="24"/>
          <w:lang w:val="en"/>
        </w:rPr>
        <w:t xml:space="preserve">, this theory speaks to the maturity levels of those being led.  Figure 1.1 below highlights the four potential leadership styles and the four maturity levels of the members of the team.  </w:t>
      </w:r>
    </w:p>
    <w:p w:rsidR="00A17911" w:rsidRDefault="00A17911" w:rsidP="00A17911">
      <w:pPr>
        <w:spacing w:before="100" w:beforeAutospacing="1" w:after="100" w:afterAutospacing="1" w:line="360" w:lineRule="auto"/>
        <w:jc w:val="center"/>
        <w:rPr>
          <w:rFonts w:ascii="Arial" w:hAnsi="Arial" w:cs="Arial"/>
          <w:sz w:val="24"/>
          <w:szCs w:val="24"/>
          <w:lang w:val="en"/>
        </w:rPr>
      </w:pPr>
    </w:p>
    <w:p w:rsidR="00A17911" w:rsidRDefault="00F00D73" w:rsidP="002605DE">
      <w:pPr>
        <w:spacing w:before="100" w:beforeAutospacing="1" w:after="100" w:afterAutospacing="1" w:line="360" w:lineRule="auto"/>
        <w:rPr>
          <w:rFonts w:ascii="Arial" w:hAnsi="Arial" w:cs="Arial"/>
          <w:sz w:val="24"/>
          <w:szCs w:val="24"/>
          <w:lang w:val="en"/>
        </w:rPr>
      </w:pPr>
      <w:r>
        <w:rPr>
          <w:noProof/>
        </w:rPr>
        <w:drawing>
          <wp:inline distT="0" distB="0" distL="0" distR="0" wp14:anchorId="68F8F080" wp14:editId="6A02F047">
            <wp:extent cx="53625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2476500"/>
                    </a:xfrm>
                    <a:prstGeom prst="rect">
                      <a:avLst/>
                    </a:prstGeom>
                  </pic:spPr>
                </pic:pic>
              </a:graphicData>
            </a:graphic>
          </wp:inline>
        </w:drawing>
      </w:r>
    </w:p>
    <w:p w:rsidR="00F00D73" w:rsidRPr="00F00D73" w:rsidRDefault="00F00D73" w:rsidP="00F00D73">
      <w:pPr>
        <w:spacing w:after="0" w:line="240" w:lineRule="auto"/>
        <w:jc w:val="center"/>
        <w:rPr>
          <w:rFonts w:ascii="Arial" w:hAnsi="Arial" w:cs="Arial"/>
          <w:i/>
          <w:sz w:val="24"/>
          <w:szCs w:val="24"/>
          <w:lang w:val="en"/>
        </w:rPr>
      </w:pPr>
      <w:r w:rsidRPr="00F00D73">
        <w:rPr>
          <w:rFonts w:ascii="Arial" w:hAnsi="Arial" w:cs="Arial"/>
          <w:i/>
          <w:sz w:val="24"/>
          <w:szCs w:val="24"/>
          <w:lang w:val="en"/>
        </w:rPr>
        <w:t>Figure 1.1 Situational Leadership Theory</w:t>
      </w:r>
    </w:p>
    <w:p w:rsidR="003128CB" w:rsidRPr="00F00D73" w:rsidRDefault="00F00D73" w:rsidP="00F00D73">
      <w:pPr>
        <w:spacing w:after="0" w:line="240" w:lineRule="auto"/>
        <w:jc w:val="center"/>
        <w:rPr>
          <w:rFonts w:ascii="Arial" w:hAnsi="Arial" w:cs="Arial"/>
          <w:i/>
          <w:sz w:val="24"/>
          <w:szCs w:val="24"/>
          <w:lang w:val="en"/>
        </w:rPr>
      </w:pPr>
      <w:r w:rsidRPr="00F00D73">
        <w:rPr>
          <w:rFonts w:ascii="Arial" w:hAnsi="Arial" w:cs="Arial"/>
          <w:i/>
          <w:sz w:val="24"/>
          <w:szCs w:val="24"/>
          <w:lang w:val="en"/>
        </w:rPr>
        <w:t xml:space="preserve">Source: </w:t>
      </w:r>
      <w:hyperlink r:id="rId11" w:history="1">
        <w:r w:rsidRPr="00F00D73">
          <w:rPr>
            <w:rStyle w:val="Hyperlink"/>
            <w:rFonts w:ascii="Arial" w:hAnsi="Arial" w:cs="Arial"/>
            <w:i/>
            <w:sz w:val="24"/>
            <w:szCs w:val="24"/>
            <w:lang w:val="en"/>
          </w:rPr>
          <w:t>http://www.free-management-ebooks.com/faqld/leadtheory-06.htm</w:t>
        </w:r>
      </w:hyperlink>
    </w:p>
    <w:p w:rsidR="00F00D73" w:rsidRPr="00F00D73" w:rsidRDefault="00F00D73" w:rsidP="00F00D73">
      <w:pPr>
        <w:spacing w:after="0" w:line="240" w:lineRule="auto"/>
        <w:jc w:val="center"/>
        <w:rPr>
          <w:rFonts w:ascii="Arial" w:hAnsi="Arial" w:cs="Arial"/>
          <w:i/>
          <w:sz w:val="24"/>
          <w:szCs w:val="24"/>
          <w:lang w:val="en"/>
        </w:rPr>
      </w:pPr>
    </w:p>
    <w:p w:rsidR="00F00D73" w:rsidRDefault="00F00D73" w:rsidP="00DB45FB">
      <w:pPr>
        <w:pStyle w:val="Title"/>
        <w:spacing w:line="360" w:lineRule="auto"/>
        <w:ind w:left="86"/>
        <w:rPr>
          <w:rFonts w:ascii="Arial" w:hAnsi="Arial" w:cs="Arial"/>
          <w:b/>
          <w:sz w:val="28"/>
          <w:szCs w:val="28"/>
        </w:rPr>
      </w:pPr>
    </w:p>
    <w:p w:rsidR="00F00D73" w:rsidRDefault="00F00D73" w:rsidP="00DB45FB">
      <w:pPr>
        <w:pStyle w:val="Title"/>
        <w:spacing w:line="360" w:lineRule="auto"/>
        <w:ind w:left="86"/>
        <w:rPr>
          <w:rFonts w:ascii="Arial" w:hAnsi="Arial" w:cs="Arial"/>
          <w:b/>
          <w:sz w:val="28"/>
          <w:szCs w:val="28"/>
        </w:rPr>
      </w:pPr>
    </w:p>
    <w:p w:rsidR="00F00D73" w:rsidRPr="00486287" w:rsidRDefault="00486287" w:rsidP="00486287">
      <w:pPr>
        <w:pStyle w:val="Heading2"/>
        <w:rPr>
          <w:b/>
          <w:color w:val="auto"/>
        </w:rPr>
      </w:pPr>
      <w:r w:rsidRPr="00486287">
        <w:rPr>
          <w:b/>
          <w:color w:val="auto"/>
        </w:rPr>
        <w:t xml:space="preserve">2.2.2 </w:t>
      </w:r>
      <w:proofErr w:type="spellStart"/>
      <w:r w:rsidR="00F00D73" w:rsidRPr="00486287">
        <w:rPr>
          <w:b/>
          <w:color w:val="auto"/>
        </w:rPr>
        <w:t>Fiedlers</w:t>
      </w:r>
      <w:proofErr w:type="spellEnd"/>
      <w:r w:rsidR="00F00D73" w:rsidRPr="00486287">
        <w:rPr>
          <w:b/>
          <w:color w:val="auto"/>
        </w:rPr>
        <w:t xml:space="preserve"> Contingency Model</w:t>
      </w:r>
    </w:p>
    <w:p w:rsidR="00B5770F" w:rsidRPr="00057455" w:rsidRDefault="00B5770F" w:rsidP="001D452A">
      <w:pPr>
        <w:spacing w:before="100" w:beforeAutospacing="1" w:after="100" w:afterAutospacing="1" w:line="360" w:lineRule="auto"/>
        <w:rPr>
          <w:rFonts w:ascii="Arial" w:hAnsi="Arial" w:cs="Arial"/>
          <w:sz w:val="24"/>
          <w:szCs w:val="24"/>
          <w:lang w:val="en"/>
        </w:rPr>
      </w:pPr>
      <w:r w:rsidRPr="00B5770F">
        <w:rPr>
          <w:rFonts w:ascii="Arial" w:hAnsi="Arial" w:cs="Arial"/>
          <w:sz w:val="24"/>
          <w:szCs w:val="24"/>
          <w:lang w:val="en"/>
        </w:rPr>
        <w:t xml:space="preserve">This theory states that a leader’s </w:t>
      </w:r>
      <w:r w:rsidRPr="00057455">
        <w:rPr>
          <w:rFonts w:ascii="Arial" w:hAnsi="Arial" w:cs="Arial"/>
          <w:sz w:val="24"/>
          <w:szCs w:val="24"/>
          <w:lang w:val="en"/>
        </w:rPr>
        <w:t xml:space="preserve">ability to effectively lead their followers is </w:t>
      </w:r>
      <w:r w:rsidRPr="00B5770F">
        <w:rPr>
          <w:rFonts w:ascii="Arial" w:hAnsi="Arial" w:cs="Arial"/>
          <w:sz w:val="24"/>
          <w:szCs w:val="24"/>
          <w:lang w:val="en"/>
        </w:rPr>
        <w:t xml:space="preserve">contingent on </w:t>
      </w:r>
      <w:r w:rsidRPr="00057455">
        <w:rPr>
          <w:rFonts w:ascii="Arial" w:hAnsi="Arial" w:cs="Arial"/>
          <w:sz w:val="24"/>
          <w:szCs w:val="24"/>
          <w:lang w:val="en"/>
        </w:rPr>
        <w:t xml:space="preserve">various situational factors including </w:t>
      </w:r>
      <w:r w:rsidRPr="00B5770F">
        <w:rPr>
          <w:rFonts w:ascii="Arial" w:hAnsi="Arial" w:cs="Arial"/>
          <w:sz w:val="24"/>
          <w:szCs w:val="24"/>
          <w:lang w:val="en"/>
        </w:rPr>
        <w:t xml:space="preserve">how well the leader’s style matches a specific </w:t>
      </w:r>
      <w:r w:rsidRPr="00B5770F">
        <w:rPr>
          <w:rFonts w:ascii="Arial" w:hAnsi="Arial" w:cs="Arial"/>
          <w:sz w:val="24"/>
          <w:szCs w:val="24"/>
          <w:lang w:val="en"/>
        </w:rPr>
        <w:lastRenderedPageBreak/>
        <w:t>setting or situation.</w:t>
      </w:r>
      <w:r w:rsidRPr="00057455">
        <w:rPr>
          <w:rFonts w:ascii="Arial" w:hAnsi="Arial" w:cs="Arial"/>
          <w:sz w:val="24"/>
          <w:szCs w:val="24"/>
          <w:lang w:val="en"/>
        </w:rPr>
        <w:t xml:space="preserve"> Unlike situational theory, contingency theory is based on the level of fit between the </w:t>
      </w:r>
      <w:r w:rsidR="00915E3A" w:rsidRPr="00057455">
        <w:rPr>
          <w:rFonts w:ascii="Arial" w:hAnsi="Arial" w:cs="Arial"/>
          <w:sz w:val="24"/>
          <w:szCs w:val="24"/>
          <w:lang w:val="en"/>
        </w:rPr>
        <w:t>leader’s</w:t>
      </w:r>
      <w:r w:rsidRPr="00057455">
        <w:rPr>
          <w:rFonts w:ascii="Arial" w:hAnsi="Arial" w:cs="Arial"/>
          <w:sz w:val="24"/>
          <w:szCs w:val="24"/>
          <w:lang w:val="en"/>
        </w:rPr>
        <w:t xml:space="preserve"> qualities and styles and that of the specific situation in context</w:t>
      </w:r>
    </w:p>
    <w:p w:rsidR="00B5770F" w:rsidRDefault="00057455" w:rsidP="001D452A">
      <w:pPr>
        <w:spacing w:before="100" w:beforeAutospacing="1" w:after="100" w:afterAutospacing="1" w:line="360" w:lineRule="auto"/>
        <w:rPr>
          <w:rFonts w:ascii="Arial" w:hAnsi="Arial" w:cs="Arial"/>
          <w:sz w:val="24"/>
          <w:szCs w:val="24"/>
          <w:lang w:val="en"/>
        </w:rPr>
      </w:pPr>
      <w:proofErr w:type="spellStart"/>
      <w:r w:rsidRPr="001D452A">
        <w:rPr>
          <w:rFonts w:ascii="Arial" w:hAnsi="Arial" w:cs="Arial"/>
          <w:sz w:val="24"/>
          <w:szCs w:val="24"/>
          <w:lang w:val="en"/>
        </w:rPr>
        <w:t>Fiedlers</w:t>
      </w:r>
      <w:proofErr w:type="spellEnd"/>
      <w:r w:rsidRPr="001D452A">
        <w:rPr>
          <w:rFonts w:ascii="Arial" w:hAnsi="Arial" w:cs="Arial"/>
          <w:sz w:val="24"/>
          <w:szCs w:val="24"/>
          <w:lang w:val="en"/>
        </w:rPr>
        <w:t xml:space="preserve"> approach to </w:t>
      </w:r>
      <w:r w:rsidR="00DE3448" w:rsidRPr="001D452A">
        <w:rPr>
          <w:rFonts w:ascii="Arial" w:hAnsi="Arial" w:cs="Arial"/>
          <w:sz w:val="24"/>
          <w:szCs w:val="24"/>
          <w:lang w:val="en"/>
        </w:rPr>
        <w:t>leaderships</w:t>
      </w:r>
      <w:r w:rsidRPr="001D452A">
        <w:rPr>
          <w:rFonts w:ascii="Arial" w:hAnsi="Arial" w:cs="Arial"/>
          <w:sz w:val="24"/>
          <w:szCs w:val="24"/>
          <w:lang w:val="en"/>
        </w:rPr>
        <w:t xml:space="preserve"> starts with </w:t>
      </w:r>
      <w:r w:rsidR="00A71F47" w:rsidRPr="001D452A">
        <w:rPr>
          <w:rFonts w:ascii="Arial" w:hAnsi="Arial" w:cs="Arial"/>
          <w:sz w:val="24"/>
          <w:szCs w:val="24"/>
          <w:lang w:val="en"/>
        </w:rPr>
        <w:t xml:space="preserve">an </w:t>
      </w:r>
      <w:r w:rsidRPr="001D452A">
        <w:rPr>
          <w:rFonts w:ascii="Arial" w:hAnsi="Arial" w:cs="Arial"/>
          <w:sz w:val="24"/>
          <w:szCs w:val="24"/>
          <w:lang w:val="en"/>
        </w:rPr>
        <w:t xml:space="preserve">understanding </w:t>
      </w:r>
      <w:r w:rsidR="00A71F47" w:rsidRPr="001D452A">
        <w:rPr>
          <w:rFonts w:ascii="Arial" w:hAnsi="Arial" w:cs="Arial"/>
          <w:sz w:val="24"/>
          <w:szCs w:val="24"/>
          <w:lang w:val="en"/>
        </w:rPr>
        <w:t xml:space="preserve">of </w:t>
      </w:r>
      <w:r w:rsidRPr="001D452A">
        <w:rPr>
          <w:rFonts w:ascii="Arial" w:hAnsi="Arial" w:cs="Arial"/>
          <w:sz w:val="24"/>
          <w:szCs w:val="24"/>
          <w:lang w:val="en"/>
        </w:rPr>
        <w:t xml:space="preserve">the </w:t>
      </w:r>
      <w:r w:rsidR="00915E3A" w:rsidRPr="001D452A">
        <w:rPr>
          <w:rFonts w:ascii="Arial" w:hAnsi="Arial" w:cs="Arial"/>
          <w:sz w:val="24"/>
          <w:szCs w:val="24"/>
          <w:lang w:val="en"/>
        </w:rPr>
        <w:t>leader’s</w:t>
      </w:r>
      <w:r w:rsidRPr="001D452A">
        <w:rPr>
          <w:rFonts w:ascii="Arial" w:hAnsi="Arial" w:cs="Arial"/>
          <w:sz w:val="24"/>
          <w:szCs w:val="24"/>
          <w:lang w:val="en"/>
        </w:rPr>
        <w:t xml:space="preserve"> behavior.  This is done by conducting a LPC (Least Preferred Co</w:t>
      </w:r>
      <w:r w:rsidR="00A71F47" w:rsidRPr="001D452A">
        <w:rPr>
          <w:rFonts w:ascii="Arial" w:hAnsi="Arial" w:cs="Arial"/>
          <w:sz w:val="24"/>
          <w:szCs w:val="24"/>
          <w:lang w:val="en"/>
        </w:rPr>
        <w:t>-</w:t>
      </w:r>
      <w:r w:rsidRPr="001D452A">
        <w:rPr>
          <w:rFonts w:ascii="Arial" w:hAnsi="Arial" w:cs="Arial"/>
          <w:sz w:val="24"/>
          <w:szCs w:val="24"/>
          <w:lang w:val="en"/>
        </w:rPr>
        <w:t>worker) test</w:t>
      </w:r>
      <w:r w:rsidR="00A71F47" w:rsidRPr="001D452A">
        <w:rPr>
          <w:rFonts w:ascii="Arial" w:hAnsi="Arial" w:cs="Arial"/>
          <w:sz w:val="24"/>
          <w:szCs w:val="24"/>
          <w:lang w:val="en"/>
        </w:rPr>
        <w:t xml:space="preserve"> where leaders describe a person who they would not want to work with.  </w:t>
      </w:r>
      <w:r w:rsidR="001D452A">
        <w:rPr>
          <w:rFonts w:ascii="Arial" w:hAnsi="Arial" w:cs="Arial"/>
          <w:sz w:val="24"/>
          <w:szCs w:val="24"/>
          <w:lang w:val="en"/>
        </w:rPr>
        <w:t>Figure 1.2 below illustrates the relationship between the leader and member, task structure based on how defined the groups are</w:t>
      </w:r>
      <w:r w:rsidR="001D61D2">
        <w:rPr>
          <w:rFonts w:ascii="Arial" w:hAnsi="Arial" w:cs="Arial"/>
          <w:sz w:val="24"/>
          <w:szCs w:val="24"/>
          <w:lang w:val="en"/>
        </w:rPr>
        <w:t xml:space="preserve"> and the span of control or level of authority the leader has.  </w:t>
      </w:r>
    </w:p>
    <w:p w:rsidR="00F00D73" w:rsidRDefault="00A71F47" w:rsidP="00DB45FB">
      <w:pPr>
        <w:pStyle w:val="Title"/>
        <w:spacing w:line="360" w:lineRule="auto"/>
        <w:ind w:left="86"/>
        <w:rPr>
          <w:rFonts w:ascii="Arial" w:hAnsi="Arial" w:cs="Arial"/>
          <w:b/>
          <w:sz w:val="28"/>
          <w:szCs w:val="28"/>
        </w:rPr>
      </w:pPr>
      <w:r>
        <w:rPr>
          <w:noProof/>
        </w:rPr>
        <w:drawing>
          <wp:inline distT="0" distB="0" distL="0" distR="0" wp14:anchorId="22A61421" wp14:editId="1DBF7936">
            <wp:extent cx="5943600" cy="3460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0115"/>
                    </a:xfrm>
                    <a:prstGeom prst="rect">
                      <a:avLst/>
                    </a:prstGeom>
                  </pic:spPr>
                </pic:pic>
              </a:graphicData>
            </a:graphic>
          </wp:inline>
        </w:drawing>
      </w:r>
    </w:p>
    <w:p w:rsidR="00F00D73" w:rsidRPr="001D452A" w:rsidRDefault="001D452A" w:rsidP="001D452A">
      <w:pPr>
        <w:spacing w:after="0" w:line="240" w:lineRule="auto"/>
        <w:jc w:val="center"/>
        <w:rPr>
          <w:rFonts w:ascii="Arial" w:hAnsi="Arial" w:cs="Arial"/>
          <w:i/>
          <w:sz w:val="24"/>
          <w:szCs w:val="24"/>
          <w:lang w:val="en"/>
        </w:rPr>
      </w:pPr>
      <w:r w:rsidRPr="001D452A">
        <w:rPr>
          <w:rFonts w:ascii="Arial" w:hAnsi="Arial" w:cs="Arial"/>
          <w:i/>
          <w:sz w:val="24"/>
          <w:szCs w:val="24"/>
          <w:lang w:val="en"/>
        </w:rPr>
        <w:t>Figure 1.2: Fiedler’s Contingency Theory</w:t>
      </w:r>
    </w:p>
    <w:p w:rsidR="001D452A" w:rsidRDefault="001D452A" w:rsidP="001D452A">
      <w:pPr>
        <w:spacing w:after="0" w:line="240" w:lineRule="auto"/>
        <w:jc w:val="center"/>
        <w:rPr>
          <w:rFonts w:ascii="Arial" w:hAnsi="Arial" w:cs="Arial"/>
          <w:i/>
          <w:sz w:val="24"/>
          <w:szCs w:val="24"/>
          <w:lang w:val="en"/>
        </w:rPr>
      </w:pPr>
      <w:r w:rsidRPr="001D452A">
        <w:rPr>
          <w:rFonts w:ascii="Arial" w:hAnsi="Arial" w:cs="Arial"/>
          <w:i/>
          <w:sz w:val="24"/>
          <w:szCs w:val="24"/>
          <w:lang w:val="en"/>
        </w:rPr>
        <w:t xml:space="preserve">Source- </w:t>
      </w:r>
      <w:hyperlink r:id="rId13" w:history="1">
        <w:r w:rsidRPr="001D452A">
          <w:rPr>
            <w:rFonts w:ascii="Arial" w:hAnsi="Arial" w:cs="Arial"/>
            <w:i/>
            <w:sz w:val="24"/>
            <w:szCs w:val="24"/>
            <w:lang w:val="en"/>
          </w:rPr>
          <w:t>https://www.tools4management.com/article/a-detailed-study-of-fiedlers-contingency-theory/</w:t>
        </w:r>
      </w:hyperlink>
    </w:p>
    <w:p w:rsidR="001D452A" w:rsidRPr="001D452A" w:rsidRDefault="001D452A" w:rsidP="001D452A">
      <w:pPr>
        <w:spacing w:after="0" w:line="240" w:lineRule="auto"/>
        <w:jc w:val="center"/>
        <w:rPr>
          <w:rFonts w:ascii="Arial" w:hAnsi="Arial" w:cs="Arial"/>
          <w:i/>
          <w:sz w:val="24"/>
          <w:szCs w:val="24"/>
          <w:lang w:val="en"/>
        </w:rPr>
      </w:pPr>
    </w:p>
    <w:p w:rsidR="001D452A" w:rsidRPr="001D452A" w:rsidRDefault="001D452A" w:rsidP="001D452A"/>
    <w:p w:rsidR="001D452A" w:rsidRDefault="001D452A" w:rsidP="00DB45FB">
      <w:pPr>
        <w:pStyle w:val="Title"/>
        <w:spacing w:line="360" w:lineRule="auto"/>
        <w:ind w:left="86"/>
        <w:rPr>
          <w:rFonts w:ascii="Arial" w:hAnsi="Arial" w:cs="Arial"/>
          <w:b/>
          <w:sz w:val="28"/>
          <w:szCs w:val="28"/>
        </w:rPr>
      </w:pPr>
    </w:p>
    <w:p w:rsidR="00486287" w:rsidRPr="00486287" w:rsidRDefault="00486287" w:rsidP="00486287"/>
    <w:p w:rsidR="00DB45FB" w:rsidRPr="00FA26A9" w:rsidRDefault="00DB45FB" w:rsidP="00DB45FB">
      <w:pPr>
        <w:pStyle w:val="Title"/>
        <w:spacing w:line="360" w:lineRule="auto"/>
        <w:ind w:left="86"/>
        <w:rPr>
          <w:rFonts w:ascii="Arial" w:hAnsi="Arial" w:cs="Arial"/>
          <w:b/>
          <w:sz w:val="28"/>
          <w:szCs w:val="28"/>
        </w:rPr>
      </w:pPr>
      <w:r>
        <w:rPr>
          <w:rFonts w:ascii="Arial" w:hAnsi="Arial" w:cs="Arial"/>
          <w:b/>
          <w:sz w:val="28"/>
          <w:szCs w:val="28"/>
        </w:rPr>
        <w:t>2.2</w:t>
      </w:r>
      <w:r w:rsidRPr="00FA26A9">
        <w:rPr>
          <w:rFonts w:ascii="Arial" w:hAnsi="Arial" w:cs="Arial"/>
          <w:b/>
          <w:sz w:val="28"/>
          <w:szCs w:val="28"/>
        </w:rPr>
        <w:t xml:space="preserve"> Leadership </w:t>
      </w:r>
      <w:r>
        <w:rPr>
          <w:rFonts w:ascii="Arial" w:hAnsi="Arial" w:cs="Arial"/>
          <w:b/>
          <w:sz w:val="28"/>
          <w:szCs w:val="28"/>
        </w:rPr>
        <w:t>Styles</w:t>
      </w:r>
    </w:p>
    <w:p w:rsidR="007F0EE6" w:rsidRDefault="00D853D5" w:rsidP="00991814">
      <w:pPr>
        <w:spacing w:before="100" w:beforeAutospacing="1" w:after="100" w:afterAutospacing="1" w:line="360" w:lineRule="auto"/>
        <w:rPr>
          <w:rFonts w:ascii="Arial" w:hAnsi="Arial" w:cs="Arial"/>
          <w:sz w:val="24"/>
          <w:szCs w:val="24"/>
          <w:lang w:val="en"/>
        </w:rPr>
      </w:pPr>
      <w:r>
        <w:rPr>
          <w:rFonts w:ascii="Arial" w:hAnsi="Arial" w:cs="Arial"/>
          <w:sz w:val="24"/>
          <w:szCs w:val="24"/>
          <w:lang w:val="en"/>
        </w:rPr>
        <w:lastRenderedPageBreak/>
        <w:t xml:space="preserve">Kotter (2013) describes leadership as a set of behavior and not attitudes while </w:t>
      </w:r>
      <w:proofErr w:type="spellStart"/>
      <w:r w:rsidR="00827748">
        <w:rPr>
          <w:rFonts w:ascii="Arial" w:hAnsi="Arial" w:cs="Arial"/>
          <w:sz w:val="24"/>
          <w:szCs w:val="24"/>
          <w:lang w:val="en"/>
        </w:rPr>
        <w:t>Kippenberger</w:t>
      </w:r>
      <w:proofErr w:type="spellEnd"/>
      <w:r w:rsidR="00827748">
        <w:rPr>
          <w:rFonts w:ascii="Arial" w:hAnsi="Arial" w:cs="Arial"/>
          <w:sz w:val="24"/>
          <w:szCs w:val="24"/>
          <w:lang w:val="en"/>
        </w:rPr>
        <w:t xml:space="preserve"> (2002</w:t>
      </w:r>
      <w:r>
        <w:rPr>
          <w:rFonts w:ascii="Arial" w:hAnsi="Arial" w:cs="Arial"/>
          <w:sz w:val="24"/>
          <w:szCs w:val="24"/>
          <w:lang w:val="en"/>
        </w:rPr>
        <w:t xml:space="preserve">) </w:t>
      </w:r>
      <w:r w:rsidR="007F0EE6">
        <w:rPr>
          <w:rFonts w:ascii="Arial" w:hAnsi="Arial" w:cs="Arial"/>
          <w:sz w:val="24"/>
          <w:szCs w:val="24"/>
          <w:lang w:val="en"/>
        </w:rPr>
        <w:t xml:space="preserve">defines leadership style as one </w:t>
      </w:r>
      <w:r w:rsidR="008B7806">
        <w:rPr>
          <w:rFonts w:ascii="Arial" w:hAnsi="Arial" w:cs="Arial"/>
          <w:sz w:val="24"/>
          <w:szCs w:val="24"/>
          <w:lang w:val="en"/>
        </w:rPr>
        <w:t>that</w:t>
      </w:r>
      <w:r w:rsidR="007F0EE6">
        <w:rPr>
          <w:rFonts w:ascii="Arial" w:hAnsi="Arial" w:cs="Arial"/>
          <w:sz w:val="24"/>
          <w:szCs w:val="24"/>
          <w:lang w:val="en"/>
        </w:rPr>
        <w:t xml:space="preserve"> can be adopted by the leader when dealing with followers.  The </w:t>
      </w:r>
      <w:r w:rsidR="00DE3448">
        <w:rPr>
          <w:rFonts w:ascii="Arial" w:hAnsi="Arial" w:cs="Arial"/>
          <w:sz w:val="24"/>
          <w:szCs w:val="24"/>
          <w:lang w:val="en"/>
        </w:rPr>
        <w:t>leadership</w:t>
      </w:r>
      <w:r w:rsidR="007F0EE6">
        <w:rPr>
          <w:rFonts w:ascii="Arial" w:hAnsi="Arial" w:cs="Arial"/>
          <w:sz w:val="24"/>
          <w:szCs w:val="24"/>
          <w:lang w:val="en"/>
        </w:rPr>
        <w:t xml:space="preserve"> style is impacted by different variables such as the leader and follower’s character type and the situation.</w:t>
      </w:r>
    </w:p>
    <w:p w:rsidR="00D853D5" w:rsidRDefault="008B7806" w:rsidP="00991814">
      <w:pPr>
        <w:spacing w:before="100" w:beforeAutospacing="1" w:after="100" w:afterAutospacing="1" w:line="360" w:lineRule="auto"/>
        <w:rPr>
          <w:rFonts w:ascii="Arial" w:hAnsi="Arial" w:cs="Arial"/>
          <w:sz w:val="24"/>
          <w:szCs w:val="24"/>
          <w:lang w:val="en"/>
        </w:rPr>
      </w:pPr>
      <w:r>
        <w:rPr>
          <w:rFonts w:ascii="Arial" w:hAnsi="Arial" w:cs="Arial"/>
          <w:sz w:val="24"/>
          <w:szCs w:val="24"/>
          <w:lang w:val="en"/>
        </w:rPr>
        <w:t xml:space="preserve">Lewin et al (1939) </w:t>
      </w:r>
      <w:r w:rsidR="00D853D5">
        <w:rPr>
          <w:rFonts w:ascii="Arial" w:hAnsi="Arial" w:cs="Arial"/>
          <w:sz w:val="24"/>
          <w:szCs w:val="24"/>
          <w:lang w:val="en"/>
        </w:rPr>
        <w:t xml:space="preserve">classifies leadership style as Democratic, </w:t>
      </w:r>
      <w:r w:rsidR="0047487E">
        <w:rPr>
          <w:rFonts w:ascii="Arial" w:hAnsi="Arial" w:cs="Arial"/>
          <w:sz w:val="24"/>
          <w:szCs w:val="24"/>
          <w:lang w:val="en"/>
        </w:rPr>
        <w:t>Autocratic, and</w:t>
      </w:r>
      <w:r w:rsidR="00D853D5">
        <w:rPr>
          <w:rFonts w:ascii="Arial" w:hAnsi="Arial" w:cs="Arial"/>
          <w:sz w:val="24"/>
          <w:szCs w:val="24"/>
          <w:lang w:val="en"/>
        </w:rPr>
        <w:t xml:space="preserve"> Laisse- faire. </w:t>
      </w:r>
      <w:r>
        <w:rPr>
          <w:rFonts w:ascii="Arial" w:hAnsi="Arial" w:cs="Arial"/>
          <w:sz w:val="24"/>
          <w:szCs w:val="24"/>
          <w:lang w:val="en"/>
        </w:rPr>
        <w:t xml:space="preserve"> </w:t>
      </w:r>
      <w:r w:rsidR="00D853D5">
        <w:rPr>
          <w:rFonts w:ascii="Arial" w:hAnsi="Arial" w:cs="Arial"/>
          <w:sz w:val="24"/>
          <w:szCs w:val="24"/>
          <w:lang w:val="en"/>
        </w:rPr>
        <w:t>With a Democratic Leadership style, leaders involve the people</w:t>
      </w:r>
      <w:r w:rsidR="00C411C5">
        <w:rPr>
          <w:rFonts w:ascii="Arial" w:hAnsi="Arial" w:cs="Arial"/>
          <w:sz w:val="24"/>
          <w:szCs w:val="24"/>
          <w:lang w:val="en"/>
        </w:rPr>
        <w:t xml:space="preserve"> in the decision making process.  </w:t>
      </w:r>
      <w:r w:rsidR="00EA5012">
        <w:rPr>
          <w:rFonts w:ascii="Arial" w:hAnsi="Arial" w:cs="Arial"/>
          <w:sz w:val="24"/>
          <w:szCs w:val="24"/>
          <w:lang w:val="en"/>
        </w:rPr>
        <w:t>This type of decision making</w:t>
      </w:r>
      <w:r>
        <w:rPr>
          <w:rFonts w:ascii="Arial" w:hAnsi="Arial" w:cs="Arial"/>
          <w:sz w:val="24"/>
          <w:szCs w:val="24"/>
          <w:lang w:val="en"/>
        </w:rPr>
        <w:t xml:space="preserve"> is generally regarded favorably</w:t>
      </w:r>
      <w:r w:rsidR="00EA5012">
        <w:rPr>
          <w:rFonts w:ascii="Arial" w:hAnsi="Arial" w:cs="Arial"/>
          <w:sz w:val="24"/>
          <w:szCs w:val="24"/>
          <w:lang w:val="en"/>
        </w:rPr>
        <w:t xml:space="preserve"> by everyone, however can be very problematic when there are multiple views and opinions on a given situation.  </w:t>
      </w:r>
    </w:p>
    <w:p w:rsidR="000C77AF" w:rsidRDefault="007F0EE6" w:rsidP="00991814">
      <w:pPr>
        <w:spacing w:before="100" w:beforeAutospacing="1" w:after="100" w:afterAutospacing="1" w:line="360" w:lineRule="auto"/>
        <w:rPr>
          <w:rFonts w:ascii="Arial" w:hAnsi="Arial" w:cs="Arial"/>
          <w:sz w:val="24"/>
          <w:szCs w:val="24"/>
          <w:lang w:val="en"/>
        </w:rPr>
      </w:pPr>
      <w:r>
        <w:rPr>
          <w:rFonts w:ascii="Arial" w:hAnsi="Arial" w:cs="Arial"/>
          <w:sz w:val="24"/>
          <w:szCs w:val="24"/>
          <w:lang w:val="en"/>
        </w:rPr>
        <w:t xml:space="preserve">The </w:t>
      </w:r>
      <w:r w:rsidR="000C77AF">
        <w:rPr>
          <w:rFonts w:ascii="Arial" w:hAnsi="Arial" w:cs="Arial"/>
          <w:sz w:val="24"/>
          <w:szCs w:val="24"/>
          <w:lang w:val="en"/>
        </w:rPr>
        <w:t xml:space="preserve">Autocratic </w:t>
      </w:r>
      <w:r>
        <w:rPr>
          <w:rFonts w:ascii="Arial" w:hAnsi="Arial" w:cs="Arial"/>
          <w:sz w:val="24"/>
          <w:szCs w:val="24"/>
          <w:lang w:val="en"/>
        </w:rPr>
        <w:t>Leadership style, allows the leader to make decisions without any fo</w:t>
      </w:r>
      <w:r w:rsidR="00EA5012">
        <w:rPr>
          <w:rFonts w:ascii="Arial" w:hAnsi="Arial" w:cs="Arial"/>
          <w:sz w:val="24"/>
          <w:szCs w:val="24"/>
          <w:lang w:val="en"/>
        </w:rPr>
        <w:t xml:space="preserve">rm of consultation.  This style </w:t>
      </w:r>
      <w:r>
        <w:rPr>
          <w:rFonts w:ascii="Arial" w:hAnsi="Arial" w:cs="Arial"/>
          <w:sz w:val="24"/>
          <w:szCs w:val="24"/>
          <w:lang w:val="en"/>
        </w:rPr>
        <w:t xml:space="preserve">is best </w:t>
      </w:r>
      <w:r w:rsidR="00EA5012">
        <w:rPr>
          <w:rFonts w:ascii="Arial" w:hAnsi="Arial" w:cs="Arial"/>
          <w:sz w:val="24"/>
          <w:szCs w:val="24"/>
          <w:lang w:val="en"/>
        </w:rPr>
        <w:t>suited for</w:t>
      </w:r>
      <w:r>
        <w:rPr>
          <w:rFonts w:ascii="Arial" w:hAnsi="Arial" w:cs="Arial"/>
          <w:sz w:val="24"/>
          <w:szCs w:val="24"/>
          <w:lang w:val="en"/>
        </w:rPr>
        <w:t xml:space="preserve"> when there is no need for input from</w:t>
      </w:r>
      <w:r w:rsidR="00EA5012">
        <w:rPr>
          <w:rFonts w:ascii="Arial" w:hAnsi="Arial" w:cs="Arial"/>
          <w:sz w:val="24"/>
          <w:szCs w:val="24"/>
          <w:lang w:val="en"/>
        </w:rPr>
        <w:t xml:space="preserve"> others to make a decision.  </w:t>
      </w:r>
      <w:r w:rsidR="00B22F24">
        <w:rPr>
          <w:rFonts w:ascii="Arial" w:hAnsi="Arial" w:cs="Arial"/>
          <w:sz w:val="24"/>
          <w:szCs w:val="24"/>
          <w:lang w:val="en"/>
        </w:rPr>
        <w:t>This style is often used when a quick decision is required.</w:t>
      </w:r>
    </w:p>
    <w:p w:rsidR="00EA5012" w:rsidRDefault="00EA5012" w:rsidP="00991814">
      <w:pPr>
        <w:spacing w:before="100" w:beforeAutospacing="1" w:after="100" w:afterAutospacing="1" w:line="360" w:lineRule="auto"/>
        <w:rPr>
          <w:rFonts w:ascii="Arial" w:hAnsi="Arial" w:cs="Arial"/>
          <w:sz w:val="24"/>
          <w:szCs w:val="24"/>
          <w:lang w:val="en"/>
        </w:rPr>
      </w:pPr>
      <w:r>
        <w:rPr>
          <w:rFonts w:ascii="Arial" w:hAnsi="Arial" w:cs="Arial"/>
          <w:sz w:val="24"/>
          <w:szCs w:val="24"/>
          <w:lang w:val="en"/>
        </w:rPr>
        <w:t xml:space="preserve">The Laissez-faire Leadership style, strives to minimize the leaders </w:t>
      </w:r>
      <w:r w:rsidR="00B22F24">
        <w:rPr>
          <w:rFonts w:ascii="Arial" w:hAnsi="Arial" w:cs="Arial"/>
          <w:sz w:val="24"/>
          <w:szCs w:val="24"/>
          <w:lang w:val="en"/>
        </w:rPr>
        <w:t>involvement</w:t>
      </w:r>
      <w:r>
        <w:rPr>
          <w:rFonts w:ascii="Arial" w:hAnsi="Arial" w:cs="Arial"/>
          <w:sz w:val="24"/>
          <w:szCs w:val="24"/>
          <w:lang w:val="en"/>
        </w:rPr>
        <w:t xml:space="preserve"> in the decision making process and allows the team or individuals to make decisions even when the leader will be the one who is ultimately accountable.  </w:t>
      </w:r>
      <w:r w:rsidR="00B22F24">
        <w:rPr>
          <w:rFonts w:ascii="Arial" w:hAnsi="Arial" w:cs="Arial"/>
          <w:sz w:val="24"/>
          <w:szCs w:val="24"/>
          <w:lang w:val="en"/>
        </w:rPr>
        <w:t xml:space="preserve">This leadership style is non-authoritative and can be used as a tool to develop employees.  Employees who experience this type of leadership often have a sense of job satisfaction and fulfillment.  This leadership would only be successful in an environment here employees have proven to be capable and self-sufficient.  </w:t>
      </w:r>
    </w:p>
    <w:p w:rsidR="00935D17" w:rsidRDefault="00935D17" w:rsidP="00991814">
      <w:pPr>
        <w:spacing w:before="100" w:beforeAutospacing="1" w:after="100" w:afterAutospacing="1" w:line="360" w:lineRule="auto"/>
        <w:rPr>
          <w:rFonts w:ascii="Arial" w:hAnsi="Arial" w:cs="Arial"/>
          <w:sz w:val="24"/>
          <w:szCs w:val="24"/>
          <w:lang w:val="en"/>
        </w:rPr>
      </w:pPr>
    </w:p>
    <w:p w:rsidR="00B22F24" w:rsidRDefault="00B22F24" w:rsidP="00B22F24">
      <w:pPr>
        <w:spacing w:before="100" w:beforeAutospacing="1" w:after="100" w:afterAutospacing="1" w:line="360" w:lineRule="auto"/>
        <w:jc w:val="center"/>
        <w:rPr>
          <w:rFonts w:ascii="Arial" w:hAnsi="Arial" w:cs="Arial"/>
          <w:sz w:val="24"/>
          <w:szCs w:val="24"/>
          <w:lang w:val="en"/>
        </w:rPr>
      </w:pPr>
      <w:r>
        <w:rPr>
          <w:noProof/>
        </w:rPr>
        <w:drawing>
          <wp:inline distT="0" distB="0" distL="0" distR="0" wp14:anchorId="36A176D9" wp14:editId="602FD712">
            <wp:extent cx="3209925" cy="167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1676400"/>
                    </a:xfrm>
                    <a:prstGeom prst="rect">
                      <a:avLst/>
                    </a:prstGeom>
                  </pic:spPr>
                </pic:pic>
              </a:graphicData>
            </a:graphic>
          </wp:inline>
        </w:drawing>
      </w:r>
    </w:p>
    <w:p w:rsidR="00935D17" w:rsidRPr="00DE3448" w:rsidRDefault="00935D17" w:rsidP="00935D17">
      <w:pPr>
        <w:spacing w:after="0" w:line="240" w:lineRule="auto"/>
        <w:jc w:val="center"/>
        <w:rPr>
          <w:rFonts w:ascii="Arial" w:hAnsi="Arial" w:cs="Arial"/>
          <w:i/>
          <w:sz w:val="24"/>
          <w:szCs w:val="24"/>
          <w:lang w:val="en"/>
        </w:rPr>
      </w:pPr>
      <w:r w:rsidRPr="00DE3448">
        <w:rPr>
          <w:rFonts w:ascii="Arial" w:hAnsi="Arial" w:cs="Arial"/>
          <w:i/>
          <w:sz w:val="24"/>
          <w:szCs w:val="24"/>
          <w:lang w:val="en"/>
        </w:rPr>
        <w:lastRenderedPageBreak/>
        <w:t>Figure 2.3 Lewin’s Leadership Style</w:t>
      </w:r>
    </w:p>
    <w:p w:rsidR="00935D17" w:rsidRPr="00DE3448" w:rsidRDefault="00935D17" w:rsidP="00935D17">
      <w:pPr>
        <w:spacing w:after="0" w:line="240" w:lineRule="auto"/>
        <w:jc w:val="center"/>
        <w:rPr>
          <w:rFonts w:ascii="Arial" w:hAnsi="Arial" w:cs="Arial"/>
          <w:i/>
          <w:sz w:val="24"/>
          <w:szCs w:val="24"/>
          <w:lang w:val="en"/>
        </w:rPr>
      </w:pPr>
      <w:r w:rsidRPr="00DE3448">
        <w:rPr>
          <w:rFonts w:ascii="Arial" w:hAnsi="Arial" w:cs="Arial"/>
          <w:i/>
          <w:sz w:val="24"/>
          <w:szCs w:val="24"/>
          <w:lang w:val="en"/>
        </w:rPr>
        <w:t>Source - https://batoolabedi.wordpress.com/2015/05/01/leadership-and-management/</w:t>
      </w:r>
    </w:p>
    <w:p w:rsidR="00B22F24" w:rsidRDefault="00B22F24" w:rsidP="00991814">
      <w:pPr>
        <w:spacing w:before="100" w:beforeAutospacing="1" w:after="100" w:afterAutospacing="1" w:line="360" w:lineRule="auto"/>
        <w:rPr>
          <w:rFonts w:ascii="Arial" w:hAnsi="Arial" w:cs="Arial"/>
          <w:sz w:val="24"/>
          <w:szCs w:val="24"/>
          <w:lang w:val="en"/>
        </w:rPr>
      </w:pPr>
    </w:p>
    <w:p w:rsidR="00991814" w:rsidRPr="002605DE" w:rsidRDefault="00992F13" w:rsidP="00991814">
      <w:pPr>
        <w:spacing w:before="100" w:beforeAutospacing="1" w:after="100" w:afterAutospacing="1" w:line="360" w:lineRule="auto"/>
        <w:rPr>
          <w:rFonts w:ascii="Arial" w:hAnsi="Arial" w:cs="Arial"/>
          <w:sz w:val="24"/>
          <w:szCs w:val="24"/>
        </w:rPr>
      </w:pPr>
      <w:r w:rsidRPr="002605DE">
        <w:rPr>
          <w:rFonts w:ascii="Arial" w:hAnsi="Arial" w:cs="Arial"/>
          <w:sz w:val="24"/>
          <w:szCs w:val="24"/>
          <w:lang w:val="en"/>
        </w:rPr>
        <w:t xml:space="preserve">Leadership styles have an impact on </w:t>
      </w:r>
      <w:r w:rsidR="00DA76F7" w:rsidRPr="002605DE">
        <w:rPr>
          <w:rFonts w:ascii="Arial" w:hAnsi="Arial" w:cs="Arial"/>
          <w:sz w:val="24"/>
          <w:szCs w:val="24"/>
          <w:lang w:val="en"/>
        </w:rPr>
        <w:t>followers’</w:t>
      </w:r>
      <w:r w:rsidRPr="002605DE">
        <w:rPr>
          <w:rFonts w:ascii="Arial" w:hAnsi="Arial" w:cs="Arial"/>
          <w:sz w:val="24"/>
          <w:szCs w:val="24"/>
          <w:lang w:val="en"/>
        </w:rPr>
        <w:t xml:space="preserve"> daily engagement.  Bass’ (1985) theory of </w:t>
      </w:r>
      <w:r w:rsidR="00A41F57" w:rsidRPr="002605DE">
        <w:rPr>
          <w:rFonts w:ascii="Arial" w:hAnsi="Arial" w:cs="Arial"/>
          <w:sz w:val="24"/>
          <w:szCs w:val="24"/>
          <w:lang w:val="en"/>
        </w:rPr>
        <w:t>Transformational and Transactional</w:t>
      </w:r>
      <w:r w:rsidRPr="002605DE">
        <w:rPr>
          <w:rFonts w:ascii="Arial" w:hAnsi="Arial" w:cs="Arial"/>
          <w:sz w:val="24"/>
          <w:szCs w:val="24"/>
          <w:lang w:val="en"/>
        </w:rPr>
        <w:t xml:space="preserve"> leadership explains that there are unique variances between the two styles. </w:t>
      </w:r>
      <w:r w:rsidR="00F10DA3">
        <w:rPr>
          <w:rFonts w:ascii="Arial" w:hAnsi="Arial" w:cs="Arial"/>
          <w:sz w:val="24"/>
          <w:szCs w:val="24"/>
          <w:lang w:val="en"/>
        </w:rPr>
        <w:t xml:space="preserve"> </w:t>
      </w:r>
      <w:r w:rsidR="0085020D" w:rsidRPr="002605DE">
        <w:rPr>
          <w:rFonts w:ascii="Arial" w:hAnsi="Arial" w:cs="Arial"/>
          <w:sz w:val="24"/>
          <w:szCs w:val="24"/>
          <w:lang w:val="en"/>
        </w:rPr>
        <w:t xml:space="preserve">Transactional leadership takes on an active approach to ensure that expectations are met.  This </w:t>
      </w:r>
      <w:r w:rsidR="00DA76F7" w:rsidRPr="002605DE">
        <w:rPr>
          <w:rFonts w:ascii="Arial" w:hAnsi="Arial" w:cs="Arial"/>
          <w:sz w:val="24"/>
          <w:szCs w:val="24"/>
          <w:lang w:val="en"/>
        </w:rPr>
        <w:t>approach</w:t>
      </w:r>
      <w:r w:rsidR="0085020D" w:rsidRPr="002605DE">
        <w:rPr>
          <w:rFonts w:ascii="Arial" w:hAnsi="Arial" w:cs="Arial"/>
          <w:sz w:val="24"/>
          <w:szCs w:val="24"/>
          <w:lang w:val="en"/>
        </w:rPr>
        <w:t xml:space="preserve"> forms the basis of what transformational leadership is built on to motivate followers beyond expectations. </w:t>
      </w:r>
      <w:r w:rsidRPr="002605DE">
        <w:rPr>
          <w:rFonts w:ascii="Arial" w:hAnsi="Arial" w:cs="Arial"/>
          <w:sz w:val="24"/>
          <w:szCs w:val="24"/>
          <w:lang w:val="en"/>
        </w:rPr>
        <w:t xml:space="preserve"> </w:t>
      </w:r>
      <w:r w:rsidR="002C6DFB" w:rsidRPr="002605DE">
        <w:rPr>
          <w:rFonts w:ascii="Arial" w:hAnsi="Arial" w:cs="Arial"/>
          <w:sz w:val="24"/>
          <w:szCs w:val="24"/>
          <w:lang w:val="en"/>
        </w:rPr>
        <w:t>According to Bass (1999) Transformational leadership refers to a</w:t>
      </w:r>
      <w:r w:rsidR="00BD7A0B">
        <w:rPr>
          <w:rFonts w:ascii="Arial" w:hAnsi="Arial" w:cs="Arial"/>
          <w:sz w:val="24"/>
          <w:szCs w:val="24"/>
          <w:lang w:val="en"/>
        </w:rPr>
        <w:t>n individual or</w:t>
      </w:r>
      <w:r w:rsidR="002C6DFB" w:rsidRPr="002605DE">
        <w:rPr>
          <w:rFonts w:ascii="Arial" w:hAnsi="Arial" w:cs="Arial"/>
          <w:sz w:val="24"/>
          <w:szCs w:val="24"/>
          <w:lang w:val="en"/>
        </w:rPr>
        <w:t xml:space="preserve"> leader who is charismatic and able to lead the follower beyond </w:t>
      </w:r>
      <w:r w:rsidR="00DA76F7" w:rsidRPr="002605DE">
        <w:rPr>
          <w:rFonts w:ascii="Arial" w:hAnsi="Arial" w:cs="Arial"/>
          <w:sz w:val="24"/>
          <w:szCs w:val="24"/>
          <w:lang w:val="en"/>
        </w:rPr>
        <w:t>self-interests</w:t>
      </w:r>
      <w:r w:rsidR="002C6DFB" w:rsidRPr="002605DE">
        <w:rPr>
          <w:rFonts w:ascii="Arial" w:hAnsi="Arial" w:cs="Arial"/>
          <w:sz w:val="24"/>
          <w:szCs w:val="24"/>
          <w:lang w:val="en"/>
        </w:rPr>
        <w:t xml:space="preserve"> through inspiration, </w:t>
      </w:r>
      <w:r w:rsidR="00DA76F7" w:rsidRPr="002605DE">
        <w:rPr>
          <w:rFonts w:ascii="Arial" w:hAnsi="Arial" w:cs="Arial"/>
          <w:sz w:val="24"/>
          <w:szCs w:val="24"/>
          <w:lang w:val="en"/>
        </w:rPr>
        <w:t>individualized</w:t>
      </w:r>
      <w:r w:rsidR="002C6DFB" w:rsidRPr="002605DE">
        <w:rPr>
          <w:rFonts w:ascii="Arial" w:hAnsi="Arial" w:cs="Arial"/>
          <w:sz w:val="24"/>
          <w:szCs w:val="24"/>
          <w:lang w:val="en"/>
        </w:rPr>
        <w:t xml:space="preserve"> consideration and </w:t>
      </w:r>
      <w:r w:rsidR="00DA76F7" w:rsidRPr="002605DE">
        <w:rPr>
          <w:rFonts w:ascii="Arial" w:hAnsi="Arial" w:cs="Arial"/>
          <w:sz w:val="24"/>
          <w:szCs w:val="24"/>
          <w:lang w:val="en"/>
        </w:rPr>
        <w:t>intellectual</w:t>
      </w:r>
      <w:r w:rsidR="002C6DFB" w:rsidRPr="002605DE">
        <w:rPr>
          <w:rFonts w:ascii="Arial" w:hAnsi="Arial" w:cs="Arial"/>
          <w:sz w:val="24"/>
          <w:szCs w:val="24"/>
          <w:lang w:val="en"/>
        </w:rPr>
        <w:t xml:space="preserve"> stimulation.  A transformational leader elevates </w:t>
      </w:r>
      <w:r w:rsidR="00BD7A0B">
        <w:rPr>
          <w:rFonts w:ascii="Arial" w:hAnsi="Arial" w:cs="Arial"/>
          <w:sz w:val="24"/>
          <w:szCs w:val="24"/>
          <w:lang w:val="en"/>
        </w:rPr>
        <w:t xml:space="preserve">the </w:t>
      </w:r>
      <w:r w:rsidR="002C6DFB" w:rsidRPr="002605DE">
        <w:rPr>
          <w:rFonts w:ascii="Arial" w:hAnsi="Arial" w:cs="Arial"/>
          <w:sz w:val="24"/>
          <w:szCs w:val="24"/>
          <w:lang w:val="en"/>
        </w:rPr>
        <w:t>follower’s level of maturity and ideals as well as concerns for achievement, self-actualization, the wellbeing of others, the</w:t>
      </w:r>
      <w:r w:rsidR="002C6DFB" w:rsidRPr="00915E3A">
        <w:rPr>
          <w:rFonts w:ascii="Arial" w:hAnsi="Arial" w:cs="Arial"/>
          <w:sz w:val="24"/>
          <w:szCs w:val="24"/>
          <w:lang w:val="en-GB"/>
        </w:rPr>
        <w:t xml:space="preserve"> organi</w:t>
      </w:r>
      <w:r w:rsidR="00BD7A0B" w:rsidRPr="00915E3A">
        <w:rPr>
          <w:rFonts w:ascii="Arial" w:hAnsi="Arial" w:cs="Arial"/>
          <w:sz w:val="24"/>
          <w:szCs w:val="24"/>
          <w:lang w:val="en-GB"/>
        </w:rPr>
        <w:t>s</w:t>
      </w:r>
      <w:r w:rsidR="002C6DFB" w:rsidRPr="00915E3A">
        <w:rPr>
          <w:rFonts w:ascii="Arial" w:hAnsi="Arial" w:cs="Arial"/>
          <w:sz w:val="24"/>
          <w:szCs w:val="24"/>
          <w:lang w:val="en-GB"/>
        </w:rPr>
        <w:t>ation</w:t>
      </w:r>
      <w:r w:rsidR="002C6DFB" w:rsidRPr="002605DE">
        <w:rPr>
          <w:rFonts w:ascii="Arial" w:hAnsi="Arial" w:cs="Arial"/>
          <w:sz w:val="24"/>
          <w:szCs w:val="24"/>
          <w:lang w:val="en"/>
        </w:rPr>
        <w:t xml:space="preserve"> and society</w:t>
      </w:r>
      <w:r w:rsidR="00345F1B" w:rsidRPr="002605DE">
        <w:rPr>
          <w:rFonts w:ascii="Arial" w:hAnsi="Arial" w:cs="Arial"/>
          <w:sz w:val="24"/>
          <w:szCs w:val="24"/>
          <w:lang w:val="en"/>
        </w:rPr>
        <w:t xml:space="preserve"> </w:t>
      </w:r>
      <w:r w:rsidR="00A012DA" w:rsidRPr="002605DE">
        <w:rPr>
          <w:rFonts w:ascii="Arial" w:hAnsi="Arial" w:cs="Arial"/>
          <w:sz w:val="24"/>
          <w:szCs w:val="24"/>
          <w:lang w:val="en"/>
        </w:rPr>
        <w:t>(Bass, 1999)</w:t>
      </w:r>
      <w:r w:rsidR="002C6DFB" w:rsidRPr="002605DE">
        <w:rPr>
          <w:rFonts w:ascii="Arial" w:hAnsi="Arial" w:cs="Arial"/>
          <w:sz w:val="24"/>
          <w:szCs w:val="24"/>
          <w:lang w:val="en"/>
        </w:rPr>
        <w:t>.</w:t>
      </w:r>
      <w:r w:rsidR="001900C3" w:rsidRPr="002605DE">
        <w:rPr>
          <w:rFonts w:ascii="Arial" w:hAnsi="Arial" w:cs="Arial"/>
          <w:sz w:val="24"/>
          <w:szCs w:val="24"/>
          <w:lang w:val="en"/>
        </w:rPr>
        <w:t xml:space="preserve">  </w:t>
      </w:r>
      <w:r w:rsidR="00991814">
        <w:rPr>
          <w:rFonts w:ascii="Arial" w:hAnsi="Arial" w:cs="Arial"/>
          <w:sz w:val="24"/>
          <w:szCs w:val="24"/>
        </w:rPr>
        <w:t xml:space="preserve">Diane </w:t>
      </w:r>
      <w:proofErr w:type="spellStart"/>
      <w:r w:rsidR="00991814">
        <w:rPr>
          <w:rFonts w:ascii="Arial" w:hAnsi="Arial" w:cs="Arial"/>
          <w:sz w:val="24"/>
          <w:szCs w:val="24"/>
        </w:rPr>
        <w:t>Kucala</w:t>
      </w:r>
      <w:proofErr w:type="spellEnd"/>
      <w:r w:rsidR="00991814">
        <w:rPr>
          <w:rFonts w:ascii="Arial" w:hAnsi="Arial" w:cs="Arial"/>
          <w:sz w:val="24"/>
          <w:szCs w:val="24"/>
        </w:rPr>
        <w:t>, a leadership expert explains that leaders with great character are able to inspire others around them to do their best, which generates better results, happier employees, and increased possibilities for the future</w:t>
      </w:r>
      <w:sdt>
        <w:sdtPr>
          <w:rPr>
            <w:rFonts w:ascii="Arial" w:hAnsi="Arial" w:cs="Arial"/>
            <w:sz w:val="24"/>
            <w:szCs w:val="24"/>
          </w:rPr>
          <w:id w:val="1538859079"/>
          <w:citation/>
        </w:sdtPr>
        <w:sdtEndPr/>
        <w:sdtContent>
          <w:r w:rsidR="00991814">
            <w:rPr>
              <w:rFonts w:ascii="Arial" w:hAnsi="Arial" w:cs="Arial"/>
              <w:sz w:val="24"/>
              <w:szCs w:val="24"/>
            </w:rPr>
            <w:fldChar w:fldCharType="begin"/>
          </w:r>
          <w:r w:rsidR="00991814">
            <w:rPr>
              <w:rFonts w:ascii="Arial" w:hAnsi="Arial" w:cs="Arial"/>
              <w:sz w:val="24"/>
              <w:szCs w:val="24"/>
            </w:rPr>
            <w:instrText xml:space="preserve"> CITATION Kuc18 \l 1033 </w:instrText>
          </w:r>
          <w:r w:rsidR="00991814">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(Kucala, 2018)</w:t>
          </w:r>
          <w:r w:rsidR="00991814">
            <w:rPr>
              <w:rFonts w:ascii="Arial" w:hAnsi="Arial" w:cs="Arial"/>
              <w:sz w:val="24"/>
              <w:szCs w:val="24"/>
            </w:rPr>
            <w:fldChar w:fldCharType="end"/>
          </w:r>
        </w:sdtContent>
      </w:sdt>
      <w:r w:rsidR="00991814">
        <w:rPr>
          <w:rFonts w:ascii="Arial" w:hAnsi="Arial" w:cs="Arial"/>
          <w:sz w:val="24"/>
          <w:szCs w:val="24"/>
        </w:rPr>
        <w:t>.</w:t>
      </w:r>
    </w:p>
    <w:p w:rsidR="00C064F9" w:rsidRPr="002605DE" w:rsidRDefault="00C064F9" w:rsidP="002605DE">
      <w:pPr>
        <w:spacing w:before="100" w:beforeAutospacing="1" w:after="100" w:afterAutospacing="1" w:line="360" w:lineRule="auto"/>
        <w:rPr>
          <w:rFonts w:ascii="Arial" w:hAnsi="Arial" w:cs="Arial"/>
          <w:sz w:val="24"/>
          <w:szCs w:val="24"/>
          <w:lang w:val="en"/>
        </w:rPr>
      </w:pPr>
      <w:r w:rsidRPr="002605DE">
        <w:rPr>
          <w:rFonts w:ascii="Arial" w:hAnsi="Arial" w:cs="Arial"/>
          <w:sz w:val="24"/>
          <w:szCs w:val="24"/>
          <w:lang w:val="en"/>
        </w:rPr>
        <w:t>Transformational leadership is heavily impacted by both the internal and external environment, as well as the personality, principles and values of the leader.  Bass</w:t>
      </w:r>
      <w:r w:rsidR="002605DE">
        <w:rPr>
          <w:rFonts w:ascii="Arial" w:hAnsi="Arial" w:cs="Arial"/>
          <w:sz w:val="24"/>
          <w:szCs w:val="24"/>
          <w:lang w:val="en"/>
        </w:rPr>
        <w:t xml:space="preserve"> (1999)</w:t>
      </w:r>
      <w:r w:rsidRPr="002605DE">
        <w:rPr>
          <w:rFonts w:ascii="Arial" w:hAnsi="Arial" w:cs="Arial"/>
          <w:sz w:val="24"/>
          <w:szCs w:val="24"/>
          <w:lang w:val="en"/>
        </w:rPr>
        <w:t xml:space="preserve"> argues that transformational leaders are more effective during times of major changes in the</w:t>
      </w:r>
      <w:r w:rsidRPr="00915E3A">
        <w:rPr>
          <w:rFonts w:ascii="Arial" w:hAnsi="Arial" w:cs="Arial"/>
          <w:sz w:val="24"/>
          <w:szCs w:val="24"/>
          <w:lang w:val="en-GB"/>
        </w:rPr>
        <w:t xml:space="preserve"> organisational</w:t>
      </w:r>
      <w:r w:rsidRPr="002605DE">
        <w:rPr>
          <w:rFonts w:ascii="Arial" w:hAnsi="Arial" w:cs="Arial"/>
          <w:sz w:val="24"/>
          <w:szCs w:val="24"/>
          <w:lang w:val="en"/>
        </w:rPr>
        <w:t xml:space="preserve"> environment as they are able to inspire and motivate staff beyond individual performance.  </w:t>
      </w:r>
    </w:p>
    <w:p w:rsidR="00991814" w:rsidRDefault="009B0D46" w:rsidP="002605DE">
      <w:pPr>
        <w:spacing w:before="100" w:beforeAutospacing="1" w:after="100" w:afterAutospacing="1" w:line="360" w:lineRule="auto"/>
        <w:rPr>
          <w:rFonts w:ascii="Arial" w:hAnsi="Arial" w:cs="Arial"/>
          <w:sz w:val="24"/>
          <w:szCs w:val="24"/>
        </w:rPr>
      </w:pPr>
      <w:proofErr w:type="spellStart"/>
      <w:r w:rsidRPr="002605DE">
        <w:rPr>
          <w:rFonts w:ascii="Arial" w:hAnsi="Arial" w:cs="Arial"/>
          <w:sz w:val="24"/>
          <w:szCs w:val="24"/>
        </w:rPr>
        <w:t>Breevaart</w:t>
      </w:r>
      <w:proofErr w:type="spellEnd"/>
      <w:r w:rsidRPr="002605DE">
        <w:rPr>
          <w:rFonts w:ascii="Arial" w:hAnsi="Arial" w:cs="Arial"/>
          <w:sz w:val="24"/>
          <w:szCs w:val="24"/>
        </w:rPr>
        <w:t xml:space="preserve"> et al (2013) argues that transformational leadership behavior </w:t>
      </w:r>
      <w:r w:rsidR="00DA76F7" w:rsidRPr="002605DE">
        <w:rPr>
          <w:rFonts w:ascii="Arial" w:hAnsi="Arial" w:cs="Arial"/>
          <w:sz w:val="24"/>
          <w:szCs w:val="24"/>
        </w:rPr>
        <w:t>positively</w:t>
      </w:r>
      <w:r w:rsidRPr="002605DE">
        <w:rPr>
          <w:rFonts w:ascii="Arial" w:hAnsi="Arial" w:cs="Arial"/>
          <w:sz w:val="24"/>
          <w:szCs w:val="24"/>
        </w:rPr>
        <w:t xml:space="preserve"> im</w:t>
      </w:r>
      <w:r w:rsidR="00D73FFF" w:rsidRPr="002605DE">
        <w:rPr>
          <w:rFonts w:ascii="Arial" w:hAnsi="Arial" w:cs="Arial"/>
          <w:sz w:val="24"/>
          <w:szCs w:val="24"/>
        </w:rPr>
        <w:t>pacts followers’ daily autonomy.  W</w:t>
      </w:r>
      <w:r w:rsidRPr="002605DE">
        <w:rPr>
          <w:rFonts w:ascii="Arial" w:hAnsi="Arial" w:cs="Arial"/>
          <w:sz w:val="24"/>
          <w:szCs w:val="24"/>
        </w:rPr>
        <w:t xml:space="preserve">hen leaders demonstrate more transformational leadership behaviors, this </w:t>
      </w:r>
      <w:r w:rsidR="008764DF">
        <w:rPr>
          <w:rFonts w:ascii="Arial" w:hAnsi="Arial" w:cs="Arial"/>
          <w:sz w:val="24"/>
          <w:szCs w:val="24"/>
        </w:rPr>
        <w:t xml:space="preserve">enables followers </w:t>
      </w:r>
      <w:r w:rsidRPr="002605DE">
        <w:rPr>
          <w:rFonts w:ascii="Arial" w:hAnsi="Arial" w:cs="Arial"/>
          <w:sz w:val="24"/>
          <w:szCs w:val="24"/>
        </w:rPr>
        <w:t xml:space="preserve">to approach their work in more creative and innovative ways </w:t>
      </w:r>
      <w:r w:rsidR="00D73FFF" w:rsidRPr="002605DE">
        <w:rPr>
          <w:rFonts w:ascii="Arial" w:hAnsi="Arial" w:cs="Arial"/>
          <w:sz w:val="24"/>
          <w:szCs w:val="24"/>
        </w:rPr>
        <w:t xml:space="preserve">in order </w:t>
      </w:r>
      <w:r w:rsidRPr="002605DE">
        <w:rPr>
          <w:rFonts w:ascii="Arial" w:hAnsi="Arial" w:cs="Arial"/>
          <w:sz w:val="24"/>
          <w:szCs w:val="24"/>
        </w:rPr>
        <w:t xml:space="preserve">to </w:t>
      </w:r>
      <w:r w:rsidR="00DA76F7" w:rsidRPr="002605DE">
        <w:rPr>
          <w:rFonts w:ascii="Arial" w:hAnsi="Arial" w:cs="Arial"/>
          <w:sz w:val="24"/>
          <w:szCs w:val="24"/>
        </w:rPr>
        <w:t>generate</w:t>
      </w:r>
      <w:r w:rsidRPr="002605DE">
        <w:rPr>
          <w:rFonts w:ascii="Arial" w:hAnsi="Arial" w:cs="Arial"/>
          <w:sz w:val="24"/>
          <w:szCs w:val="24"/>
        </w:rPr>
        <w:t xml:space="preserve"> results.  </w:t>
      </w:r>
      <w:r w:rsidR="00D73FFF" w:rsidRPr="002605DE">
        <w:rPr>
          <w:rFonts w:ascii="Arial" w:hAnsi="Arial" w:cs="Arial"/>
          <w:sz w:val="24"/>
          <w:szCs w:val="24"/>
        </w:rPr>
        <w:t>Allowing followers to be innovative and creative</w:t>
      </w:r>
      <w:r w:rsidRPr="002605DE">
        <w:rPr>
          <w:rFonts w:ascii="Arial" w:hAnsi="Arial" w:cs="Arial"/>
          <w:sz w:val="24"/>
          <w:szCs w:val="24"/>
        </w:rPr>
        <w:t xml:space="preserve"> is critical to the</w:t>
      </w:r>
      <w:r w:rsidR="00D73FFF" w:rsidRPr="002605DE">
        <w:rPr>
          <w:rFonts w:ascii="Arial" w:hAnsi="Arial" w:cs="Arial"/>
          <w:sz w:val="24"/>
          <w:szCs w:val="24"/>
        </w:rPr>
        <w:t>ir suc</w:t>
      </w:r>
      <w:r w:rsidRPr="002605DE">
        <w:rPr>
          <w:rFonts w:ascii="Arial" w:hAnsi="Arial" w:cs="Arial"/>
          <w:sz w:val="24"/>
          <w:szCs w:val="24"/>
        </w:rPr>
        <w:t>cess</w:t>
      </w:r>
      <w:r w:rsidR="00D73FFF" w:rsidRPr="002605DE">
        <w:rPr>
          <w:rFonts w:ascii="Arial" w:hAnsi="Arial" w:cs="Arial"/>
          <w:sz w:val="24"/>
          <w:szCs w:val="24"/>
        </w:rPr>
        <w:t xml:space="preserve"> a</w:t>
      </w:r>
      <w:r w:rsidRPr="002605DE">
        <w:rPr>
          <w:rFonts w:ascii="Arial" w:hAnsi="Arial" w:cs="Arial"/>
          <w:sz w:val="24"/>
          <w:szCs w:val="24"/>
        </w:rPr>
        <w:t>s it often differs from the ideas of their leaders.</w:t>
      </w:r>
      <w:r w:rsidR="00097668" w:rsidRPr="002605DE">
        <w:rPr>
          <w:rFonts w:ascii="Arial" w:hAnsi="Arial" w:cs="Arial"/>
          <w:sz w:val="24"/>
          <w:szCs w:val="24"/>
        </w:rPr>
        <w:t xml:space="preserve">  </w:t>
      </w:r>
      <w:r w:rsidR="009A6F3F" w:rsidRPr="002605DE">
        <w:rPr>
          <w:rFonts w:ascii="Arial" w:hAnsi="Arial" w:cs="Arial"/>
          <w:sz w:val="24"/>
          <w:szCs w:val="24"/>
        </w:rPr>
        <w:t>With</w:t>
      </w:r>
      <w:r w:rsidR="00F77F55" w:rsidRPr="002605DE">
        <w:rPr>
          <w:rFonts w:ascii="Arial" w:hAnsi="Arial" w:cs="Arial"/>
          <w:sz w:val="24"/>
          <w:szCs w:val="24"/>
        </w:rPr>
        <w:t xml:space="preserve"> this approach to leadership, f</w:t>
      </w:r>
      <w:r w:rsidR="00097668" w:rsidRPr="002605DE">
        <w:rPr>
          <w:rFonts w:ascii="Arial" w:hAnsi="Arial" w:cs="Arial"/>
          <w:sz w:val="24"/>
          <w:szCs w:val="24"/>
        </w:rPr>
        <w:t xml:space="preserve">ollowers are empowered to reach out to their peers for additional </w:t>
      </w:r>
      <w:r w:rsidR="00DA76F7" w:rsidRPr="002605DE">
        <w:rPr>
          <w:rFonts w:ascii="Arial" w:hAnsi="Arial" w:cs="Arial"/>
          <w:sz w:val="24"/>
          <w:szCs w:val="24"/>
        </w:rPr>
        <w:t>insights</w:t>
      </w:r>
      <w:r w:rsidR="00F77F55" w:rsidRPr="002605DE">
        <w:rPr>
          <w:rFonts w:ascii="Arial" w:hAnsi="Arial" w:cs="Arial"/>
          <w:sz w:val="24"/>
          <w:szCs w:val="24"/>
        </w:rPr>
        <w:t xml:space="preserve">, remove themselves from the problem and try alternative means </w:t>
      </w:r>
      <w:r w:rsidR="008764DF">
        <w:rPr>
          <w:rFonts w:ascii="Arial" w:hAnsi="Arial" w:cs="Arial"/>
          <w:sz w:val="24"/>
          <w:szCs w:val="24"/>
        </w:rPr>
        <w:t>in</w:t>
      </w:r>
      <w:r w:rsidR="00F77F55" w:rsidRPr="002605DE">
        <w:rPr>
          <w:rFonts w:ascii="Arial" w:hAnsi="Arial" w:cs="Arial"/>
          <w:sz w:val="24"/>
          <w:szCs w:val="24"/>
        </w:rPr>
        <w:t xml:space="preserve"> solving an issue.  </w:t>
      </w:r>
      <w:r w:rsidR="006A55EE" w:rsidRPr="002605DE">
        <w:rPr>
          <w:rFonts w:ascii="Arial" w:hAnsi="Arial" w:cs="Arial"/>
          <w:sz w:val="24"/>
          <w:szCs w:val="24"/>
        </w:rPr>
        <w:t xml:space="preserve">Studies conducted shows that transformational leadership </w:t>
      </w:r>
      <w:r w:rsidR="00B27F90">
        <w:rPr>
          <w:rFonts w:ascii="Arial" w:hAnsi="Arial" w:cs="Arial"/>
          <w:sz w:val="24"/>
          <w:szCs w:val="24"/>
        </w:rPr>
        <w:t xml:space="preserve">can </w:t>
      </w:r>
      <w:r w:rsidR="00B27F90">
        <w:rPr>
          <w:rFonts w:ascii="Arial" w:hAnsi="Arial" w:cs="Arial"/>
          <w:sz w:val="24"/>
          <w:szCs w:val="24"/>
        </w:rPr>
        <w:lastRenderedPageBreak/>
        <w:t xml:space="preserve">positively impact the relationship of </w:t>
      </w:r>
      <w:r w:rsidR="006A55EE" w:rsidRPr="002605DE">
        <w:rPr>
          <w:rFonts w:ascii="Arial" w:hAnsi="Arial" w:cs="Arial"/>
          <w:sz w:val="24"/>
          <w:szCs w:val="24"/>
        </w:rPr>
        <w:t xml:space="preserve">follower </w:t>
      </w:r>
      <w:r w:rsidR="00DA76F7" w:rsidRPr="002605DE">
        <w:rPr>
          <w:rFonts w:ascii="Arial" w:hAnsi="Arial" w:cs="Arial"/>
          <w:sz w:val="24"/>
          <w:szCs w:val="24"/>
        </w:rPr>
        <w:t>autonomy</w:t>
      </w:r>
      <w:sdt>
        <w:sdtPr>
          <w:rPr>
            <w:rFonts w:ascii="Arial" w:hAnsi="Arial" w:cs="Arial"/>
            <w:sz w:val="24"/>
            <w:szCs w:val="24"/>
          </w:rPr>
          <w:id w:val="-1553534423"/>
          <w:citation/>
        </w:sdtPr>
        <w:sdtEndPr/>
        <w:sdtContent>
          <w:r w:rsidR="006A55EE" w:rsidRPr="002605DE">
            <w:rPr>
              <w:rFonts w:ascii="Arial" w:hAnsi="Arial" w:cs="Arial"/>
              <w:sz w:val="24"/>
              <w:szCs w:val="24"/>
            </w:rPr>
            <w:fldChar w:fldCharType="begin"/>
          </w:r>
          <w:r w:rsidR="006A55EE" w:rsidRPr="002605DE">
            <w:rPr>
              <w:rFonts w:ascii="Arial" w:hAnsi="Arial" w:cs="Arial"/>
              <w:sz w:val="24"/>
              <w:szCs w:val="24"/>
            </w:rPr>
            <w:instrText xml:space="preserve"> CITATION Jun02 \l 1033 </w:instrText>
          </w:r>
          <w:r w:rsidR="006A55EE" w:rsidRPr="002605DE">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(Jung &amp; Sosik, 2002)</w:t>
          </w:r>
          <w:r w:rsidR="006A55EE" w:rsidRPr="002605DE">
            <w:rPr>
              <w:rFonts w:ascii="Arial" w:hAnsi="Arial" w:cs="Arial"/>
              <w:sz w:val="24"/>
              <w:szCs w:val="24"/>
            </w:rPr>
            <w:fldChar w:fldCharType="end"/>
          </w:r>
        </w:sdtContent>
      </w:sdt>
      <w:r w:rsidR="00DA2DF2" w:rsidRPr="002605DE">
        <w:rPr>
          <w:rFonts w:ascii="Arial" w:hAnsi="Arial" w:cs="Arial"/>
          <w:sz w:val="24"/>
          <w:szCs w:val="24"/>
        </w:rPr>
        <w:t>.</w:t>
      </w:r>
      <w:r w:rsidR="008764DF">
        <w:rPr>
          <w:rFonts w:ascii="Arial" w:hAnsi="Arial" w:cs="Arial"/>
          <w:sz w:val="24"/>
          <w:szCs w:val="24"/>
        </w:rPr>
        <w:t xml:space="preserve"> </w:t>
      </w:r>
      <w:r w:rsidR="00944842" w:rsidRPr="002605DE">
        <w:rPr>
          <w:rFonts w:ascii="Arial" w:hAnsi="Arial" w:cs="Arial"/>
          <w:sz w:val="24"/>
          <w:szCs w:val="24"/>
        </w:rPr>
        <w:t xml:space="preserve"> </w:t>
      </w:r>
      <w:proofErr w:type="spellStart"/>
      <w:r w:rsidR="00944842" w:rsidRPr="002605DE">
        <w:rPr>
          <w:rFonts w:ascii="Arial" w:hAnsi="Arial" w:cs="Arial"/>
          <w:sz w:val="24"/>
          <w:szCs w:val="24"/>
        </w:rPr>
        <w:t>Breevaart</w:t>
      </w:r>
      <w:proofErr w:type="spellEnd"/>
      <w:r w:rsidR="00944842" w:rsidRPr="002605DE">
        <w:rPr>
          <w:rFonts w:ascii="Arial" w:hAnsi="Arial" w:cs="Arial"/>
          <w:sz w:val="24"/>
          <w:szCs w:val="24"/>
        </w:rPr>
        <w:t xml:space="preserve"> et al (2013) </w:t>
      </w:r>
      <w:r w:rsidR="00B91FC2">
        <w:rPr>
          <w:rFonts w:ascii="Arial" w:hAnsi="Arial" w:cs="Arial"/>
          <w:sz w:val="24"/>
          <w:szCs w:val="24"/>
        </w:rPr>
        <w:t xml:space="preserve">also </w:t>
      </w:r>
      <w:r w:rsidR="00944842" w:rsidRPr="002605DE">
        <w:rPr>
          <w:rFonts w:ascii="Arial" w:hAnsi="Arial" w:cs="Arial"/>
          <w:sz w:val="24"/>
          <w:szCs w:val="24"/>
        </w:rPr>
        <w:t>further argues that transformational leaders may stimulate autonomy more explicitly</w:t>
      </w:r>
      <w:r w:rsidR="00B91FC2">
        <w:rPr>
          <w:rFonts w:ascii="Arial" w:hAnsi="Arial" w:cs="Arial"/>
          <w:sz w:val="24"/>
          <w:szCs w:val="24"/>
        </w:rPr>
        <w:t xml:space="preserve"> than transactional leaders.</w:t>
      </w:r>
      <w:r w:rsidR="0061581D" w:rsidRPr="002605DE">
        <w:rPr>
          <w:rFonts w:ascii="Arial" w:hAnsi="Arial" w:cs="Arial"/>
          <w:sz w:val="24"/>
          <w:szCs w:val="24"/>
        </w:rPr>
        <w:t xml:space="preserve">  </w:t>
      </w:r>
    </w:p>
    <w:p w:rsidR="0061581D" w:rsidRPr="002605DE" w:rsidRDefault="0061581D"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The exchange between the follower and leader in terms of their own self-interest is referred to as transactional leadership.  T</w:t>
      </w:r>
      <w:r w:rsidR="00156F15" w:rsidRPr="002605DE">
        <w:rPr>
          <w:rFonts w:ascii="Arial" w:hAnsi="Arial" w:cs="Arial"/>
          <w:sz w:val="24"/>
          <w:szCs w:val="24"/>
        </w:rPr>
        <w:t>ransactional leaders also provide followers with autonomy as they allow</w:t>
      </w:r>
      <w:r w:rsidR="008764DF">
        <w:rPr>
          <w:rFonts w:ascii="Arial" w:hAnsi="Arial" w:cs="Arial"/>
          <w:sz w:val="24"/>
          <w:szCs w:val="24"/>
        </w:rPr>
        <w:t xml:space="preserve"> for more decision latitude in determining on </w:t>
      </w:r>
      <w:r w:rsidR="00DA76F7" w:rsidRPr="002605DE">
        <w:rPr>
          <w:rFonts w:ascii="Arial" w:hAnsi="Arial" w:cs="Arial"/>
          <w:sz w:val="24"/>
          <w:szCs w:val="24"/>
        </w:rPr>
        <w:t>how</w:t>
      </w:r>
      <w:r w:rsidR="00156F15" w:rsidRPr="002605DE">
        <w:rPr>
          <w:rFonts w:ascii="Arial" w:hAnsi="Arial" w:cs="Arial"/>
          <w:sz w:val="24"/>
          <w:szCs w:val="24"/>
        </w:rPr>
        <w:t xml:space="preserve"> and when to perform their task.  </w:t>
      </w:r>
      <w:r w:rsidR="00D73FFF" w:rsidRPr="002605DE">
        <w:rPr>
          <w:rFonts w:ascii="Arial" w:hAnsi="Arial" w:cs="Arial"/>
          <w:sz w:val="24"/>
          <w:szCs w:val="24"/>
          <w:lang w:val="en"/>
        </w:rPr>
        <w:t>This leader is able to provide direction through clarifying or participating so the follower</w:t>
      </w:r>
      <w:r w:rsidR="008764DF">
        <w:rPr>
          <w:rFonts w:ascii="Arial" w:hAnsi="Arial" w:cs="Arial"/>
          <w:sz w:val="24"/>
          <w:szCs w:val="24"/>
          <w:lang w:val="en"/>
        </w:rPr>
        <w:t>s in this case</w:t>
      </w:r>
      <w:r w:rsidR="00D73FFF" w:rsidRPr="002605DE">
        <w:rPr>
          <w:rFonts w:ascii="Arial" w:hAnsi="Arial" w:cs="Arial"/>
          <w:sz w:val="24"/>
          <w:szCs w:val="24"/>
          <w:lang w:val="en"/>
        </w:rPr>
        <w:t xml:space="preserve"> knows what to do in order to be rewarded.  This may mean that the leader performs active management where exceptions may have to be put in place for the follower.</w:t>
      </w:r>
      <w:r w:rsidR="00B91FC2">
        <w:rPr>
          <w:rFonts w:ascii="Arial" w:hAnsi="Arial" w:cs="Arial"/>
          <w:sz w:val="24"/>
          <w:szCs w:val="24"/>
          <w:lang w:val="en"/>
        </w:rPr>
        <w:t xml:space="preserve"> </w:t>
      </w:r>
      <w:r w:rsidR="00D73FFF" w:rsidRPr="002605DE">
        <w:rPr>
          <w:rFonts w:ascii="Arial" w:hAnsi="Arial" w:cs="Arial"/>
          <w:sz w:val="24"/>
          <w:szCs w:val="24"/>
          <w:lang w:val="en"/>
        </w:rPr>
        <w:t xml:space="preserve"> This type of leadership allows the manager to monitor performance and take corrective action if the followers’ performance falls below standards.  </w:t>
      </w:r>
      <w:r w:rsidR="00156F15" w:rsidRPr="002605DE">
        <w:rPr>
          <w:rFonts w:ascii="Arial" w:hAnsi="Arial" w:cs="Arial"/>
          <w:sz w:val="24"/>
          <w:szCs w:val="24"/>
        </w:rPr>
        <w:t xml:space="preserve">Transactional leaders </w:t>
      </w:r>
      <w:r w:rsidR="00B27F90">
        <w:rPr>
          <w:rFonts w:ascii="Arial" w:hAnsi="Arial" w:cs="Arial"/>
          <w:sz w:val="24"/>
          <w:szCs w:val="24"/>
        </w:rPr>
        <w:t xml:space="preserve">set explicit goals and </w:t>
      </w:r>
      <w:r w:rsidR="00156F15" w:rsidRPr="002605DE">
        <w:rPr>
          <w:rFonts w:ascii="Arial" w:hAnsi="Arial" w:cs="Arial"/>
          <w:sz w:val="24"/>
          <w:szCs w:val="24"/>
        </w:rPr>
        <w:t>value</w:t>
      </w:r>
      <w:r w:rsidR="00B27F90">
        <w:rPr>
          <w:rFonts w:ascii="Arial" w:hAnsi="Arial" w:cs="Arial"/>
          <w:sz w:val="24"/>
          <w:szCs w:val="24"/>
        </w:rPr>
        <w:t>s</w:t>
      </w:r>
      <w:r w:rsidR="00156F15" w:rsidRPr="002605DE">
        <w:rPr>
          <w:rFonts w:ascii="Arial" w:hAnsi="Arial" w:cs="Arial"/>
          <w:sz w:val="24"/>
          <w:szCs w:val="24"/>
        </w:rPr>
        <w:t xml:space="preserve"> the achievement</w:t>
      </w:r>
      <w:r w:rsidR="00B27F90">
        <w:rPr>
          <w:rFonts w:ascii="Arial" w:hAnsi="Arial" w:cs="Arial"/>
          <w:sz w:val="24"/>
          <w:szCs w:val="24"/>
        </w:rPr>
        <w:t xml:space="preserve"> of them.  Having the </w:t>
      </w:r>
      <w:r w:rsidR="00156F15" w:rsidRPr="002605DE">
        <w:rPr>
          <w:rFonts w:ascii="Arial" w:hAnsi="Arial" w:cs="Arial"/>
          <w:sz w:val="24"/>
          <w:szCs w:val="24"/>
        </w:rPr>
        <w:t xml:space="preserve">autonomy </w:t>
      </w:r>
      <w:r w:rsidR="00B27F90">
        <w:rPr>
          <w:rFonts w:ascii="Arial" w:hAnsi="Arial" w:cs="Arial"/>
          <w:sz w:val="24"/>
          <w:szCs w:val="24"/>
        </w:rPr>
        <w:t xml:space="preserve">to perform </w:t>
      </w:r>
      <w:r w:rsidR="00156F15" w:rsidRPr="002605DE">
        <w:rPr>
          <w:rFonts w:ascii="Arial" w:hAnsi="Arial" w:cs="Arial"/>
          <w:sz w:val="24"/>
          <w:szCs w:val="24"/>
        </w:rPr>
        <w:t>allows for</w:t>
      </w:r>
      <w:r w:rsidRPr="002605DE">
        <w:rPr>
          <w:rFonts w:ascii="Arial" w:hAnsi="Arial" w:cs="Arial"/>
          <w:sz w:val="24"/>
          <w:szCs w:val="24"/>
        </w:rPr>
        <w:t xml:space="preserve"> the achievement of set goals. </w:t>
      </w:r>
    </w:p>
    <w:p w:rsidR="00A360F7" w:rsidRDefault="005529CD" w:rsidP="002605DE">
      <w:pPr>
        <w:spacing w:before="100" w:beforeAutospacing="1" w:after="100" w:afterAutospacing="1" w:line="360" w:lineRule="auto"/>
        <w:rPr>
          <w:rFonts w:ascii="Arial" w:hAnsi="Arial" w:cs="Arial"/>
          <w:sz w:val="24"/>
          <w:szCs w:val="24"/>
          <w:lang w:val="en"/>
        </w:rPr>
      </w:pPr>
      <w:r w:rsidRPr="002605DE">
        <w:rPr>
          <w:rFonts w:ascii="Arial" w:hAnsi="Arial" w:cs="Arial"/>
          <w:sz w:val="24"/>
          <w:szCs w:val="24"/>
        </w:rPr>
        <w:t xml:space="preserve">Leaders who use contingent rewards </w:t>
      </w:r>
      <w:r w:rsidR="00DA76F7" w:rsidRPr="002605DE">
        <w:rPr>
          <w:rFonts w:ascii="Arial" w:hAnsi="Arial" w:cs="Arial"/>
          <w:sz w:val="24"/>
          <w:szCs w:val="24"/>
        </w:rPr>
        <w:t>set clear</w:t>
      </w:r>
      <w:r w:rsidRPr="002605DE">
        <w:rPr>
          <w:rFonts w:ascii="Arial" w:hAnsi="Arial" w:cs="Arial"/>
          <w:sz w:val="24"/>
          <w:szCs w:val="24"/>
        </w:rPr>
        <w:t xml:space="preserve"> expectations for their followers which may decrease the need for control over how and when the work is performed, thus allowing the followers with more autonomy in their work.  Followers in this case </w:t>
      </w:r>
      <w:r w:rsidR="00A26B73">
        <w:rPr>
          <w:rFonts w:ascii="Arial" w:hAnsi="Arial" w:cs="Arial"/>
          <w:sz w:val="24"/>
          <w:szCs w:val="24"/>
        </w:rPr>
        <w:t xml:space="preserve">are motivated to achieve set goals.  They </w:t>
      </w:r>
      <w:r w:rsidRPr="002605DE">
        <w:rPr>
          <w:rFonts w:ascii="Arial" w:hAnsi="Arial" w:cs="Arial"/>
          <w:sz w:val="24"/>
          <w:szCs w:val="24"/>
        </w:rPr>
        <w:t xml:space="preserve">control their reward as their performance dictates their reward and whether to accept it or decline it.  </w:t>
      </w:r>
      <w:r w:rsidR="0061581D" w:rsidRPr="002605DE">
        <w:rPr>
          <w:rFonts w:ascii="Arial" w:hAnsi="Arial" w:cs="Arial"/>
          <w:sz w:val="24"/>
          <w:szCs w:val="24"/>
        </w:rPr>
        <w:t>T</w:t>
      </w:r>
      <w:proofErr w:type="spellStart"/>
      <w:r w:rsidR="00D73FFF" w:rsidRPr="002605DE">
        <w:rPr>
          <w:rFonts w:ascii="Arial" w:hAnsi="Arial" w:cs="Arial"/>
          <w:sz w:val="24"/>
          <w:szCs w:val="24"/>
          <w:lang w:val="en"/>
        </w:rPr>
        <w:t>ransactional</w:t>
      </w:r>
      <w:proofErr w:type="spellEnd"/>
      <w:r w:rsidR="00D73FFF" w:rsidRPr="002605DE">
        <w:rPr>
          <w:rFonts w:ascii="Arial" w:hAnsi="Arial" w:cs="Arial"/>
          <w:sz w:val="24"/>
          <w:szCs w:val="24"/>
          <w:lang w:val="en"/>
        </w:rPr>
        <w:t xml:space="preserve"> leaders are more effective when specific processes need to be followed and rules enforced to achieve a set goal.  Both </w:t>
      </w:r>
      <w:r w:rsidR="0061581D" w:rsidRPr="002605DE">
        <w:rPr>
          <w:rFonts w:ascii="Arial" w:hAnsi="Arial" w:cs="Arial"/>
          <w:sz w:val="24"/>
          <w:szCs w:val="24"/>
          <w:lang w:val="en"/>
        </w:rPr>
        <w:t xml:space="preserve">transformational and transactional </w:t>
      </w:r>
      <w:r w:rsidR="00D73FFF" w:rsidRPr="002605DE">
        <w:rPr>
          <w:rFonts w:ascii="Arial" w:hAnsi="Arial" w:cs="Arial"/>
          <w:sz w:val="24"/>
          <w:szCs w:val="24"/>
          <w:lang w:val="en"/>
        </w:rPr>
        <w:t xml:space="preserve">leadership styles can </w:t>
      </w:r>
      <w:r w:rsidR="00B27F90">
        <w:rPr>
          <w:rFonts w:ascii="Arial" w:hAnsi="Arial" w:cs="Arial"/>
          <w:sz w:val="24"/>
          <w:szCs w:val="24"/>
          <w:lang w:val="en"/>
        </w:rPr>
        <w:t xml:space="preserve">impact employee engagement in </w:t>
      </w:r>
      <w:r w:rsidR="00D73FFF" w:rsidRPr="002605DE">
        <w:rPr>
          <w:rFonts w:ascii="Arial" w:hAnsi="Arial" w:cs="Arial"/>
          <w:sz w:val="24"/>
          <w:szCs w:val="24"/>
          <w:lang w:val="en"/>
        </w:rPr>
        <w:t xml:space="preserve">either a positive or negative </w:t>
      </w:r>
      <w:r w:rsidR="00B27F90">
        <w:rPr>
          <w:rFonts w:ascii="Arial" w:hAnsi="Arial" w:cs="Arial"/>
          <w:sz w:val="24"/>
          <w:szCs w:val="24"/>
          <w:lang w:val="en"/>
        </w:rPr>
        <w:t>way.</w:t>
      </w:r>
      <w:r w:rsidR="00D73FFF" w:rsidRPr="002605DE">
        <w:rPr>
          <w:rFonts w:ascii="Arial" w:hAnsi="Arial" w:cs="Arial"/>
          <w:sz w:val="24"/>
          <w:szCs w:val="24"/>
          <w:lang w:val="en"/>
        </w:rPr>
        <w:t xml:space="preserve">  As such, having a particular leadership style could </w:t>
      </w:r>
      <w:r w:rsidR="00B27F90">
        <w:rPr>
          <w:rFonts w:ascii="Arial" w:hAnsi="Arial" w:cs="Arial"/>
          <w:sz w:val="24"/>
          <w:szCs w:val="24"/>
          <w:lang w:val="en"/>
        </w:rPr>
        <w:t xml:space="preserve">prove to </w:t>
      </w:r>
      <w:r w:rsidR="00D73FFF" w:rsidRPr="002605DE">
        <w:rPr>
          <w:rFonts w:ascii="Arial" w:hAnsi="Arial" w:cs="Arial"/>
          <w:sz w:val="24"/>
          <w:szCs w:val="24"/>
          <w:lang w:val="en"/>
        </w:rPr>
        <w:t xml:space="preserve">be </w:t>
      </w:r>
      <w:r w:rsidR="00B27F90">
        <w:rPr>
          <w:rFonts w:ascii="Arial" w:hAnsi="Arial" w:cs="Arial"/>
          <w:sz w:val="24"/>
          <w:szCs w:val="24"/>
          <w:lang w:val="en"/>
        </w:rPr>
        <w:t>critical</w:t>
      </w:r>
      <w:r w:rsidR="00D73FFF" w:rsidRPr="002605DE">
        <w:rPr>
          <w:rFonts w:ascii="Arial" w:hAnsi="Arial" w:cs="Arial"/>
          <w:sz w:val="24"/>
          <w:szCs w:val="24"/>
          <w:lang w:val="en"/>
        </w:rPr>
        <w:t xml:space="preserve"> in achieving a specific result.  </w:t>
      </w:r>
    </w:p>
    <w:p w:rsidR="00D63B58" w:rsidRPr="00FA26A9" w:rsidRDefault="00D63B58" w:rsidP="00D63B58">
      <w:pPr>
        <w:pStyle w:val="Title"/>
        <w:spacing w:line="360" w:lineRule="auto"/>
        <w:ind w:left="86"/>
        <w:rPr>
          <w:rFonts w:ascii="Arial" w:hAnsi="Arial" w:cs="Arial"/>
          <w:b/>
          <w:sz w:val="28"/>
          <w:szCs w:val="28"/>
        </w:rPr>
      </w:pPr>
      <w:r w:rsidRPr="00FA26A9">
        <w:rPr>
          <w:rFonts w:ascii="Arial" w:hAnsi="Arial" w:cs="Arial"/>
          <w:b/>
          <w:sz w:val="28"/>
          <w:szCs w:val="28"/>
        </w:rPr>
        <w:t xml:space="preserve">2.1 The concept of </w:t>
      </w:r>
      <w:r>
        <w:rPr>
          <w:rFonts w:ascii="Arial" w:hAnsi="Arial" w:cs="Arial"/>
          <w:b/>
          <w:sz w:val="28"/>
          <w:szCs w:val="28"/>
        </w:rPr>
        <w:t>Employee Engagement</w:t>
      </w:r>
    </w:p>
    <w:p w:rsidR="00093C95" w:rsidRPr="002605DE" w:rsidRDefault="00093C95"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Gallup</w:t>
      </w:r>
      <w:r w:rsidR="00DD57A5" w:rsidRPr="002605DE">
        <w:rPr>
          <w:rFonts w:ascii="Arial" w:hAnsi="Arial" w:cs="Arial"/>
          <w:sz w:val="24"/>
          <w:szCs w:val="24"/>
        </w:rPr>
        <w:t>,</w:t>
      </w:r>
      <w:r w:rsidRPr="002605DE">
        <w:rPr>
          <w:rFonts w:ascii="Arial" w:hAnsi="Arial" w:cs="Arial"/>
          <w:sz w:val="24"/>
          <w:szCs w:val="24"/>
        </w:rPr>
        <w:t xml:space="preserve"> </w:t>
      </w:r>
      <w:r w:rsidR="00DD57A5" w:rsidRPr="002605DE">
        <w:rPr>
          <w:rFonts w:ascii="Arial" w:hAnsi="Arial" w:cs="Arial"/>
          <w:sz w:val="24"/>
          <w:szCs w:val="24"/>
        </w:rPr>
        <w:t xml:space="preserve">a </w:t>
      </w:r>
      <w:r w:rsidRPr="002605DE">
        <w:rPr>
          <w:rFonts w:ascii="Arial" w:hAnsi="Arial" w:cs="Arial"/>
          <w:sz w:val="24"/>
          <w:szCs w:val="24"/>
        </w:rPr>
        <w:t>US</w:t>
      </w:r>
      <w:r w:rsidR="00DD57A5" w:rsidRPr="002605DE">
        <w:rPr>
          <w:rFonts w:ascii="Arial" w:hAnsi="Arial" w:cs="Arial"/>
          <w:sz w:val="24"/>
          <w:szCs w:val="24"/>
        </w:rPr>
        <w:t xml:space="preserve"> based global research, management consulting firm, </w:t>
      </w:r>
      <w:r w:rsidRPr="002605DE">
        <w:rPr>
          <w:rFonts w:ascii="Arial" w:hAnsi="Arial" w:cs="Arial"/>
          <w:sz w:val="24"/>
          <w:szCs w:val="24"/>
        </w:rPr>
        <w:t xml:space="preserve">defines employee engagement as the </w:t>
      </w:r>
      <w:r w:rsidR="00DA76F7" w:rsidRPr="002605DE">
        <w:rPr>
          <w:rFonts w:ascii="Arial" w:hAnsi="Arial" w:cs="Arial"/>
          <w:sz w:val="24"/>
          <w:szCs w:val="24"/>
        </w:rPr>
        <w:t>employees’</w:t>
      </w:r>
      <w:r w:rsidR="00DA5092" w:rsidRPr="002605DE">
        <w:rPr>
          <w:rFonts w:ascii="Arial" w:hAnsi="Arial" w:cs="Arial"/>
          <w:sz w:val="24"/>
          <w:szCs w:val="24"/>
        </w:rPr>
        <w:t xml:space="preserve"> ability to</w:t>
      </w:r>
      <w:r w:rsidR="00A26B73">
        <w:rPr>
          <w:rFonts w:ascii="Arial" w:hAnsi="Arial" w:cs="Arial"/>
          <w:sz w:val="24"/>
          <w:szCs w:val="24"/>
        </w:rPr>
        <w:tab/>
      </w:r>
      <w:r w:rsidR="00DA5092" w:rsidRPr="002605DE">
        <w:rPr>
          <w:rFonts w:ascii="Arial" w:hAnsi="Arial" w:cs="Arial"/>
          <w:sz w:val="24"/>
          <w:szCs w:val="24"/>
        </w:rPr>
        <w:t xml:space="preserve"> be excited, involved, </w:t>
      </w:r>
      <w:r w:rsidR="00DA76F7" w:rsidRPr="002605DE">
        <w:rPr>
          <w:rFonts w:ascii="Arial" w:hAnsi="Arial" w:cs="Arial"/>
          <w:sz w:val="24"/>
          <w:szCs w:val="24"/>
        </w:rPr>
        <w:t>enthusiastic</w:t>
      </w:r>
      <w:r w:rsidR="00DA5092" w:rsidRPr="002605DE">
        <w:rPr>
          <w:rFonts w:ascii="Arial" w:hAnsi="Arial" w:cs="Arial"/>
          <w:sz w:val="24"/>
          <w:szCs w:val="24"/>
        </w:rPr>
        <w:t xml:space="preserve"> and committed to their work and workplace. </w:t>
      </w:r>
      <w:r w:rsidR="002B1944" w:rsidRPr="002605DE">
        <w:rPr>
          <w:rFonts w:ascii="Arial" w:hAnsi="Arial" w:cs="Arial"/>
          <w:sz w:val="24"/>
          <w:szCs w:val="24"/>
        </w:rPr>
        <w:t xml:space="preserve"> </w:t>
      </w:r>
      <w:r w:rsidR="009B6CA8" w:rsidRPr="002605DE">
        <w:rPr>
          <w:rFonts w:ascii="Arial" w:hAnsi="Arial" w:cs="Arial"/>
          <w:sz w:val="24"/>
          <w:szCs w:val="24"/>
        </w:rPr>
        <w:t>Gibbons (2006) defines employee engagement as an increased emotional and intellectual connection that employees have for their jobs, managers</w:t>
      </w:r>
      <w:r w:rsidR="00EE2813" w:rsidRPr="002605DE">
        <w:rPr>
          <w:rFonts w:ascii="Arial" w:hAnsi="Arial" w:cs="Arial"/>
          <w:sz w:val="24"/>
          <w:szCs w:val="24"/>
        </w:rPr>
        <w:t>, colleagues and</w:t>
      </w:r>
      <w:r w:rsidR="00EE2813" w:rsidRPr="00915E3A">
        <w:rPr>
          <w:rFonts w:ascii="Arial" w:hAnsi="Arial" w:cs="Arial"/>
          <w:sz w:val="24"/>
          <w:szCs w:val="24"/>
          <w:lang w:val="en-GB"/>
        </w:rPr>
        <w:t xml:space="preserve"> organisation</w:t>
      </w:r>
      <w:r w:rsidR="00EE2813" w:rsidRPr="002605DE">
        <w:rPr>
          <w:rFonts w:ascii="Arial" w:hAnsi="Arial" w:cs="Arial"/>
          <w:sz w:val="24"/>
          <w:szCs w:val="24"/>
        </w:rPr>
        <w:t xml:space="preserve">.  In turn, this connection influences their </w:t>
      </w:r>
      <w:r w:rsidR="00EE2813" w:rsidRPr="002605DE">
        <w:rPr>
          <w:rFonts w:ascii="Arial" w:hAnsi="Arial" w:cs="Arial"/>
          <w:sz w:val="24"/>
          <w:szCs w:val="24"/>
        </w:rPr>
        <w:lastRenderedPageBreak/>
        <w:t xml:space="preserve">day to day efforts at work.  </w:t>
      </w:r>
      <w:r w:rsidR="002B1944" w:rsidRPr="002605DE">
        <w:rPr>
          <w:rFonts w:ascii="Arial" w:hAnsi="Arial" w:cs="Arial"/>
          <w:sz w:val="24"/>
          <w:szCs w:val="24"/>
        </w:rPr>
        <w:t xml:space="preserve">Engagement is measured by employee responses to key workplace </w:t>
      </w:r>
      <w:r w:rsidR="00B1056F">
        <w:rPr>
          <w:rFonts w:ascii="Arial" w:hAnsi="Arial" w:cs="Arial"/>
          <w:sz w:val="24"/>
          <w:szCs w:val="24"/>
        </w:rPr>
        <w:t xml:space="preserve">factors that </w:t>
      </w:r>
      <w:r w:rsidR="002B1944" w:rsidRPr="002605DE">
        <w:rPr>
          <w:rFonts w:ascii="Arial" w:hAnsi="Arial" w:cs="Arial"/>
          <w:sz w:val="24"/>
          <w:szCs w:val="24"/>
        </w:rPr>
        <w:t xml:space="preserve">has </w:t>
      </w:r>
      <w:r w:rsidR="00B1056F">
        <w:rPr>
          <w:rFonts w:ascii="Arial" w:hAnsi="Arial" w:cs="Arial"/>
          <w:sz w:val="24"/>
          <w:szCs w:val="24"/>
        </w:rPr>
        <w:t xml:space="preserve">been </w:t>
      </w:r>
      <w:r w:rsidR="002B1944" w:rsidRPr="002605DE">
        <w:rPr>
          <w:rFonts w:ascii="Arial" w:hAnsi="Arial" w:cs="Arial"/>
          <w:sz w:val="24"/>
          <w:szCs w:val="24"/>
        </w:rPr>
        <w:t xml:space="preserve">found to be </w:t>
      </w:r>
      <w:r w:rsidR="00B1056F">
        <w:rPr>
          <w:rFonts w:ascii="Arial" w:hAnsi="Arial" w:cs="Arial"/>
          <w:sz w:val="24"/>
          <w:szCs w:val="24"/>
        </w:rPr>
        <w:t>critical</w:t>
      </w:r>
      <w:r w:rsidR="002B1944" w:rsidRPr="002605DE">
        <w:rPr>
          <w:rFonts w:ascii="Arial" w:hAnsi="Arial" w:cs="Arial"/>
          <w:sz w:val="24"/>
          <w:szCs w:val="24"/>
        </w:rPr>
        <w:t xml:space="preserve"> in </w:t>
      </w:r>
      <w:r w:rsidR="00DA76F7" w:rsidRPr="002605DE">
        <w:rPr>
          <w:rFonts w:ascii="Arial" w:hAnsi="Arial" w:cs="Arial"/>
          <w:sz w:val="24"/>
          <w:szCs w:val="24"/>
        </w:rPr>
        <w:t>predicting</w:t>
      </w:r>
      <w:r w:rsidR="002B1944" w:rsidRPr="00915E3A">
        <w:rPr>
          <w:rFonts w:ascii="Arial" w:hAnsi="Arial" w:cs="Arial"/>
          <w:sz w:val="24"/>
          <w:szCs w:val="24"/>
          <w:lang w:val="en-GB"/>
        </w:rPr>
        <w:t xml:space="preserve"> organi</w:t>
      </w:r>
      <w:r w:rsidR="00B1056F" w:rsidRPr="00915E3A">
        <w:rPr>
          <w:rFonts w:ascii="Arial" w:hAnsi="Arial" w:cs="Arial"/>
          <w:sz w:val="24"/>
          <w:szCs w:val="24"/>
          <w:lang w:val="en-GB"/>
        </w:rPr>
        <w:t>s</w:t>
      </w:r>
      <w:r w:rsidR="002B1944" w:rsidRPr="00915E3A">
        <w:rPr>
          <w:rFonts w:ascii="Arial" w:hAnsi="Arial" w:cs="Arial"/>
          <w:sz w:val="24"/>
          <w:szCs w:val="24"/>
          <w:lang w:val="en-GB"/>
        </w:rPr>
        <w:t>ational</w:t>
      </w:r>
      <w:r w:rsidR="002B1944" w:rsidRPr="002605DE">
        <w:rPr>
          <w:rFonts w:ascii="Arial" w:hAnsi="Arial" w:cs="Arial"/>
          <w:sz w:val="24"/>
          <w:szCs w:val="24"/>
        </w:rPr>
        <w:t xml:space="preserve"> performance results.  </w:t>
      </w:r>
      <w:r w:rsidR="00D216A7" w:rsidRPr="002605DE">
        <w:rPr>
          <w:rFonts w:ascii="Arial" w:hAnsi="Arial" w:cs="Arial"/>
          <w:sz w:val="24"/>
          <w:szCs w:val="24"/>
        </w:rPr>
        <w:t xml:space="preserve">Great Britain’s Institute of </w:t>
      </w:r>
      <w:r w:rsidR="00DA76F7" w:rsidRPr="002605DE">
        <w:rPr>
          <w:rFonts w:ascii="Arial" w:hAnsi="Arial" w:cs="Arial"/>
          <w:sz w:val="24"/>
          <w:szCs w:val="24"/>
        </w:rPr>
        <w:t>Employment</w:t>
      </w:r>
      <w:r w:rsidR="00D216A7" w:rsidRPr="002605DE">
        <w:rPr>
          <w:rFonts w:ascii="Arial" w:hAnsi="Arial" w:cs="Arial"/>
          <w:sz w:val="24"/>
          <w:szCs w:val="24"/>
        </w:rPr>
        <w:t xml:space="preserve"> Studies </w:t>
      </w:r>
      <w:r w:rsidR="00B1056F">
        <w:rPr>
          <w:rFonts w:ascii="Arial" w:hAnsi="Arial" w:cs="Arial"/>
          <w:sz w:val="24"/>
          <w:szCs w:val="24"/>
        </w:rPr>
        <w:t>indicates that</w:t>
      </w:r>
      <w:r w:rsidR="00D216A7" w:rsidRPr="002605DE">
        <w:rPr>
          <w:rFonts w:ascii="Arial" w:hAnsi="Arial" w:cs="Arial"/>
          <w:sz w:val="24"/>
          <w:szCs w:val="24"/>
        </w:rPr>
        <w:t xml:space="preserve"> the key driver for employee engagement is </w:t>
      </w:r>
      <w:r w:rsidR="00B1056F">
        <w:rPr>
          <w:rFonts w:ascii="Arial" w:hAnsi="Arial" w:cs="Arial"/>
          <w:sz w:val="24"/>
          <w:szCs w:val="24"/>
        </w:rPr>
        <w:t>having a</w:t>
      </w:r>
      <w:r w:rsidR="00D216A7" w:rsidRPr="002605DE">
        <w:rPr>
          <w:rFonts w:ascii="Arial" w:hAnsi="Arial" w:cs="Arial"/>
          <w:sz w:val="24"/>
          <w:szCs w:val="24"/>
        </w:rPr>
        <w:t xml:space="preserve"> sense of feeling valued and involved</w:t>
      </w:r>
      <w:r w:rsidR="00B1056F">
        <w:rPr>
          <w:rFonts w:ascii="Arial" w:hAnsi="Arial" w:cs="Arial"/>
          <w:sz w:val="24"/>
          <w:szCs w:val="24"/>
        </w:rPr>
        <w:t xml:space="preserve">.  This </w:t>
      </w:r>
      <w:r w:rsidR="00D216A7" w:rsidRPr="002605DE">
        <w:rPr>
          <w:rFonts w:ascii="Arial" w:hAnsi="Arial" w:cs="Arial"/>
          <w:sz w:val="24"/>
          <w:szCs w:val="24"/>
        </w:rPr>
        <w:t xml:space="preserve">includes </w:t>
      </w:r>
      <w:r w:rsidR="00DA76F7" w:rsidRPr="002605DE">
        <w:rPr>
          <w:rFonts w:ascii="Arial" w:hAnsi="Arial" w:cs="Arial"/>
          <w:sz w:val="24"/>
          <w:szCs w:val="24"/>
        </w:rPr>
        <w:t>components</w:t>
      </w:r>
      <w:r w:rsidR="00D216A7" w:rsidRPr="002605DE">
        <w:rPr>
          <w:rFonts w:ascii="Arial" w:hAnsi="Arial" w:cs="Arial"/>
          <w:sz w:val="24"/>
          <w:szCs w:val="24"/>
        </w:rPr>
        <w:t xml:space="preserve"> of decision making, opportunities </w:t>
      </w:r>
      <w:r w:rsidR="00B1056F">
        <w:rPr>
          <w:rFonts w:ascii="Arial" w:hAnsi="Arial" w:cs="Arial"/>
          <w:sz w:val="24"/>
          <w:szCs w:val="24"/>
        </w:rPr>
        <w:t>that allows them to</w:t>
      </w:r>
      <w:r w:rsidR="00D216A7" w:rsidRPr="002605DE">
        <w:rPr>
          <w:rFonts w:ascii="Arial" w:hAnsi="Arial" w:cs="Arial"/>
          <w:sz w:val="24"/>
          <w:szCs w:val="24"/>
        </w:rPr>
        <w:t xml:space="preserve"> voice their opinion, develop their jobs and where there is a sense of wellbeing</w:t>
      </w:r>
      <w:sdt>
        <w:sdtPr>
          <w:rPr>
            <w:rFonts w:ascii="Arial" w:hAnsi="Arial" w:cs="Arial"/>
            <w:sz w:val="24"/>
            <w:szCs w:val="24"/>
          </w:rPr>
          <w:id w:val="1722011436"/>
          <w:citation/>
        </w:sdtPr>
        <w:sdtEndPr/>
        <w:sdtContent>
          <w:r w:rsidR="00951689" w:rsidRPr="002605DE">
            <w:rPr>
              <w:rFonts w:ascii="Arial" w:hAnsi="Arial" w:cs="Arial"/>
              <w:sz w:val="24"/>
              <w:szCs w:val="24"/>
            </w:rPr>
            <w:fldChar w:fldCharType="begin"/>
          </w:r>
          <w:r w:rsidR="00951689" w:rsidRPr="002605DE">
            <w:rPr>
              <w:rFonts w:ascii="Arial" w:hAnsi="Arial" w:cs="Arial"/>
              <w:sz w:val="24"/>
              <w:szCs w:val="24"/>
            </w:rPr>
            <w:instrText xml:space="preserve"> CITATION Rob04 \l 1033 </w:instrText>
          </w:r>
          <w:r w:rsidR="00951689" w:rsidRPr="002605DE">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(Robinson, Perryman, &amp; Hayday, 2004)</w:t>
          </w:r>
          <w:r w:rsidR="00951689" w:rsidRPr="002605DE">
            <w:rPr>
              <w:rFonts w:ascii="Arial" w:hAnsi="Arial" w:cs="Arial"/>
              <w:sz w:val="24"/>
              <w:szCs w:val="24"/>
            </w:rPr>
            <w:fldChar w:fldCharType="end"/>
          </w:r>
        </w:sdtContent>
      </w:sdt>
      <w:r w:rsidR="00D216A7" w:rsidRPr="002605DE">
        <w:rPr>
          <w:rFonts w:ascii="Arial" w:hAnsi="Arial" w:cs="Arial"/>
          <w:sz w:val="24"/>
          <w:szCs w:val="24"/>
        </w:rPr>
        <w:t xml:space="preserve">. </w:t>
      </w:r>
      <w:r w:rsidR="00D94EDD">
        <w:rPr>
          <w:rFonts w:ascii="Arial" w:hAnsi="Arial" w:cs="Arial"/>
          <w:sz w:val="24"/>
          <w:szCs w:val="24"/>
        </w:rPr>
        <w:t xml:space="preserve"> Santiago et al (2013) describe employee engagement as the opposite of employee burnout based on </w:t>
      </w:r>
      <w:proofErr w:type="spellStart"/>
      <w:r w:rsidR="00D94EDD">
        <w:rPr>
          <w:rFonts w:ascii="Arial" w:hAnsi="Arial" w:cs="Arial"/>
          <w:sz w:val="24"/>
          <w:szCs w:val="24"/>
        </w:rPr>
        <w:t>Masclach’s</w:t>
      </w:r>
      <w:proofErr w:type="spellEnd"/>
      <w:r w:rsidR="00D94EDD">
        <w:rPr>
          <w:rFonts w:ascii="Arial" w:hAnsi="Arial" w:cs="Arial"/>
          <w:sz w:val="24"/>
          <w:szCs w:val="24"/>
        </w:rPr>
        <w:t xml:space="preserve"> burnout inventory dimensions.   </w:t>
      </w:r>
      <w:proofErr w:type="spellStart"/>
      <w:r w:rsidR="00D94EDD">
        <w:rPr>
          <w:rFonts w:ascii="Arial" w:hAnsi="Arial" w:cs="Arial"/>
          <w:sz w:val="24"/>
          <w:szCs w:val="24"/>
        </w:rPr>
        <w:t>Masclach’s</w:t>
      </w:r>
      <w:proofErr w:type="spellEnd"/>
      <w:r w:rsidR="00D94EDD">
        <w:rPr>
          <w:rFonts w:ascii="Arial" w:hAnsi="Arial" w:cs="Arial"/>
          <w:sz w:val="24"/>
          <w:szCs w:val="24"/>
        </w:rPr>
        <w:t xml:space="preserve"> burnout inventory dimensions factors in the extent to which employees are exhausted, overloaded and depressed.  On the contrary to burnout, </w:t>
      </w:r>
      <w:proofErr w:type="spellStart"/>
      <w:r w:rsidR="009F74B5">
        <w:rPr>
          <w:rFonts w:ascii="Arial" w:hAnsi="Arial" w:cs="Arial"/>
          <w:sz w:val="24"/>
          <w:szCs w:val="24"/>
        </w:rPr>
        <w:t>Masclach’s</w:t>
      </w:r>
      <w:proofErr w:type="spellEnd"/>
      <w:r w:rsidR="009F74B5">
        <w:rPr>
          <w:rFonts w:ascii="Arial" w:hAnsi="Arial" w:cs="Arial"/>
          <w:sz w:val="24"/>
          <w:szCs w:val="24"/>
        </w:rPr>
        <w:t xml:space="preserve"> research describes engagement as the degree to which employees are energized, have strong involvement and a sense of efficacy</w:t>
      </w:r>
      <w:sdt>
        <w:sdtPr>
          <w:rPr>
            <w:rFonts w:ascii="Arial" w:hAnsi="Arial" w:cs="Arial"/>
            <w:sz w:val="24"/>
            <w:szCs w:val="24"/>
          </w:rPr>
          <w:id w:val="-180971972"/>
          <w:citation/>
        </w:sdtPr>
        <w:sdtEndPr/>
        <w:sdtContent>
          <w:r w:rsidR="009F74B5">
            <w:rPr>
              <w:rFonts w:ascii="Arial" w:hAnsi="Arial" w:cs="Arial"/>
              <w:sz w:val="24"/>
              <w:szCs w:val="24"/>
            </w:rPr>
            <w:fldChar w:fldCharType="begin"/>
          </w:r>
          <w:r w:rsidR="009F74B5">
            <w:rPr>
              <w:rFonts w:ascii="Arial" w:hAnsi="Arial" w:cs="Arial"/>
              <w:sz w:val="24"/>
              <w:szCs w:val="24"/>
            </w:rPr>
            <w:instrText xml:space="preserve">CITATION Gas13 \l 1033 </w:instrText>
          </w:r>
          <w:r w:rsidR="009F74B5">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(Gascon, et al., 2013)</w:t>
          </w:r>
          <w:r w:rsidR="009F74B5">
            <w:rPr>
              <w:rFonts w:ascii="Arial" w:hAnsi="Arial" w:cs="Arial"/>
              <w:sz w:val="24"/>
              <w:szCs w:val="24"/>
            </w:rPr>
            <w:fldChar w:fldCharType="end"/>
          </w:r>
        </w:sdtContent>
      </w:sdt>
    </w:p>
    <w:p w:rsidR="00A74BA8" w:rsidRPr="002605DE" w:rsidRDefault="00A74BA8"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Cross et al, (2012) </w:t>
      </w:r>
      <w:r w:rsidR="002129A5" w:rsidRPr="002605DE">
        <w:rPr>
          <w:rFonts w:ascii="Arial" w:hAnsi="Arial" w:cs="Arial"/>
          <w:sz w:val="24"/>
          <w:szCs w:val="24"/>
        </w:rPr>
        <w:t xml:space="preserve">explains that </w:t>
      </w:r>
      <w:r w:rsidR="0044743B" w:rsidRPr="002605DE">
        <w:rPr>
          <w:rFonts w:ascii="Arial" w:hAnsi="Arial" w:cs="Arial"/>
          <w:sz w:val="24"/>
          <w:szCs w:val="24"/>
        </w:rPr>
        <w:t xml:space="preserve">key opinion leaders </w:t>
      </w:r>
      <w:r w:rsidR="00C21EAB">
        <w:rPr>
          <w:rFonts w:ascii="Arial" w:hAnsi="Arial" w:cs="Arial"/>
          <w:sz w:val="24"/>
          <w:szCs w:val="24"/>
        </w:rPr>
        <w:t xml:space="preserve">play a </w:t>
      </w:r>
      <w:r w:rsidR="0044743B" w:rsidRPr="002605DE">
        <w:rPr>
          <w:rFonts w:ascii="Arial" w:hAnsi="Arial" w:cs="Arial"/>
          <w:sz w:val="24"/>
          <w:szCs w:val="24"/>
        </w:rPr>
        <w:t xml:space="preserve">very important </w:t>
      </w:r>
      <w:r w:rsidR="00C21EAB">
        <w:rPr>
          <w:rFonts w:ascii="Arial" w:hAnsi="Arial" w:cs="Arial"/>
          <w:sz w:val="24"/>
          <w:szCs w:val="24"/>
        </w:rPr>
        <w:t>role in</w:t>
      </w:r>
      <w:r w:rsidR="0044743B" w:rsidRPr="002605DE">
        <w:rPr>
          <w:rFonts w:ascii="Arial" w:hAnsi="Arial" w:cs="Arial"/>
          <w:sz w:val="24"/>
          <w:szCs w:val="24"/>
        </w:rPr>
        <w:t xml:space="preserve"> cultivating a positive employee engagement.  These individuals are technical experts and have organizational wisdom and other knowledge that would be impactful on employees. These opinion leaders </w:t>
      </w:r>
      <w:r w:rsidR="00250831" w:rsidRPr="002605DE">
        <w:rPr>
          <w:rFonts w:ascii="Arial" w:hAnsi="Arial" w:cs="Arial"/>
          <w:sz w:val="24"/>
          <w:szCs w:val="24"/>
        </w:rPr>
        <w:t>won’t</w:t>
      </w:r>
      <w:r w:rsidR="0044743B" w:rsidRPr="002605DE">
        <w:rPr>
          <w:rFonts w:ascii="Arial" w:hAnsi="Arial" w:cs="Arial"/>
          <w:sz w:val="24"/>
          <w:szCs w:val="24"/>
        </w:rPr>
        <w:t xml:space="preserve"> have a formal reporting structure but are seen as leaders just by their informal relationships.  </w:t>
      </w:r>
      <w:r w:rsidR="00250831" w:rsidRPr="002605DE">
        <w:rPr>
          <w:rFonts w:ascii="Arial" w:hAnsi="Arial" w:cs="Arial"/>
          <w:sz w:val="24"/>
          <w:szCs w:val="24"/>
        </w:rPr>
        <w:t>Engagement</w:t>
      </w:r>
      <w:r w:rsidR="0044743B" w:rsidRPr="002605DE">
        <w:rPr>
          <w:rFonts w:ascii="Arial" w:hAnsi="Arial" w:cs="Arial"/>
          <w:sz w:val="24"/>
          <w:szCs w:val="24"/>
        </w:rPr>
        <w:t xml:space="preserve"> initiatives </w:t>
      </w:r>
      <w:r w:rsidR="00350306" w:rsidRPr="002605DE">
        <w:rPr>
          <w:rFonts w:ascii="Arial" w:hAnsi="Arial" w:cs="Arial"/>
          <w:sz w:val="24"/>
          <w:szCs w:val="24"/>
        </w:rPr>
        <w:t xml:space="preserve">should consider the impact these influencers have on employees as their informal </w:t>
      </w:r>
      <w:r w:rsidR="00250831" w:rsidRPr="002605DE">
        <w:rPr>
          <w:rFonts w:ascii="Arial" w:hAnsi="Arial" w:cs="Arial"/>
          <w:sz w:val="24"/>
          <w:szCs w:val="24"/>
        </w:rPr>
        <w:t>relationship</w:t>
      </w:r>
      <w:r w:rsidR="00350306" w:rsidRPr="002605DE">
        <w:rPr>
          <w:rFonts w:ascii="Arial" w:hAnsi="Arial" w:cs="Arial"/>
          <w:sz w:val="24"/>
          <w:szCs w:val="24"/>
        </w:rPr>
        <w:t xml:space="preserve"> with employees is much more impactful than by focusing on only the relationship between direct leaders and employees.  </w:t>
      </w:r>
      <w:r w:rsidR="00FD0C87">
        <w:rPr>
          <w:rFonts w:ascii="Arial" w:hAnsi="Arial" w:cs="Arial"/>
          <w:sz w:val="24"/>
          <w:szCs w:val="24"/>
        </w:rPr>
        <w:t>Cross et al,</w:t>
      </w:r>
      <w:r w:rsidR="00B94C64" w:rsidRPr="002605DE">
        <w:rPr>
          <w:rFonts w:ascii="Arial" w:hAnsi="Arial" w:cs="Arial"/>
          <w:sz w:val="24"/>
          <w:szCs w:val="24"/>
        </w:rPr>
        <w:t xml:space="preserve"> (2012) further</w:t>
      </w:r>
      <w:r w:rsidR="003B368D" w:rsidRPr="002605DE">
        <w:rPr>
          <w:rFonts w:ascii="Arial" w:hAnsi="Arial" w:cs="Arial"/>
          <w:sz w:val="24"/>
          <w:szCs w:val="24"/>
        </w:rPr>
        <w:t xml:space="preserve"> goes on to state that organizational networks such as opinion leaders, help drive </w:t>
      </w:r>
      <w:r w:rsidR="00B94C64" w:rsidRPr="002605DE">
        <w:rPr>
          <w:rFonts w:ascii="Arial" w:hAnsi="Arial" w:cs="Arial"/>
          <w:sz w:val="24"/>
          <w:szCs w:val="24"/>
        </w:rPr>
        <w:t>engagement scores</w:t>
      </w:r>
      <w:r w:rsidR="003B368D" w:rsidRPr="002605DE">
        <w:rPr>
          <w:rFonts w:ascii="Arial" w:hAnsi="Arial" w:cs="Arial"/>
          <w:sz w:val="24"/>
          <w:szCs w:val="24"/>
        </w:rPr>
        <w:t xml:space="preserve"> when </w:t>
      </w:r>
      <w:r w:rsidR="00250831" w:rsidRPr="002605DE">
        <w:rPr>
          <w:rFonts w:ascii="Arial" w:hAnsi="Arial" w:cs="Arial"/>
          <w:sz w:val="24"/>
          <w:szCs w:val="24"/>
        </w:rPr>
        <w:t>initiatives</w:t>
      </w:r>
      <w:r w:rsidR="003B368D" w:rsidRPr="002605DE">
        <w:rPr>
          <w:rFonts w:ascii="Arial" w:hAnsi="Arial" w:cs="Arial"/>
          <w:sz w:val="24"/>
          <w:szCs w:val="24"/>
        </w:rPr>
        <w:t xml:space="preserve"> are filtered through them.  This is because these </w:t>
      </w:r>
      <w:r w:rsidR="00B94C64" w:rsidRPr="002605DE">
        <w:rPr>
          <w:rFonts w:ascii="Arial" w:hAnsi="Arial" w:cs="Arial"/>
          <w:sz w:val="24"/>
          <w:szCs w:val="24"/>
        </w:rPr>
        <w:t>leaders</w:t>
      </w:r>
      <w:r w:rsidR="003B368D" w:rsidRPr="002605DE">
        <w:rPr>
          <w:rFonts w:ascii="Arial" w:hAnsi="Arial" w:cs="Arial"/>
          <w:sz w:val="24"/>
          <w:szCs w:val="24"/>
        </w:rPr>
        <w:t xml:space="preserve"> have </w:t>
      </w:r>
      <w:r w:rsidR="00B94C64" w:rsidRPr="002605DE">
        <w:rPr>
          <w:rFonts w:ascii="Arial" w:hAnsi="Arial" w:cs="Arial"/>
          <w:sz w:val="24"/>
          <w:szCs w:val="24"/>
        </w:rPr>
        <w:t>ground</w:t>
      </w:r>
      <w:r w:rsidR="003B368D" w:rsidRPr="002605DE">
        <w:rPr>
          <w:rFonts w:ascii="Arial" w:hAnsi="Arial" w:cs="Arial"/>
          <w:sz w:val="24"/>
          <w:szCs w:val="24"/>
        </w:rPr>
        <w:t xml:space="preserve"> level </w:t>
      </w:r>
      <w:r w:rsidR="00B94C64" w:rsidRPr="002605DE">
        <w:rPr>
          <w:rFonts w:ascii="Arial" w:hAnsi="Arial" w:cs="Arial"/>
          <w:sz w:val="24"/>
          <w:szCs w:val="24"/>
        </w:rPr>
        <w:t>credibility</w:t>
      </w:r>
      <w:r w:rsidR="003B368D" w:rsidRPr="002605DE">
        <w:rPr>
          <w:rFonts w:ascii="Arial" w:hAnsi="Arial" w:cs="Arial"/>
          <w:sz w:val="24"/>
          <w:szCs w:val="24"/>
        </w:rPr>
        <w:t xml:space="preserve"> and it</w:t>
      </w:r>
      <w:r w:rsidR="00B94C64" w:rsidRPr="002605DE">
        <w:rPr>
          <w:rFonts w:ascii="Arial" w:hAnsi="Arial" w:cs="Arial"/>
          <w:sz w:val="24"/>
          <w:szCs w:val="24"/>
        </w:rPr>
        <w:t xml:space="preserve"> i</w:t>
      </w:r>
      <w:r w:rsidR="003B368D" w:rsidRPr="002605DE">
        <w:rPr>
          <w:rFonts w:ascii="Arial" w:hAnsi="Arial" w:cs="Arial"/>
          <w:sz w:val="24"/>
          <w:szCs w:val="24"/>
        </w:rPr>
        <w:t>s easier for them to relay this information to employees.</w:t>
      </w:r>
    </w:p>
    <w:p w:rsidR="006312E9" w:rsidRPr="002605DE" w:rsidRDefault="00DE3448" w:rsidP="002605DE">
      <w:pPr>
        <w:pStyle w:val="Heading2"/>
        <w:spacing w:before="100" w:beforeAutospacing="1" w:after="100" w:afterAutospacing="1" w:line="360" w:lineRule="auto"/>
        <w:rPr>
          <w:rFonts w:ascii="Arial" w:hAnsi="Arial" w:cs="Arial"/>
          <w:b/>
          <w:color w:val="auto"/>
          <w:sz w:val="24"/>
          <w:szCs w:val="24"/>
        </w:rPr>
      </w:pPr>
      <w:bookmarkStart w:id="6" w:name="_Toc512597665"/>
      <w:r>
        <w:rPr>
          <w:rFonts w:ascii="Arial" w:hAnsi="Arial" w:cs="Arial"/>
          <w:b/>
          <w:color w:val="auto"/>
          <w:sz w:val="24"/>
          <w:szCs w:val="24"/>
        </w:rPr>
        <w:t>Figure 2</w:t>
      </w:r>
      <w:r w:rsidR="006312E9" w:rsidRPr="002605DE">
        <w:rPr>
          <w:rFonts w:ascii="Arial" w:hAnsi="Arial" w:cs="Arial"/>
          <w:b/>
          <w:color w:val="auto"/>
          <w:sz w:val="24"/>
          <w:szCs w:val="24"/>
        </w:rPr>
        <w:t>.1: Characteristics of an Engaged Employee</w:t>
      </w:r>
      <w:bookmarkEnd w:id="6"/>
    </w:p>
    <w:p w:rsidR="006312E9" w:rsidRPr="002605DE" w:rsidRDefault="006312E9" w:rsidP="002605DE">
      <w:pPr>
        <w:spacing w:before="100" w:beforeAutospacing="1" w:after="100" w:afterAutospacing="1" w:line="360" w:lineRule="auto"/>
        <w:rPr>
          <w:rFonts w:ascii="Arial" w:hAnsi="Arial" w:cs="Arial"/>
          <w:sz w:val="24"/>
          <w:szCs w:val="24"/>
        </w:rPr>
      </w:pPr>
    </w:p>
    <w:p w:rsidR="003B368D" w:rsidRPr="002605DE" w:rsidRDefault="006312E9" w:rsidP="002605DE">
      <w:pPr>
        <w:spacing w:before="100" w:beforeAutospacing="1" w:after="100" w:afterAutospacing="1" w:line="360" w:lineRule="auto"/>
        <w:rPr>
          <w:rFonts w:ascii="Arial" w:hAnsi="Arial" w:cs="Arial"/>
          <w:sz w:val="24"/>
          <w:szCs w:val="24"/>
        </w:rPr>
      </w:pPr>
      <w:r w:rsidRPr="002605DE">
        <w:rPr>
          <w:rFonts w:ascii="Arial" w:hAnsi="Arial" w:cs="Arial"/>
          <w:noProof/>
          <w:sz w:val="24"/>
          <w:szCs w:val="24"/>
        </w:rPr>
        <w:lastRenderedPageBreak/>
        <w:drawing>
          <wp:inline distT="0" distB="0" distL="0" distR="0" wp14:anchorId="2720E168" wp14:editId="634CA503">
            <wp:extent cx="591502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3743325"/>
                    </a:xfrm>
                    <a:prstGeom prst="rect">
                      <a:avLst/>
                    </a:prstGeom>
                  </pic:spPr>
                </pic:pic>
              </a:graphicData>
            </a:graphic>
          </wp:inline>
        </w:drawing>
      </w:r>
      <w:r w:rsidRPr="002605DE">
        <w:rPr>
          <w:rFonts w:ascii="Arial" w:hAnsi="Arial" w:cs="Arial"/>
          <w:sz w:val="24"/>
          <w:szCs w:val="24"/>
        </w:rPr>
        <w:t xml:space="preserve"> </w:t>
      </w:r>
    </w:p>
    <w:p w:rsidR="003B368D" w:rsidRPr="002605DE" w:rsidRDefault="003B368D"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Emotional intelligence is a key factor in determining who the best leaders could be.  This is based on the </w:t>
      </w:r>
      <w:r w:rsidR="006312E9" w:rsidRPr="002605DE">
        <w:rPr>
          <w:rFonts w:ascii="Arial" w:hAnsi="Arial" w:cs="Arial"/>
          <w:sz w:val="24"/>
          <w:szCs w:val="24"/>
        </w:rPr>
        <w:t>individual’s</w:t>
      </w:r>
      <w:r w:rsidRPr="002605DE">
        <w:rPr>
          <w:rFonts w:ascii="Arial" w:hAnsi="Arial" w:cs="Arial"/>
          <w:sz w:val="24"/>
          <w:szCs w:val="24"/>
        </w:rPr>
        <w:t xml:space="preserve"> ability to be self-aware, show empathy, motivate and establish a broad set of social skills.  This awareness has a direct impact on employee engagement as it requires the leader to be able to relate key </w:t>
      </w:r>
      <w:proofErr w:type="spellStart"/>
      <w:r w:rsidRPr="002605DE">
        <w:rPr>
          <w:rFonts w:ascii="Arial" w:hAnsi="Arial" w:cs="Arial"/>
          <w:sz w:val="24"/>
          <w:szCs w:val="24"/>
        </w:rPr>
        <w:t>organisation</w:t>
      </w:r>
      <w:proofErr w:type="spellEnd"/>
      <w:r w:rsidRPr="002605DE">
        <w:rPr>
          <w:rFonts w:ascii="Arial" w:hAnsi="Arial" w:cs="Arial"/>
          <w:sz w:val="24"/>
          <w:szCs w:val="24"/>
        </w:rPr>
        <w:t xml:space="preserve"> objectives and goals to employees and in turn gather favorable results.  A leaders understanding of the psychological and social </w:t>
      </w:r>
      <w:r w:rsidR="00B94C64" w:rsidRPr="002605DE">
        <w:rPr>
          <w:rFonts w:ascii="Arial" w:hAnsi="Arial" w:cs="Arial"/>
          <w:sz w:val="24"/>
          <w:szCs w:val="24"/>
        </w:rPr>
        <w:t>elements</w:t>
      </w:r>
      <w:r w:rsidRPr="002605DE">
        <w:rPr>
          <w:rFonts w:ascii="Arial" w:hAnsi="Arial" w:cs="Arial"/>
          <w:sz w:val="24"/>
          <w:szCs w:val="24"/>
        </w:rPr>
        <w:t xml:space="preserve"> of </w:t>
      </w:r>
      <w:r w:rsidR="00B94C64" w:rsidRPr="002605DE">
        <w:rPr>
          <w:rFonts w:ascii="Arial" w:hAnsi="Arial" w:cs="Arial"/>
          <w:sz w:val="24"/>
          <w:szCs w:val="24"/>
        </w:rPr>
        <w:t>emotional</w:t>
      </w:r>
      <w:r w:rsidRPr="002605DE">
        <w:rPr>
          <w:rFonts w:ascii="Arial" w:hAnsi="Arial" w:cs="Arial"/>
          <w:sz w:val="24"/>
          <w:szCs w:val="24"/>
        </w:rPr>
        <w:t xml:space="preserve"> intelligence helps bridge the gap between their staff, resulting in increased cooperation and engagement.  </w:t>
      </w:r>
    </w:p>
    <w:p w:rsidR="007D0A33" w:rsidRDefault="00F53C44"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In </w:t>
      </w:r>
      <w:r w:rsidR="00B94C64" w:rsidRPr="002605DE">
        <w:rPr>
          <w:rFonts w:ascii="Arial" w:hAnsi="Arial" w:cs="Arial"/>
          <w:sz w:val="24"/>
          <w:szCs w:val="24"/>
        </w:rPr>
        <w:t>today’s</w:t>
      </w:r>
      <w:r w:rsidRPr="002605DE">
        <w:rPr>
          <w:rFonts w:ascii="Arial" w:hAnsi="Arial" w:cs="Arial"/>
          <w:sz w:val="24"/>
          <w:szCs w:val="24"/>
        </w:rPr>
        <w:t xml:space="preserve"> highly globalized and educated environment, it is widely recognized </w:t>
      </w:r>
      <w:r w:rsidR="00C74222">
        <w:rPr>
          <w:rFonts w:ascii="Arial" w:hAnsi="Arial" w:cs="Arial"/>
          <w:sz w:val="24"/>
          <w:szCs w:val="24"/>
        </w:rPr>
        <w:t xml:space="preserve">and understood </w:t>
      </w:r>
      <w:r w:rsidRPr="002605DE">
        <w:rPr>
          <w:rFonts w:ascii="Arial" w:hAnsi="Arial" w:cs="Arial"/>
          <w:sz w:val="24"/>
          <w:szCs w:val="24"/>
        </w:rPr>
        <w:t xml:space="preserve">that to get the most </w:t>
      </w:r>
      <w:r w:rsidR="00B94C64" w:rsidRPr="002605DE">
        <w:rPr>
          <w:rFonts w:ascii="Arial" w:hAnsi="Arial" w:cs="Arial"/>
          <w:sz w:val="24"/>
          <w:szCs w:val="24"/>
        </w:rPr>
        <w:t>out</w:t>
      </w:r>
      <w:r w:rsidRPr="002605DE">
        <w:rPr>
          <w:rFonts w:ascii="Arial" w:hAnsi="Arial" w:cs="Arial"/>
          <w:sz w:val="24"/>
          <w:szCs w:val="24"/>
        </w:rPr>
        <w:t xml:space="preserve"> of people, they need to be</w:t>
      </w:r>
      <w:r w:rsidR="00C21EAB">
        <w:rPr>
          <w:rFonts w:ascii="Arial" w:hAnsi="Arial" w:cs="Arial"/>
          <w:sz w:val="24"/>
          <w:szCs w:val="24"/>
        </w:rPr>
        <w:t xml:space="preserve"> inspired, motivated and</w:t>
      </w:r>
      <w:r w:rsidRPr="002605DE">
        <w:rPr>
          <w:rFonts w:ascii="Arial" w:hAnsi="Arial" w:cs="Arial"/>
          <w:sz w:val="24"/>
          <w:szCs w:val="24"/>
        </w:rPr>
        <w:t xml:space="preserve"> led</w:t>
      </w:r>
      <w:r w:rsidR="00C21EAB">
        <w:rPr>
          <w:rFonts w:ascii="Arial" w:hAnsi="Arial" w:cs="Arial"/>
          <w:sz w:val="24"/>
          <w:szCs w:val="24"/>
        </w:rPr>
        <w:t>.  Managing individuals as subordinates does not generate the same results as when they are led.</w:t>
      </w:r>
      <w:r w:rsidRPr="002605DE">
        <w:rPr>
          <w:rFonts w:ascii="Arial" w:hAnsi="Arial" w:cs="Arial"/>
          <w:sz w:val="24"/>
          <w:szCs w:val="24"/>
        </w:rPr>
        <w:t xml:space="preserve">  Individuals need to feel motivated, </w:t>
      </w:r>
      <w:r w:rsidR="00B94C64" w:rsidRPr="002605DE">
        <w:rPr>
          <w:rFonts w:ascii="Arial" w:hAnsi="Arial" w:cs="Arial"/>
          <w:sz w:val="24"/>
          <w:szCs w:val="24"/>
        </w:rPr>
        <w:t>committed</w:t>
      </w:r>
      <w:r w:rsidRPr="002605DE">
        <w:rPr>
          <w:rFonts w:ascii="Arial" w:hAnsi="Arial" w:cs="Arial"/>
          <w:sz w:val="24"/>
          <w:szCs w:val="24"/>
        </w:rPr>
        <w:t xml:space="preserve"> and even inspired.  Persuasion is said to be the key over coercion as people need to want to give their best over having to be told to do so</w:t>
      </w:r>
      <w:sdt>
        <w:sdtPr>
          <w:rPr>
            <w:rFonts w:ascii="Arial" w:hAnsi="Arial" w:cs="Arial"/>
            <w:sz w:val="24"/>
            <w:szCs w:val="24"/>
          </w:rPr>
          <w:id w:val="-298839135"/>
          <w:citation/>
        </w:sdtPr>
        <w:sdtEndPr/>
        <w:sdtContent>
          <w:r w:rsidRPr="002605DE">
            <w:rPr>
              <w:rFonts w:ascii="Arial" w:hAnsi="Arial" w:cs="Arial"/>
              <w:sz w:val="24"/>
              <w:szCs w:val="24"/>
            </w:rPr>
            <w:fldChar w:fldCharType="begin"/>
          </w:r>
          <w:r w:rsidRPr="002605DE">
            <w:rPr>
              <w:rFonts w:ascii="Arial" w:hAnsi="Arial" w:cs="Arial"/>
              <w:sz w:val="24"/>
              <w:szCs w:val="24"/>
            </w:rPr>
            <w:instrText xml:space="preserve"> CITATION Kip02 \l 1033 </w:instrText>
          </w:r>
          <w:r w:rsidRPr="002605DE">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(Kippenberger, 2002)</w:t>
          </w:r>
          <w:r w:rsidRPr="002605DE">
            <w:rPr>
              <w:rFonts w:ascii="Arial" w:hAnsi="Arial" w:cs="Arial"/>
              <w:sz w:val="24"/>
              <w:szCs w:val="24"/>
            </w:rPr>
            <w:fldChar w:fldCharType="end"/>
          </w:r>
        </w:sdtContent>
      </w:sdt>
      <w:r w:rsidR="007964CA">
        <w:rPr>
          <w:rFonts w:ascii="Arial" w:hAnsi="Arial" w:cs="Arial"/>
          <w:sz w:val="24"/>
          <w:szCs w:val="24"/>
        </w:rPr>
        <w:t xml:space="preserve">.  </w:t>
      </w:r>
      <w:r w:rsidR="00C21EAB">
        <w:rPr>
          <w:rFonts w:ascii="Arial" w:hAnsi="Arial" w:cs="Arial"/>
          <w:sz w:val="24"/>
          <w:szCs w:val="24"/>
        </w:rPr>
        <w:t>Historical views of a</w:t>
      </w:r>
      <w:r w:rsidRPr="002605DE">
        <w:rPr>
          <w:rFonts w:ascii="Arial" w:hAnsi="Arial" w:cs="Arial"/>
          <w:sz w:val="24"/>
          <w:szCs w:val="24"/>
        </w:rPr>
        <w:t xml:space="preserve">utocratic and hierarchical management systems have </w:t>
      </w:r>
      <w:r w:rsidR="0074031A">
        <w:rPr>
          <w:rFonts w:ascii="Arial" w:hAnsi="Arial" w:cs="Arial"/>
          <w:sz w:val="24"/>
          <w:szCs w:val="24"/>
        </w:rPr>
        <w:t>paved the</w:t>
      </w:r>
      <w:r w:rsidRPr="002605DE">
        <w:rPr>
          <w:rFonts w:ascii="Arial" w:hAnsi="Arial" w:cs="Arial"/>
          <w:sz w:val="24"/>
          <w:szCs w:val="24"/>
        </w:rPr>
        <w:t xml:space="preserve"> way to a more democratic approach to management over the </w:t>
      </w:r>
      <w:r w:rsidR="00B94C64" w:rsidRPr="002605DE">
        <w:rPr>
          <w:rFonts w:ascii="Arial" w:hAnsi="Arial" w:cs="Arial"/>
          <w:sz w:val="24"/>
          <w:szCs w:val="24"/>
        </w:rPr>
        <w:t>years</w:t>
      </w:r>
      <w:r w:rsidRPr="002605DE">
        <w:rPr>
          <w:rFonts w:ascii="Arial" w:hAnsi="Arial" w:cs="Arial"/>
          <w:sz w:val="24"/>
          <w:szCs w:val="24"/>
        </w:rPr>
        <w:t xml:space="preserve">.  This style of leadership </w:t>
      </w:r>
      <w:r w:rsidR="007D0A33" w:rsidRPr="002605DE">
        <w:rPr>
          <w:rFonts w:ascii="Arial" w:hAnsi="Arial" w:cs="Arial"/>
          <w:sz w:val="24"/>
          <w:szCs w:val="24"/>
        </w:rPr>
        <w:t xml:space="preserve">has </w:t>
      </w:r>
      <w:r w:rsidR="00693641" w:rsidRPr="002605DE">
        <w:rPr>
          <w:rFonts w:ascii="Arial" w:hAnsi="Arial" w:cs="Arial"/>
          <w:sz w:val="24"/>
          <w:szCs w:val="24"/>
        </w:rPr>
        <w:t>also</w:t>
      </w:r>
      <w:r w:rsidR="007D0A33" w:rsidRPr="002605DE">
        <w:rPr>
          <w:rFonts w:ascii="Arial" w:hAnsi="Arial" w:cs="Arial"/>
          <w:sz w:val="24"/>
          <w:szCs w:val="24"/>
        </w:rPr>
        <w:t xml:space="preserve"> had an effect on how </w:t>
      </w:r>
      <w:r w:rsidR="007D0A33" w:rsidRPr="002605DE">
        <w:rPr>
          <w:rFonts w:ascii="Arial" w:hAnsi="Arial" w:cs="Arial"/>
          <w:sz w:val="24"/>
          <w:szCs w:val="24"/>
        </w:rPr>
        <w:lastRenderedPageBreak/>
        <w:t>individuals want to be treated.  With these new set of requirements</w:t>
      </w:r>
      <w:r w:rsidR="007D0A33" w:rsidRPr="002605DE">
        <w:rPr>
          <w:rFonts w:ascii="Arial" w:hAnsi="Arial" w:cs="Arial"/>
          <w:sz w:val="24"/>
          <w:szCs w:val="24"/>
          <w:lang w:val="en-GB"/>
        </w:rPr>
        <w:t xml:space="preserve"> organisations</w:t>
      </w:r>
      <w:r w:rsidR="007D0A33" w:rsidRPr="002605DE">
        <w:rPr>
          <w:rFonts w:ascii="Arial" w:hAnsi="Arial" w:cs="Arial"/>
          <w:sz w:val="24"/>
          <w:szCs w:val="24"/>
        </w:rPr>
        <w:t xml:space="preserve"> are no </w:t>
      </w:r>
      <w:r w:rsidR="00693641" w:rsidRPr="002605DE">
        <w:rPr>
          <w:rFonts w:ascii="Arial" w:hAnsi="Arial" w:cs="Arial"/>
          <w:sz w:val="24"/>
          <w:szCs w:val="24"/>
        </w:rPr>
        <w:t>longer</w:t>
      </w:r>
      <w:r w:rsidR="007D0A33" w:rsidRPr="002605DE">
        <w:rPr>
          <w:rFonts w:ascii="Arial" w:hAnsi="Arial" w:cs="Arial"/>
          <w:sz w:val="24"/>
          <w:szCs w:val="24"/>
        </w:rPr>
        <w:t xml:space="preserve"> just faced </w:t>
      </w:r>
      <w:r w:rsidR="00B94C64" w:rsidRPr="002605DE">
        <w:rPr>
          <w:rFonts w:ascii="Arial" w:hAnsi="Arial" w:cs="Arial"/>
          <w:sz w:val="24"/>
          <w:szCs w:val="24"/>
        </w:rPr>
        <w:t>with</w:t>
      </w:r>
      <w:r w:rsidR="007D0A33" w:rsidRPr="002605DE">
        <w:rPr>
          <w:rFonts w:ascii="Arial" w:hAnsi="Arial" w:cs="Arial"/>
          <w:sz w:val="24"/>
          <w:szCs w:val="24"/>
        </w:rPr>
        <w:t xml:space="preserve"> dealing with the competitiveness of a product but the competitiveness between</w:t>
      </w:r>
      <w:r w:rsidR="007D0A33" w:rsidRPr="002605DE">
        <w:rPr>
          <w:rFonts w:ascii="Arial" w:hAnsi="Arial" w:cs="Arial"/>
          <w:sz w:val="24"/>
          <w:szCs w:val="24"/>
          <w:lang w:val="en-GB"/>
        </w:rPr>
        <w:t xml:space="preserve"> organisations</w:t>
      </w:r>
      <w:r w:rsidR="007D0A33" w:rsidRPr="002605DE">
        <w:rPr>
          <w:rFonts w:ascii="Arial" w:hAnsi="Arial" w:cs="Arial"/>
          <w:sz w:val="24"/>
          <w:szCs w:val="24"/>
        </w:rPr>
        <w:t xml:space="preserve"> who have the </w:t>
      </w:r>
      <w:r w:rsidR="00693641" w:rsidRPr="002605DE">
        <w:rPr>
          <w:rFonts w:ascii="Arial" w:hAnsi="Arial" w:cs="Arial"/>
          <w:sz w:val="24"/>
          <w:szCs w:val="24"/>
        </w:rPr>
        <w:t>potential</w:t>
      </w:r>
      <w:r w:rsidR="007D0A33" w:rsidRPr="002605DE">
        <w:rPr>
          <w:rFonts w:ascii="Arial" w:hAnsi="Arial" w:cs="Arial"/>
          <w:sz w:val="24"/>
          <w:szCs w:val="24"/>
        </w:rPr>
        <w:t xml:space="preserve"> to attr</w:t>
      </w:r>
      <w:r w:rsidR="00FD0C87">
        <w:rPr>
          <w:rFonts w:ascii="Arial" w:hAnsi="Arial" w:cs="Arial"/>
          <w:sz w:val="24"/>
          <w:szCs w:val="24"/>
        </w:rPr>
        <w:t xml:space="preserve">act and gain their top talent.  </w:t>
      </w:r>
      <w:r w:rsidR="00694FBD" w:rsidRPr="002605DE">
        <w:rPr>
          <w:rFonts w:ascii="Arial" w:hAnsi="Arial" w:cs="Arial"/>
          <w:sz w:val="24"/>
          <w:szCs w:val="24"/>
        </w:rPr>
        <w:t>Human capital has a significant impact on an</w:t>
      </w:r>
      <w:r w:rsidR="00694FBD" w:rsidRPr="002605DE">
        <w:rPr>
          <w:rFonts w:ascii="Arial" w:hAnsi="Arial" w:cs="Arial"/>
          <w:sz w:val="24"/>
          <w:szCs w:val="24"/>
          <w:lang w:val="en-GB"/>
        </w:rPr>
        <w:t xml:space="preserve"> organisation’s</w:t>
      </w:r>
      <w:r w:rsidR="00694FBD" w:rsidRPr="002605DE">
        <w:rPr>
          <w:rFonts w:ascii="Arial" w:hAnsi="Arial" w:cs="Arial"/>
          <w:sz w:val="24"/>
          <w:szCs w:val="24"/>
        </w:rPr>
        <w:t xml:space="preserve"> ability to realize their strategic value.  </w:t>
      </w:r>
      <w:r w:rsidR="00F762AD" w:rsidRPr="002605DE">
        <w:rPr>
          <w:rFonts w:ascii="Arial" w:hAnsi="Arial" w:cs="Arial"/>
          <w:sz w:val="24"/>
          <w:szCs w:val="24"/>
        </w:rPr>
        <w:t xml:space="preserve">El </w:t>
      </w:r>
      <w:proofErr w:type="spellStart"/>
      <w:r w:rsidR="00F762AD" w:rsidRPr="002605DE">
        <w:rPr>
          <w:rFonts w:ascii="Arial" w:hAnsi="Arial" w:cs="Arial"/>
          <w:sz w:val="24"/>
          <w:szCs w:val="24"/>
        </w:rPr>
        <w:t>Badaw</w:t>
      </w:r>
      <w:r w:rsidR="00694FBD" w:rsidRPr="002605DE">
        <w:rPr>
          <w:rFonts w:ascii="Arial" w:hAnsi="Arial" w:cs="Arial"/>
          <w:sz w:val="24"/>
          <w:szCs w:val="24"/>
        </w:rPr>
        <w:t>y</w:t>
      </w:r>
      <w:proofErr w:type="spellEnd"/>
      <w:r w:rsidR="00694FBD" w:rsidRPr="002605DE">
        <w:rPr>
          <w:rFonts w:ascii="Arial" w:hAnsi="Arial" w:cs="Arial"/>
          <w:sz w:val="24"/>
          <w:szCs w:val="24"/>
        </w:rPr>
        <w:t xml:space="preserve"> et al (2014) describes the </w:t>
      </w:r>
      <w:r w:rsidR="00B40506">
        <w:rPr>
          <w:rFonts w:ascii="Arial" w:hAnsi="Arial" w:cs="Arial"/>
          <w:sz w:val="24"/>
          <w:szCs w:val="24"/>
        </w:rPr>
        <w:t xml:space="preserve">impact of human capital as a </w:t>
      </w:r>
      <w:r w:rsidR="00B94C64" w:rsidRPr="002605DE">
        <w:rPr>
          <w:rFonts w:ascii="Arial" w:hAnsi="Arial" w:cs="Arial"/>
          <w:sz w:val="24"/>
          <w:szCs w:val="24"/>
        </w:rPr>
        <w:t>strategic</w:t>
      </w:r>
      <w:r w:rsidR="00B40506">
        <w:rPr>
          <w:rFonts w:ascii="Arial" w:hAnsi="Arial" w:cs="Arial"/>
          <w:sz w:val="24"/>
          <w:szCs w:val="24"/>
        </w:rPr>
        <w:t xml:space="preserve"> value that adds significant </w:t>
      </w:r>
      <w:r w:rsidR="00694FBD" w:rsidRPr="002605DE">
        <w:rPr>
          <w:rFonts w:ascii="Arial" w:hAnsi="Arial" w:cs="Arial"/>
          <w:sz w:val="24"/>
          <w:szCs w:val="24"/>
        </w:rPr>
        <w:t>costs to</w:t>
      </w:r>
      <w:r w:rsidR="00694FBD" w:rsidRPr="002605DE">
        <w:rPr>
          <w:rFonts w:ascii="Arial" w:hAnsi="Arial" w:cs="Arial"/>
          <w:sz w:val="24"/>
          <w:szCs w:val="24"/>
          <w:lang w:val="en-GB"/>
        </w:rPr>
        <w:t xml:space="preserve"> organisations</w:t>
      </w:r>
      <w:r w:rsidR="00694FBD" w:rsidRPr="002605DE">
        <w:rPr>
          <w:rFonts w:ascii="Arial" w:hAnsi="Arial" w:cs="Arial"/>
          <w:sz w:val="24"/>
          <w:szCs w:val="24"/>
        </w:rPr>
        <w:t xml:space="preserve"> when valued and talented employees are lost.  The paper examines the positive impacts of the transformational leadership style on employee engagement and its ultimate impact on </w:t>
      </w:r>
      <w:r w:rsidR="00B94C64" w:rsidRPr="002605DE">
        <w:rPr>
          <w:rFonts w:ascii="Arial" w:hAnsi="Arial" w:cs="Arial"/>
          <w:sz w:val="24"/>
          <w:szCs w:val="24"/>
        </w:rPr>
        <w:t>employees’</w:t>
      </w:r>
      <w:r w:rsidR="00694FBD" w:rsidRPr="002605DE">
        <w:rPr>
          <w:rFonts w:ascii="Arial" w:hAnsi="Arial" w:cs="Arial"/>
          <w:sz w:val="24"/>
          <w:szCs w:val="24"/>
        </w:rPr>
        <w:t xml:space="preserve"> intention to quit an </w:t>
      </w:r>
      <w:proofErr w:type="spellStart"/>
      <w:r w:rsidR="00694FBD" w:rsidRPr="002605DE">
        <w:rPr>
          <w:rFonts w:ascii="Arial" w:hAnsi="Arial" w:cs="Arial"/>
          <w:sz w:val="24"/>
          <w:szCs w:val="24"/>
        </w:rPr>
        <w:t>organisation</w:t>
      </w:r>
      <w:proofErr w:type="spellEnd"/>
      <w:r w:rsidR="00694FBD" w:rsidRPr="002605DE">
        <w:rPr>
          <w:rFonts w:ascii="Arial" w:hAnsi="Arial" w:cs="Arial"/>
          <w:sz w:val="24"/>
          <w:szCs w:val="24"/>
        </w:rPr>
        <w:t xml:space="preserve">.  </w:t>
      </w:r>
      <w:r w:rsidR="002409D5" w:rsidRPr="002605DE">
        <w:rPr>
          <w:rFonts w:ascii="Arial" w:hAnsi="Arial" w:cs="Arial"/>
          <w:sz w:val="24"/>
          <w:szCs w:val="24"/>
        </w:rPr>
        <w:t>The literature further speaks to the importance of</w:t>
      </w:r>
      <w:r w:rsidR="002409D5" w:rsidRPr="002605DE">
        <w:rPr>
          <w:rFonts w:ascii="Arial" w:hAnsi="Arial" w:cs="Arial"/>
          <w:sz w:val="24"/>
          <w:szCs w:val="24"/>
          <w:lang w:val="en-GB"/>
        </w:rPr>
        <w:t xml:space="preserve"> organisations</w:t>
      </w:r>
      <w:r w:rsidR="00C74222">
        <w:rPr>
          <w:rFonts w:ascii="Arial" w:hAnsi="Arial" w:cs="Arial"/>
          <w:sz w:val="24"/>
          <w:szCs w:val="24"/>
          <w:lang w:val="en-GB"/>
        </w:rPr>
        <w:t>’</w:t>
      </w:r>
      <w:r w:rsidR="002409D5" w:rsidRPr="002605DE">
        <w:rPr>
          <w:rFonts w:ascii="Arial" w:hAnsi="Arial" w:cs="Arial"/>
          <w:sz w:val="24"/>
          <w:szCs w:val="24"/>
        </w:rPr>
        <w:t xml:space="preserve"> </w:t>
      </w:r>
      <w:r w:rsidR="00C74222">
        <w:rPr>
          <w:rFonts w:ascii="Arial" w:hAnsi="Arial" w:cs="Arial"/>
          <w:sz w:val="24"/>
          <w:szCs w:val="24"/>
        </w:rPr>
        <w:t xml:space="preserve">ability </w:t>
      </w:r>
      <w:r w:rsidR="002409D5" w:rsidRPr="002605DE">
        <w:rPr>
          <w:rFonts w:ascii="Arial" w:hAnsi="Arial" w:cs="Arial"/>
          <w:sz w:val="24"/>
          <w:szCs w:val="24"/>
        </w:rPr>
        <w:t xml:space="preserve">to </w:t>
      </w:r>
      <w:r w:rsidR="00C74222">
        <w:rPr>
          <w:rFonts w:ascii="Arial" w:hAnsi="Arial" w:cs="Arial"/>
          <w:sz w:val="24"/>
          <w:szCs w:val="24"/>
        </w:rPr>
        <w:t>understand what it means to</w:t>
      </w:r>
      <w:r w:rsidR="002409D5" w:rsidRPr="002605DE">
        <w:rPr>
          <w:rFonts w:ascii="Arial" w:hAnsi="Arial" w:cs="Arial"/>
          <w:sz w:val="24"/>
          <w:szCs w:val="24"/>
        </w:rPr>
        <w:t xml:space="preserve"> not only retain </w:t>
      </w:r>
      <w:r w:rsidR="00C74222">
        <w:rPr>
          <w:rFonts w:ascii="Arial" w:hAnsi="Arial" w:cs="Arial"/>
          <w:sz w:val="24"/>
          <w:szCs w:val="24"/>
        </w:rPr>
        <w:t>top talent</w:t>
      </w:r>
      <w:r w:rsidR="002409D5" w:rsidRPr="002605DE">
        <w:rPr>
          <w:rFonts w:ascii="Arial" w:hAnsi="Arial" w:cs="Arial"/>
          <w:sz w:val="24"/>
          <w:szCs w:val="24"/>
        </w:rPr>
        <w:t xml:space="preserve">, but also to optimize leadership and engagement </w:t>
      </w:r>
      <w:r w:rsidR="00B94C64" w:rsidRPr="002605DE">
        <w:rPr>
          <w:rFonts w:ascii="Arial" w:hAnsi="Arial" w:cs="Arial"/>
          <w:sz w:val="24"/>
          <w:szCs w:val="24"/>
        </w:rPr>
        <w:t>practices</w:t>
      </w:r>
      <w:r w:rsidR="002409D5" w:rsidRPr="002605DE">
        <w:rPr>
          <w:rFonts w:ascii="Arial" w:hAnsi="Arial" w:cs="Arial"/>
          <w:sz w:val="24"/>
          <w:szCs w:val="24"/>
        </w:rPr>
        <w:t xml:space="preserve"> to maximize performance outcomes through </w:t>
      </w:r>
      <w:r w:rsidR="00C74222">
        <w:rPr>
          <w:rFonts w:ascii="Arial" w:hAnsi="Arial" w:cs="Arial"/>
          <w:sz w:val="24"/>
          <w:szCs w:val="24"/>
        </w:rPr>
        <w:t>high performance employees</w:t>
      </w:r>
      <w:r w:rsidR="002409D5" w:rsidRPr="002605DE">
        <w:rPr>
          <w:rFonts w:ascii="Arial" w:hAnsi="Arial" w:cs="Arial"/>
          <w:sz w:val="24"/>
          <w:szCs w:val="24"/>
        </w:rPr>
        <w:t>.  This imposes</w:t>
      </w:r>
      <w:r w:rsidR="002409D5" w:rsidRPr="002605DE">
        <w:rPr>
          <w:rFonts w:ascii="Arial" w:hAnsi="Arial" w:cs="Arial"/>
          <w:sz w:val="24"/>
          <w:szCs w:val="24"/>
          <w:lang w:val="en-GB"/>
        </w:rPr>
        <w:t xml:space="preserve"> organisations</w:t>
      </w:r>
      <w:r w:rsidR="002409D5" w:rsidRPr="002605DE">
        <w:rPr>
          <w:rFonts w:ascii="Arial" w:hAnsi="Arial" w:cs="Arial"/>
          <w:sz w:val="24"/>
          <w:szCs w:val="24"/>
        </w:rPr>
        <w:t xml:space="preserve"> to better understand the </w:t>
      </w:r>
      <w:r w:rsidR="00413B13">
        <w:rPr>
          <w:rFonts w:ascii="Arial" w:hAnsi="Arial" w:cs="Arial"/>
          <w:sz w:val="24"/>
          <w:szCs w:val="24"/>
        </w:rPr>
        <w:t>psychological</w:t>
      </w:r>
      <w:r w:rsidR="002409D5" w:rsidRPr="002605DE">
        <w:rPr>
          <w:rFonts w:ascii="Arial" w:hAnsi="Arial" w:cs="Arial"/>
          <w:sz w:val="24"/>
          <w:szCs w:val="24"/>
        </w:rPr>
        <w:t xml:space="preserve"> </w:t>
      </w:r>
      <w:r w:rsidR="00413B13">
        <w:rPr>
          <w:rFonts w:ascii="Arial" w:hAnsi="Arial" w:cs="Arial"/>
          <w:sz w:val="24"/>
          <w:szCs w:val="24"/>
        </w:rPr>
        <w:t>factors</w:t>
      </w:r>
      <w:r w:rsidR="00C74222">
        <w:rPr>
          <w:rFonts w:ascii="Arial" w:hAnsi="Arial" w:cs="Arial"/>
          <w:sz w:val="24"/>
          <w:szCs w:val="24"/>
        </w:rPr>
        <w:t xml:space="preserve"> that keep top talent engaged and productive in </w:t>
      </w:r>
      <w:r w:rsidR="002409D5" w:rsidRPr="002605DE">
        <w:rPr>
          <w:rFonts w:ascii="Arial" w:hAnsi="Arial" w:cs="Arial"/>
          <w:sz w:val="24"/>
          <w:szCs w:val="24"/>
        </w:rPr>
        <w:t xml:space="preserve">their jobs </w:t>
      </w:r>
      <w:r w:rsidR="00C74222">
        <w:rPr>
          <w:rFonts w:ascii="Arial" w:hAnsi="Arial" w:cs="Arial"/>
          <w:sz w:val="24"/>
          <w:szCs w:val="24"/>
        </w:rPr>
        <w:t>in order to</w:t>
      </w:r>
      <w:r w:rsidR="002409D5" w:rsidRPr="002605DE">
        <w:rPr>
          <w:rFonts w:ascii="Arial" w:hAnsi="Arial" w:cs="Arial"/>
          <w:sz w:val="24"/>
          <w:szCs w:val="24"/>
        </w:rPr>
        <w:t xml:space="preserve"> keep them from leaving.  </w:t>
      </w:r>
    </w:p>
    <w:p w:rsidR="00C813E6" w:rsidRPr="00C813E6" w:rsidRDefault="00C813E6" w:rsidP="00C813E6">
      <w:pPr>
        <w:pStyle w:val="Title"/>
        <w:spacing w:line="360" w:lineRule="auto"/>
        <w:ind w:left="86"/>
        <w:rPr>
          <w:rFonts w:ascii="Arial" w:hAnsi="Arial" w:cs="Arial"/>
          <w:b/>
          <w:sz w:val="28"/>
          <w:szCs w:val="28"/>
        </w:rPr>
      </w:pPr>
      <w:r w:rsidRPr="00C813E6">
        <w:rPr>
          <w:rFonts w:ascii="Arial" w:hAnsi="Arial" w:cs="Arial"/>
          <w:b/>
          <w:sz w:val="28"/>
          <w:szCs w:val="28"/>
        </w:rPr>
        <w:t>Barriers to employee engagement</w:t>
      </w:r>
    </w:p>
    <w:p w:rsidR="002409D5" w:rsidRDefault="00395BB1" w:rsidP="00A26B73">
      <w:pPr>
        <w:tabs>
          <w:tab w:val="left" w:pos="1102"/>
        </w:tabs>
        <w:spacing w:before="100" w:beforeAutospacing="1" w:after="100" w:afterAutospacing="1" w:line="360" w:lineRule="auto"/>
        <w:rPr>
          <w:rFonts w:ascii="Arial" w:hAnsi="Arial" w:cs="Arial"/>
          <w:sz w:val="24"/>
          <w:szCs w:val="24"/>
        </w:rPr>
      </w:pPr>
      <w:r>
        <w:rPr>
          <w:rFonts w:ascii="Arial" w:hAnsi="Arial" w:cs="Arial"/>
          <w:sz w:val="24"/>
          <w:szCs w:val="24"/>
        </w:rPr>
        <w:t xml:space="preserve">When seeking to increase employee engagement, </w:t>
      </w:r>
      <w:proofErr w:type="spellStart"/>
      <w:r>
        <w:rPr>
          <w:rFonts w:ascii="Arial" w:hAnsi="Arial" w:cs="Arial"/>
          <w:sz w:val="24"/>
          <w:szCs w:val="24"/>
        </w:rPr>
        <w:t>organisations</w:t>
      </w:r>
      <w:proofErr w:type="spellEnd"/>
      <w:r>
        <w:rPr>
          <w:rFonts w:ascii="Arial" w:hAnsi="Arial" w:cs="Arial"/>
          <w:sz w:val="24"/>
          <w:szCs w:val="24"/>
        </w:rPr>
        <w:t xml:space="preserve"> need to understand the barriers to employee engagement.  </w:t>
      </w:r>
      <w:proofErr w:type="spellStart"/>
      <w:r>
        <w:rPr>
          <w:rFonts w:ascii="Arial" w:hAnsi="Arial" w:cs="Arial"/>
          <w:sz w:val="24"/>
          <w:szCs w:val="24"/>
        </w:rPr>
        <w:t>Organisations</w:t>
      </w:r>
      <w:proofErr w:type="spellEnd"/>
      <w:r>
        <w:rPr>
          <w:rFonts w:ascii="Arial" w:hAnsi="Arial" w:cs="Arial"/>
          <w:sz w:val="24"/>
          <w:szCs w:val="24"/>
        </w:rPr>
        <w:t xml:space="preserve"> often focus on the perks and providing frills to employees but these are generally short lived as they don’t sustain engagement, instead, </w:t>
      </w:r>
      <w:proofErr w:type="spellStart"/>
      <w:r>
        <w:rPr>
          <w:rFonts w:ascii="Arial" w:hAnsi="Arial" w:cs="Arial"/>
          <w:sz w:val="24"/>
          <w:szCs w:val="24"/>
        </w:rPr>
        <w:t>organisations</w:t>
      </w:r>
      <w:proofErr w:type="spellEnd"/>
      <w:r>
        <w:rPr>
          <w:rFonts w:ascii="Arial" w:hAnsi="Arial" w:cs="Arial"/>
          <w:sz w:val="24"/>
          <w:szCs w:val="24"/>
        </w:rPr>
        <w:t xml:space="preserve"> would be better served focusing on and addressing the underlying problems</w:t>
      </w:r>
      <w:r w:rsidR="00E37008">
        <w:rPr>
          <w:rFonts w:ascii="Arial" w:hAnsi="Arial" w:cs="Arial"/>
          <w:sz w:val="24"/>
          <w:szCs w:val="24"/>
        </w:rPr>
        <w:t xml:space="preserve"> with employee engagement.  </w:t>
      </w:r>
      <w:r>
        <w:rPr>
          <w:rFonts w:ascii="Arial" w:hAnsi="Arial" w:cs="Arial"/>
          <w:sz w:val="24"/>
          <w:szCs w:val="24"/>
        </w:rPr>
        <w:t xml:space="preserve">.   </w:t>
      </w:r>
      <w:r w:rsidR="002409D5" w:rsidRPr="002605DE">
        <w:rPr>
          <w:rFonts w:ascii="Arial" w:hAnsi="Arial" w:cs="Arial"/>
          <w:sz w:val="24"/>
          <w:szCs w:val="24"/>
        </w:rPr>
        <w:t xml:space="preserve">There are several factors that drive employees’ behavior to quit an </w:t>
      </w:r>
      <w:proofErr w:type="spellStart"/>
      <w:r w:rsidR="002409D5" w:rsidRPr="002605DE">
        <w:rPr>
          <w:rFonts w:ascii="Arial" w:hAnsi="Arial" w:cs="Arial"/>
          <w:sz w:val="24"/>
          <w:szCs w:val="24"/>
        </w:rPr>
        <w:t>organisation</w:t>
      </w:r>
      <w:proofErr w:type="spellEnd"/>
      <w:r w:rsidR="002409D5" w:rsidRPr="002605DE">
        <w:rPr>
          <w:rFonts w:ascii="Arial" w:hAnsi="Arial" w:cs="Arial"/>
          <w:sz w:val="24"/>
          <w:szCs w:val="24"/>
        </w:rPr>
        <w:t xml:space="preserve">.  </w:t>
      </w:r>
      <w:proofErr w:type="spellStart"/>
      <w:r w:rsidR="002409D5" w:rsidRPr="002605DE">
        <w:rPr>
          <w:rFonts w:ascii="Arial" w:hAnsi="Arial" w:cs="Arial"/>
          <w:sz w:val="24"/>
          <w:szCs w:val="24"/>
        </w:rPr>
        <w:t>Alam</w:t>
      </w:r>
      <w:proofErr w:type="spellEnd"/>
      <w:r w:rsidR="002409D5" w:rsidRPr="002605DE">
        <w:rPr>
          <w:rFonts w:ascii="Arial" w:hAnsi="Arial" w:cs="Arial"/>
          <w:sz w:val="24"/>
          <w:szCs w:val="24"/>
        </w:rPr>
        <w:t xml:space="preserve"> and Mohammed (2009) describes intentions as the most immediate </w:t>
      </w:r>
      <w:r w:rsidR="00B94C64" w:rsidRPr="002605DE">
        <w:rPr>
          <w:rFonts w:ascii="Arial" w:hAnsi="Arial" w:cs="Arial"/>
          <w:sz w:val="24"/>
          <w:szCs w:val="24"/>
        </w:rPr>
        <w:t>determinants</w:t>
      </w:r>
      <w:r w:rsidR="002409D5" w:rsidRPr="002605DE">
        <w:rPr>
          <w:rFonts w:ascii="Arial" w:hAnsi="Arial" w:cs="Arial"/>
          <w:sz w:val="24"/>
          <w:szCs w:val="24"/>
        </w:rPr>
        <w:t xml:space="preserve"> of actual behavior.  </w:t>
      </w:r>
      <w:r w:rsidR="008068FF" w:rsidRPr="002605DE">
        <w:rPr>
          <w:rFonts w:ascii="Arial" w:hAnsi="Arial" w:cs="Arial"/>
          <w:sz w:val="24"/>
          <w:szCs w:val="24"/>
        </w:rPr>
        <w:t>Kim et al</w:t>
      </w:r>
      <w:r w:rsidR="00413B13">
        <w:rPr>
          <w:rFonts w:ascii="Arial" w:hAnsi="Arial" w:cs="Arial"/>
          <w:sz w:val="24"/>
          <w:szCs w:val="24"/>
        </w:rPr>
        <w:t>,</w:t>
      </w:r>
      <w:r w:rsidR="008068FF" w:rsidRPr="002605DE">
        <w:rPr>
          <w:rFonts w:ascii="Arial" w:hAnsi="Arial" w:cs="Arial"/>
          <w:sz w:val="24"/>
          <w:szCs w:val="24"/>
        </w:rPr>
        <w:t xml:space="preserve"> (1996)</w:t>
      </w:r>
      <w:r w:rsidR="003D784E" w:rsidRPr="002605DE">
        <w:rPr>
          <w:rFonts w:ascii="Arial" w:hAnsi="Arial" w:cs="Arial"/>
          <w:sz w:val="24"/>
          <w:szCs w:val="24"/>
        </w:rPr>
        <w:t xml:space="preserve"> </w:t>
      </w:r>
      <w:r w:rsidR="008068FF" w:rsidRPr="002605DE">
        <w:rPr>
          <w:rFonts w:ascii="Arial" w:hAnsi="Arial" w:cs="Arial"/>
          <w:sz w:val="24"/>
          <w:szCs w:val="24"/>
        </w:rPr>
        <w:t xml:space="preserve">defines intention to quit as the </w:t>
      </w:r>
      <w:r w:rsidR="00413B13">
        <w:rPr>
          <w:rFonts w:ascii="Arial" w:hAnsi="Arial" w:cs="Arial"/>
          <w:sz w:val="24"/>
          <w:szCs w:val="24"/>
        </w:rPr>
        <w:t>extent</w:t>
      </w:r>
      <w:r w:rsidR="008068FF" w:rsidRPr="002605DE">
        <w:rPr>
          <w:rFonts w:ascii="Arial" w:hAnsi="Arial" w:cs="Arial"/>
          <w:sz w:val="24"/>
          <w:szCs w:val="24"/>
        </w:rPr>
        <w:t xml:space="preserve"> to which an employee intends to continue the</w:t>
      </w:r>
      <w:r w:rsidR="00413B13">
        <w:rPr>
          <w:rFonts w:ascii="Arial" w:hAnsi="Arial" w:cs="Arial"/>
          <w:sz w:val="24"/>
          <w:szCs w:val="24"/>
        </w:rPr>
        <w:t>ir</w:t>
      </w:r>
      <w:r w:rsidR="008068FF" w:rsidRPr="002605DE">
        <w:rPr>
          <w:rFonts w:ascii="Arial" w:hAnsi="Arial" w:cs="Arial"/>
          <w:sz w:val="24"/>
          <w:szCs w:val="24"/>
        </w:rPr>
        <w:t xml:space="preserve"> relationship with an </w:t>
      </w:r>
      <w:proofErr w:type="spellStart"/>
      <w:r w:rsidR="008068FF" w:rsidRPr="002605DE">
        <w:rPr>
          <w:rFonts w:ascii="Arial" w:hAnsi="Arial" w:cs="Arial"/>
          <w:sz w:val="24"/>
          <w:szCs w:val="24"/>
        </w:rPr>
        <w:t>organisation</w:t>
      </w:r>
      <w:proofErr w:type="spellEnd"/>
      <w:r w:rsidR="008068FF" w:rsidRPr="002605DE">
        <w:rPr>
          <w:rFonts w:ascii="Arial" w:hAnsi="Arial" w:cs="Arial"/>
          <w:sz w:val="24"/>
          <w:szCs w:val="24"/>
        </w:rPr>
        <w:t>.</w:t>
      </w:r>
      <w:r w:rsidR="002409D5" w:rsidRPr="002605DE">
        <w:rPr>
          <w:rFonts w:ascii="Arial" w:hAnsi="Arial" w:cs="Arial"/>
          <w:sz w:val="24"/>
          <w:szCs w:val="24"/>
        </w:rPr>
        <w:t xml:space="preserve"> </w:t>
      </w:r>
      <w:r w:rsidR="003D784E" w:rsidRPr="002605DE">
        <w:rPr>
          <w:rFonts w:ascii="Arial" w:hAnsi="Arial" w:cs="Arial"/>
          <w:sz w:val="24"/>
          <w:szCs w:val="24"/>
        </w:rPr>
        <w:t xml:space="preserve"> It is often said that employees quit their manager not their </w:t>
      </w:r>
      <w:proofErr w:type="spellStart"/>
      <w:r w:rsidR="003D784E" w:rsidRPr="002605DE">
        <w:rPr>
          <w:rFonts w:ascii="Arial" w:hAnsi="Arial" w:cs="Arial"/>
          <w:sz w:val="24"/>
          <w:szCs w:val="24"/>
        </w:rPr>
        <w:t>organisation</w:t>
      </w:r>
      <w:proofErr w:type="spellEnd"/>
      <w:r w:rsidR="003D784E" w:rsidRPr="002605DE">
        <w:rPr>
          <w:rFonts w:ascii="Arial" w:hAnsi="Arial" w:cs="Arial"/>
          <w:sz w:val="24"/>
          <w:szCs w:val="24"/>
        </w:rPr>
        <w:t xml:space="preserve">, however, regardless of the reason, attrition, low engagement </w:t>
      </w:r>
      <w:r w:rsidR="00B94C64" w:rsidRPr="002605DE">
        <w:rPr>
          <w:rFonts w:ascii="Arial" w:hAnsi="Arial" w:cs="Arial"/>
          <w:sz w:val="24"/>
          <w:szCs w:val="24"/>
        </w:rPr>
        <w:t>levels</w:t>
      </w:r>
      <w:r w:rsidR="003D784E" w:rsidRPr="002605DE">
        <w:rPr>
          <w:rFonts w:ascii="Arial" w:hAnsi="Arial" w:cs="Arial"/>
          <w:sz w:val="24"/>
          <w:szCs w:val="24"/>
        </w:rPr>
        <w:t xml:space="preserve"> and employee burnout are </w:t>
      </w:r>
      <w:r w:rsidR="00B94C64" w:rsidRPr="002605DE">
        <w:rPr>
          <w:rFonts w:ascii="Arial" w:hAnsi="Arial" w:cs="Arial"/>
          <w:sz w:val="24"/>
          <w:szCs w:val="24"/>
        </w:rPr>
        <w:t>all</w:t>
      </w:r>
      <w:r w:rsidR="003D784E" w:rsidRPr="002605DE">
        <w:rPr>
          <w:rFonts w:ascii="Arial" w:hAnsi="Arial" w:cs="Arial"/>
          <w:sz w:val="24"/>
          <w:szCs w:val="24"/>
        </w:rPr>
        <w:t xml:space="preserve"> factors that can lead to low organizational performance (Ballard, 2012).  </w:t>
      </w:r>
      <w:r w:rsidR="003D784E" w:rsidRPr="002605DE">
        <w:rPr>
          <w:rFonts w:ascii="Arial" w:hAnsi="Arial" w:cs="Arial"/>
          <w:sz w:val="24"/>
          <w:szCs w:val="24"/>
          <w:lang w:val="en-GB"/>
        </w:rPr>
        <w:t>Organisations</w:t>
      </w:r>
      <w:r w:rsidR="003D784E" w:rsidRPr="002605DE">
        <w:rPr>
          <w:rFonts w:ascii="Arial" w:hAnsi="Arial" w:cs="Arial"/>
          <w:sz w:val="24"/>
          <w:szCs w:val="24"/>
        </w:rPr>
        <w:t xml:space="preserve"> are therefore concerned with employee turnover as there are both tangible and intangible costs associated with it.  There is the loss of knowledge and experience, cost to hire, and train new staff, cost of loss productivity, </w:t>
      </w:r>
      <w:r w:rsidR="00B94C64" w:rsidRPr="002605DE">
        <w:rPr>
          <w:rFonts w:ascii="Arial" w:hAnsi="Arial" w:cs="Arial"/>
          <w:sz w:val="24"/>
          <w:szCs w:val="24"/>
        </w:rPr>
        <w:t>increased</w:t>
      </w:r>
      <w:r w:rsidR="003D784E" w:rsidRPr="002605DE">
        <w:rPr>
          <w:rFonts w:ascii="Arial" w:hAnsi="Arial" w:cs="Arial"/>
          <w:sz w:val="24"/>
          <w:szCs w:val="24"/>
        </w:rPr>
        <w:t xml:space="preserve"> errors by new staff, increased supervision of new staff, and </w:t>
      </w:r>
      <w:r w:rsidR="003D784E" w:rsidRPr="002605DE">
        <w:rPr>
          <w:rFonts w:ascii="Arial" w:hAnsi="Arial" w:cs="Arial"/>
          <w:sz w:val="24"/>
          <w:szCs w:val="24"/>
        </w:rPr>
        <w:lastRenderedPageBreak/>
        <w:t xml:space="preserve">reduced performance prior to an employee leaving the </w:t>
      </w:r>
      <w:proofErr w:type="spellStart"/>
      <w:r w:rsidR="003D784E" w:rsidRPr="002605DE">
        <w:rPr>
          <w:rFonts w:ascii="Arial" w:hAnsi="Arial" w:cs="Arial"/>
          <w:sz w:val="24"/>
          <w:szCs w:val="24"/>
        </w:rPr>
        <w:t>organisation</w:t>
      </w:r>
      <w:proofErr w:type="spellEnd"/>
      <w:r w:rsidR="003D784E" w:rsidRPr="002605DE">
        <w:rPr>
          <w:rFonts w:ascii="Arial" w:hAnsi="Arial" w:cs="Arial"/>
          <w:sz w:val="24"/>
          <w:szCs w:val="24"/>
        </w:rPr>
        <w:t xml:space="preserve"> </w:t>
      </w:r>
      <w:proofErr w:type="spellStart"/>
      <w:r w:rsidR="003D784E" w:rsidRPr="002605DE">
        <w:rPr>
          <w:rFonts w:ascii="Arial" w:hAnsi="Arial" w:cs="Arial"/>
          <w:sz w:val="24"/>
          <w:szCs w:val="24"/>
        </w:rPr>
        <w:t>Hilmer</w:t>
      </w:r>
      <w:proofErr w:type="spellEnd"/>
      <w:r w:rsidR="003D784E" w:rsidRPr="002605DE">
        <w:rPr>
          <w:rFonts w:ascii="Arial" w:hAnsi="Arial" w:cs="Arial"/>
          <w:sz w:val="24"/>
          <w:szCs w:val="24"/>
        </w:rPr>
        <w:t xml:space="preserve"> et al, (2004).  These are all </w:t>
      </w:r>
      <w:r w:rsidR="00222118" w:rsidRPr="002605DE">
        <w:rPr>
          <w:rFonts w:ascii="Arial" w:hAnsi="Arial" w:cs="Arial"/>
          <w:sz w:val="24"/>
          <w:szCs w:val="24"/>
        </w:rPr>
        <w:t>costs both tangible and intangible that impact an</w:t>
      </w:r>
      <w:r w:rsidR="00222118" w:rsidRPr="002605DE">
        <w:rPr>
          <w:rFonts w:ascii="Arial" w:hAnsi="Arial" w:cs="Arial"/>
          <w:sz w:val="24"/>
          <w:szCs w:val="24"/>
          <w:lang w:val="en-GB"/>
        </w:rPr>
        <w:t xml:space="preserve"> organisations</w:t>
      </w:r>
      <w:r w:rsidR="00222118" w:rsidRPr="002605DE">
        <w:rPr>
          <w:rFonts w:ascii="Arial" w:hAnsi="Arial" w:cs="Arial"/>
          <w:sz w:val="24"/>
          <w:szCs w:val="24"/>
        </w:rPr>
        <w:t xml:space="preserve"> performance and profitability.  As a result of these factors, </w:t>
      </w:r>
      <w:proofErr w:type="spellStart"/>
      <w:r w:rsidR="00222118" w:rsidRPr="002605DE">
        <w:rPr>
          <w:rFonts w:ascii="Arial" w:hAnsi="Arial" w:cs="Arial"/>
          <w:sz w:val="24"/>
          <w:szCs w:val="24"/>
        </w:rPr>
        <w:t>organisation</w:t>
      </w:r>
      <w:proofErr w:type="spellEnd"/>
      <w:r w:rsidR="00222118" w:rsidRPr="002605DE">
        <w:rPr>
          <w:rFonts w:ascii="Arial" w:hAnsi="Arial" w:cs="Arial"/>
          <w:sz w:val="24"/>
          <w:szCs w:val="24"/>
        </w:rPr>
        <w:t xml:space="preserve"> must retain their employees and in order to do so, they need to understand the reasons behind employees’ tendency to leave their jobs and find solutions to prevent it.</w:t>
      </w:r>
      <w:r w:rsidR="00F762AD" w:rsidRPr="002605DE">
        <w:rPr>
          <w:rFonts w:ascii="Arial" w:hAnsi="Arial" w:cs="Arial"/>
          <w:sz w:val="24"/>
          <w:szCs w:val="24"/>
        </w:rPr>
        <w:t xml:space="preserve">  One way of impacting this tendency to leave is through transformational leadership</w:t>
      </w:r>
      <w:sdt>
        <w:sdtPr>
          <w:rPr>
            <w:rFonts w:ascii="Arial" w:hAnsi="Arial" w:cs="Arial"/>
            <w:sz w:val="24"/>
            <w:szCs w:val="24"/>
          </w:rPr>
          <w:id w:val="-2125453985"/>
          <w:citation/>
        </w:sdtPr>
        <w:sdtEndPr/>
        <w:sdtContent>
          <w:r w:rsidR="00F762AD" w:rsidRPr="002605DE">
            <w:rPr>
              <w:rFonts w:ascii="Arial" w:hAnsi="Arial" w:cs="Arial"/>
              <w:sz w:val="24"/>
              <w:szCs w:val="24"/>
            </w:rPr>
            <w:fldChar w:fldCharType="begin"/>
          </w:r>
          <w:r w:rsidR="00F762AD" w:rsidRPr="002605DE">
            <w:rPr>
              <w:rFonts w:ascii="Arial" w:hAnsi="Arial" w:cs="Arial"/>
              <w:sz w:val="24"/>
              <w:szCs w:val="24"/>
            </w:rPr>
            <w:instrText xml:space="preserve"> CITATION ElB14 \l 1033 </w:instrText>
          </w:r>
          <w:r w:rsidR="00F762AD" w:rsidRPr="002605DE">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(El Badawy &amp; Bassiouny, 2014)</w:t>
          </w:r>
          <w:r w:rsidR="00F762AD" w:rsidRPr="002605DE">
            <w:rPr>
              <w:rFonts w:ascii="Arial" w:hAnsi="Arial" w:cs="Arial"/>
              <w:sz w:val="24"/>
              <w:szCs w:val="24"/>
            </w:rPr>
            <w:fldChar w:fldCharType="end"/>
          </w:r>
        </w:sdtContent>
      </w:sdt>
      <w:r w:rsidR="00F762AD" w:rsidRPr="002605DE">
        <w:rPr>
          <w:rFonts w:ascii="Arial" w:hAnsi="Arial" w:cs="Arial"/>
          <w:sz w:val="24"/>
          <w:szCs w:val="24"/>
        </w:rPr>
        <w:t xml:space="preserve">.  </w:t>
      </w:r>
    </w:p>
    <w:p w:rsidR="0037767B" w:rsidRDefault="001E4C90" w:rsidP="00A26B73">
      <w:pPr>
        <w:tabs>
          <w:tab w:val="left" w:pos="1102"/>
        </w:tabs>
        <w:spacing w:before="100" w:beforeAutospacing="1" w:after="100" w:afterAutospacing="1" w:line="360" w:lineRule="auto"/>
        <w:rPr>
          <w:rFonts w:ascii="Arial" w:hAnsi="Arial" w:cs="Arial"/>
          <w:sz w:val="24"/>
          <w:szCs w:val="24"/>
        </w:rPr>
      </w:pPr>
      <w:r>
        <w:rPr>
          <w:rFonts w:ascii="Arial" w:hAnsi="Arial" w:cs="Arial"/>
          <w:sz w:val="24"/>
          <w:szCs w:val="24"/>
        </w:rPr>
        <w:t xml:space="preserve">According to the Engage for Success management website, management is still the biggest barrier to employee engagement.  With this, includes lack of trust, as a result of the number of </w:t>
      </w:r>
      <w:r w:rsidR="00494260">
        <w:rPr>
          <w:rFonts w:ascii="Arial" w:hAnsi="Arial" w:cs="Arial"/>
          <w:sz w:val="24"/>
          <w:szCs w:val="24"/>
        </w:rPr>
        <w:t>inconsistent</w:t>
      </w:r>
      <w:r>
        <w:rPr>
          <w:rFonts w:ascii="Arial" w:hAnsi="Arial" w:cs="Arial"/>
          <w:sz w:val="24"/>
          <w:szCs w:val="24"/>
        </w:rPr>
        <w:t xml:space="preserve"> practices within the </w:t>
      </w:r>
      <w:proofErr w:type="spellStart"/>
      <w:r>
        <w:rPr>
          <w:rFonts w:ascii="Arial" w:hAnsi="Arial" w:cs="Arial"/>
          <w:sz w:val="24"/>
          <w:szCs w:val="24"/>
        </w:rPr>
        <w:t>organisation</w:t>
      </w:r>
      <w:proofErr w:type="spellEnd"/>
      <w:r>
        <w:rPr>
          <w:rFonts w:ascii="Arial" w:hAnsi="Arial" w:cs="Arial"/>
          <w:sz w:val="24"/>
          <w:szCs w:val="24"/>
        </w:rPr>
        <w:t xml:space="preserve">.  Lack of trust with </w:t>
      </w:r>
      <w:r w:rsidR="00494260">
        <w:rPr>
          <w:rFonts w:ascii="Arial" w:hAnsi="Arial" w:cs="Arial"/>
          <w:sz w:val="24"/>
          <w:szCs w:val="24"/>
        </w:rPr>
        <w:t>people</w:t>
      </w:r>
      <w:r>
        <w:rPr>
          <w:rFonts w:ascii="Arial" w:hAnsi="Arial" w:cs="Arial"/>
          <w:sz w:val="24"/>
          <w:szCs w:val="24"/>
        </w:rPr>
        <w:t xml:space="preserve"> not being able to make sense of the changes occurring within the </w:t>
      </w:r>
      <w:proofErr w:type="spellStart"/>
      <w:r>
        <w:rPr>
          <w:rFonts w:ascii="Arial" w:hAnsi="Arial" w:cs="Arial"/>
          <w:sz w:val="24"/>
          <w:szCs w:val="24"/>
        </w:rPr>
        <w:t>organisation</w:t>
      </w:r>
      <w:proofErr w:type="spellEnd"/>
      <w:r>
        <w:rPr>
          <w:rFonts w:ascii="Arial" w:hAnsi="Arial" w:cs="Arial"/>
          <w:sz w:val="24"/>
          <w:szCs w:val="24"/>
        </w:rPr>
        <w:t xml:space="preserve"> and why they are occurring.  </w:t>
      </w:r>
    </w:p>
    <w:p w:rsidR="001E4C90" w:rsidRPr="002605DE" w:rsidRDefault="001E4C90" w:rsidP="003E33AE">
      <w:pPr>
        <w:tabs>
          <w:tab w:val="left" w:pos="1102"/>
        </w:tabs>
        <w:spacing w:before="100" w:beforeAutospacing="1" w:after="100" w:afterAutospacing="1" w:line="360" w:lineRule="auto"/>
        <w:rPr>
          <w:rFonts w:ascii="Arial" w:hAnsi="Arial" w:cs="Arial"/>
          <w:sz w:val="24"/>
          <w:szCs w:val="24"/>
        </w:rPr>
      </w:pPr>
      <w:r>
        <w:rPr>
          <w:rFonts w:ascii="Arial" w:hAnsi="Arial" w:cs="Arial"/>
          <w:sz w:val="24"/>
          <w:szCs w:val="24"/>
        </w:rPr>
        <w:t xml:space="preserve">According to </w:t>
      </w:r>
      <w:proofErr w:type="spellStart"/>
      <w:r>
        <w:rPr>
          <w:rFonts w:ascii="Arial" w:hAnsi="Arial" w:cs="Arial"/>
          <w:sz w:val="24"/>
          <w:szCs w:val="24"/>
        </w:rPr>
        <w:t>Rothwell</w:t>
      </w:r>
      <w:proofErr w:type="spellEnd"/>
      <w:r>
        <w:rPr>
          <w:rFonts w:ascii="Arial" w:hAnsi="Arial" w:cs="Arial"/>
          <w:sz w:val="24"/>
          <w:szCs w:val="24"/>
        </w:rPr>
        <w:t>, (2016)</w:t>
      </w:r>
      <w:r w:rsidR="003E33AE">
        <w:rPr>
          <w:rFonts w:ascii="Arial" w:hAnsi="Arial" w:cs="Arial"/>
          <w:sz w:val="24"/>
          <w:szCs w:val="24"/>
        </w:rPr>
        <w:t xml:space="preserve">, there are </w:t>
      </w:r>
      <w:r>
        <w:rPr>
          <w:rFonts w:ascii="Arial" w:hAnsi="Arial" w:cs="Arial"/>
          <w:sz w:val="24"/>
          <w:szCs w:val="24"/>
        </w:rPr>
        <w:t>five dominant barriers to employee eng</w:t>
      </w:r>
      <w:r w:rsidR="00EA7B50">
        <w:rPr>
          <w:rFonts w:ascii="Arial" w:hAnsi="Arial" w:cs="Arial"/>
          <w:sz w:val="24"/>
          <w:szCs w:val="24"/>
        </w:rPr>
        <w:t>ag</w:t>
      </w:r>
      <w:r>
        <w:rPr>
          <w:rFonts w:ascii="Arial" w:hAnsi="Arial" w:cs="Arial"/>
          <w:sz w:val="24"/>
          <w:szCs w:val="24"/>
        </w:rPr>
        <w:t>ement</w:t>
      </w:r>
      <w:r w:rsidR="003E33AE">
        <w:rPr>
          <w:rFonts w:ascii="Arial" w:hAnsi="Arial" w:cs="Arial"/>
          <w:sz w:val="24"/>
          <w:szCs w:val="24"/>
        </w:rPr>
        <w:t>.  These include, lack of clarity, cynicism bureaucracy, lack of work life balance and poor management decisions</w:t>
      </w:r>
      <w:sdt>
        <w:sdtPr>
          <w:rPr>
            <w:rFonts w:ascii="Arial" w:hAnsi="Arial" w:cs="Arial"/>
            <w:sz w:val="24"/>
            <w:szCs w:val="24"/>
          </w:rPr>
          <w:id w:val="-1338301054"/>
          <w:citation/>
        </w:sdtPr>
        <w:sdtEndPr/>
        <w:sdtContent>
          <w:r w:rsidR="003E33AE">
            <w:rPr>
              <w:rFonts w:ascii="Arial" w:hAnsi="Arial" w:cs="Arial"/>
              <w:sz w:val="24"/>
              <w:szCs w:val="24"/>
            </w:rPr>
            <w:fldChar w:fldCharType="begin"/>
          </w:r>
          <w:r w:rsidR="003E33AE">
            <w:rPr>
              <w:rFonts w:ascii="Arial" w:hAnsi="Arial" w:cs="Arial"/>
              <w:sz w:val="24"/>
              <w:szCs w:val="24"/>
            </w:rPr>
            <w:instrText xml:space="preserve"> CITATION Rot16 \l 1033 </w:instrText>
          </w:r>
          <w:r w:rsidR="003E33AE">
            <w:rPr>
              <w:rFonts w:ascii="Arial" w:hAnsi="Arial" w:cs="Arial"/>
              <w:sz w:val="24"/>
              <w:szCs w:val="24"/>
            </w:rPr>
            <w:fldChar w:fldCharType="separate"/>
          </w:r>
          <w:r w:rsidR="003E33AE">
            <w:rPr>
              <w:rFonts w:ascii="Arial" w:hAnsi="Arial" w:cs="Arial"/>
              <w:noProof/>
              <w:sz w:val="24"/>
              <w:szCs w:val="24"/>
            </w:rPr>
            <w:t xml:space="preserve"> </w:t>
          </w:r>
          <w:r w:rsidR="003E33AE" w:rsidRPr="003E33AE">
            <w:rPr>
              <w:rFonts w:ascii="Arial" w:hAnsi="Arial" w:cs="Arial"/>
              <w:noProof/>
              <w:sz w:val="24"/>
              <w:szCs w:val="24"/>
            </w:rPr>
            <w:t>(Rothwell, 2016)</w:t>
          </w:r>
          <w:r w:rsidR="003E33AE">
            <w:rPr>
              <w:rFonts w:ascii="Arial" w:hAnsi="Arial" w:cs="Arial"/>
              <w:sz w:val="24"/>
              <w:szCs w:val="24"/>
            </w:rPr>
            <w:fldChar w:fldCharType="end"/>
          </w:r>
        </w:sdtContent>
      </w:sdt>
      <w:r w:rsidR="003E33AE">
        <w:rPr>
          <w:rFonts w:ascii="Arial" w:hAnsi="Arial" w:cs="Arial"/>
          <w:sz w:val="24"/>
          <w:szCs w:val="24"/>
        </w:rPr>
        <w:t>.</w:t>
      </w:r>
    </w:p>
    <w:p w:rsidR="00250831" w:rsidRDefault="00250831"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Based on the literature review, there is an overwhelming amount of evidence suggesting that leadership plays a significant role on employee engagement.  Transformational leadership specifically, plays a key role on positively impacting engagement results.  The research provides lots of material on the impact transformational leadership has on employee engagement however does not provide much literature on training and development on how one can become a transformational leader.  This will lead us to believe that you are either transformational or not based on your ability to relate to employees, empathize with employees, and positively influence their behaviors.  This ties directly into a leader’s ability to be charismatic.  </w:t>
      </w:r>
    </w:p>
    <w:p w:rsidR="00D750DA" w:rsidRPr="002605DE" w:rsidRDefault="00D750DA" w:rsidP="00D750DA">
      <w:pPr>
        <w:spacing w:before="100" w:beforeAutospacing="1" w:after="100" w:afterAutospacing="1" w:line="360" w:lineRule="auto"/>
        <w:rPr>
          <w:rFonts w:ascii="Arial" w:hAnsi="Arial" w:cs="Arial"/>
          <w:b/>
          <w:sz w:val="24"/>
          <w:szCs w:val="24"/>
        </w:rPr>
      </w:pPr>
    </w:p>
    <w:tbl>
      <w:tblPr>
        <w:tblStyle w:val="TableGrid"/>
        <w:tblW w:w="0" w:type="auto"/>
        <w:tblLook w:val="04A0" w:firstRow="1" w:lastRow="0" w:firstColumn="1" w:lastColumn="0" w:noHBand="0" w:noVBand="1"/>
      </w:tblPr>
      <w:tblGrid>
        <w:gridCol w:w="3116"/>
        <w:gridCol w:w="3117"/>
        <w:gridCol w:w="3117"/>
      </w:tblGrid>
      <w:tr w:rsidR="00D750DA" w:rsidRPr="002605DE" w:rsidTr="00470175">
        <w:tc>
          <w:tcPr>
            <w:tcW w:w="9350" w:type="dxa"/>
            <w:gridSpan w:val="3"/>
          </w:tcPr>
          <w:p w:rsidR="00D750DA" w:rsidRPr="002605DE" w:rsidRDefault="00D750DA" w:rsidP="00470175">
            <w:pPr>
              <w:spacing w:before="100" w:beforeAutospacing="1" w:after="100" w:afterAutospacing="1" w:line="360" w:lineRule="auto"/>
              <w:rPr>
                <w:rFonts w:ascii="Arial" w:hAnsi="Arial" w:cs="Arial"/>
                <w:b/>
                <w:sz w:val="24"/>
                <w:szCs w:val="24"/>
              </w:rPr>
            </w:pPr>
            <w:r w:rsidRPr="002605DE">
              <w:rPr>
                <w:rFonts w:ascii="Arial" w:hAnsi="Arial" w:cs="Arial"/>
                <w:b/>
                <w:sz w:val="24"/>
                <w:szCs w:val="24"/>
              </w:rPr>
              <w:t>Table 1.  Conceptual Framework</w:t>
            </w:r>
          </w:p>
        </w:tc>
      </w:tr>
      <w:tr w:rsidR="00D750DA" w:rsidRPr="002605DE" w:rsidTr="00470175">
        <w:tc>
          <w:tcPr>
            <w:tcW w:w="3116" w:type="dxa"/>
          </w:tcPr>
          <w:p w:rsidR="00D750DA" w:rsidRPr="002605DE" w:rsidRDefault="00D750DA" w:rsidP="00470175">
            <w:pPr>
              <w:spacing w:before="100" w:beforeAutospacing="1" w:after="100" w:afterAutospacing="1" w:line="360" w:lineRule="auto"/>
              <w:rPr>
                <w:rFonts w:ascii="Arial" w:hAnsi="Arial" w:cs="Arial"/>
                <w:b/>
                <w:sz w:val="24"/>
                <w:szCs w:val="24"/>
              </w:rPr>
            </w:pPr>
            <w:r w:rsidRPr="002605DE">
              <w:rPr>
                <w:rFonts w:ascii="Arial" w:hAnsi="Arial" w:cs="Arial"/>
                <w:b/>
                <w:sz w:val="24"/>
                <w:szCs w:val="24"/>
              </w:rPr>
              <w:t>Group</w:t>
            </w:r>
          </w:p>
        </w:tc>
        <w:tc>
          <w:tcPr>
            <w:tcW w:w="3117" w:type="dxa"/>
          </w:tcPr>
          <w:p w:rsidR="00D750DA" w:rsidRPr="002605DE" w:rsidRDefault="00D750DA" w:rsidP="00470175">
            <w:pPr>
              <w:spacing w:before="100" w:beforeAutospacing="1" w:after="100" w:afterAutospacing="1" w:line="360" w:lineRule="auto"/>
              <w:rPr>
                <w:rFonts w:ascii="Arial" w:hAnsi="Arial" w:cs="Arial"/>
                <w:b/>
                <w:sz w:val="24"/>
                <w:szCs w:val="24"/>
              </w:rPr>
            </w:pPr>
            <w:r w:rsidRPr="002605DE">
              <w:rPr>
                <w:rFonts w:ascii="Arial" w:hAnsi="Arial" w:cs="Arial"/>
                <w:b/>
                <w:sz w:val="24"/>
                <w:szCs w:val="24"/>
              </w:rPr>
              <w:t>Contents</w:t>
            </w:r>
          </w:p>
        </w:tc>
        <w:tc>
          <w:tcPr>
            <w:tcW w:w="3117" w:type="dxa"/>
          </w:tcPr>
          <w:p w:rsidR="00D750DA" w:rsidRPr="002605DE" w:rsidRDefault="00D750DA" w:rsidP="00470175">
            <w:pPr>
              <w:spacing w:before="100" w:beforeAutospacing="1" w:after="100" w:afterAutospacing="1" w:line="360" w:lineRule="auto"/>
              <w:rPr>
                <w:rFonts w:ascii="Arial" w:hAnsi="Arial" w:cs="Arial"/>
                <w:b/>
                <w:sz w:val="24"/>
                <w:szCs w:val="24"/>
              </w:rPr>
            </w:pPr>
            <w:r w:rsidRPr="002605DE">
              <w:rPr>
                <w:rFonts w:ascii="Arial" w:hAnsi="Arial" w:cs="Arial"/>
                <w:b/>
                <w:sz w:val="24"/>
                <w:szCs w:val="24"/>
              </w:rPr>
              <w:t>Rationale</w:t>
            </w:r>
          </w:p>
        </w:tc>
      </w:tr>
      <w:tr w:rsidR="00D750DA" w:rsidRPr="002605DE" w:rsidTr="00470175">
        <w:tc>
          <w:tcPr>
            <w:tcW w:w="3116"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lastRenderedPageBreak/>
              <w:t>Definitions and conceptual issues of employee engagement</w:t>
            </w:r>
          </w:p>
        </w:tc>
        <w:tc>
          <w:tcPr>
            <w:tcW w:w="3117"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Approach to employee engagement and concepts</w:t>
            </w:r>
          </w:p>
        </w:tc>
        <w:tc>
          <w:tcPr>
            <w:tcW w:w="3117"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Understand the different meanings and definition of employee engagement (note similarities and differences)</w:t>
            </w:r>
          </w:p>
        </w:tc>
      </w:tr>
      <w:tr w:rsidR="00D750DA" w:rsidRPr="002605DE" w:rsidTr="00470175">
        <w:tc>
          <w:tcPr>
            <w:tcW w:w="3116"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Definitions and styles of leadership</w:t>
            </w:r>
          </w:p>
        </w:tc>
        <w:tc>
          <w:tcPr>
            <w:tcW w:w="3117"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Approach to leadership concepts, styles and definition</w:t>
            </w:r>
          </w:p>
        </w:tc>
        <w:tc>
          <w:tcPr>
            <w:tcW w:w="3117"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Define leadership and various styles of leadership</w:t>
            </w:r>
          </w:p>
        </w:tc>
      </w:tr>
      <w:tr w:rsidR="00D750DA" w:rsidRPr="002605DE" w:rsidTr="00470175">
        <w:tc>
          <w:tcPr>
            <w:tcW w:w="3116"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Theoretical perspectives and content</w:t>
            </w:r>
          </w:p>
        </w:tc>
        <w:tc>
          <w:tcPr>
            <w:tcW w:w="3117"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Different theoretical perspective</w:t>
            </w:r>
          </w:p>
        </w:tc>
        <w:tc>
          <w:tcPr>
            <w:tcW w:w="3117"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Define engagement from other concepts</w:t>
            </w:r>
          </w:p>
        </w:tc>
      </w:tr>
      <w:tr w:rsidR="00D750DA" w:rsidRPr="002605DE" w:rsidTr="00470175">
        <w:tc>
          <w:tcPr>
            <w:tcW w:w="3116"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Factors and drivers of employee engagement</w:t>
            </w:r>
          </w:p>
        </w:tc>
        <w:tc>
          <w:tcPr>
            <w:tcW w:w="3117"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Factors that drive employee engagement</w:t>
            </w:r>
          </w:p>
        </w:tc>
        <w:tc>
          <w:tcPr>
            <w:tcW w:w="3117" w:type="dxa"/>
          </w:tcPr>
          <w:p w:rsidR="00D750DA" w:rsidRPr="002605DE" w:rsidRDefault="00D750DA" w:rsidP="00470175">
            <w:pPr>
              <w:spacing w:before="100" w:beforeAutospacing="1" w:after="100" w:afterAutospacing="1" w:line="360" w:lineRule="auto"/>
              <w:rPr>
                <w:rFonts w:ascii="Arial" w:hAnsi="Arial" w:cs="Arial"/>
                <w:sz w:val="24"/>
                <w:szCs w:val="24"/>
              </w:rPr>
            </w:pPr>
            <w:r w:rsidRPr="002605DE">
              <w:rPr>
                <w:rFonts w:ascii="Arial" w:hAnsi="Arial" w:cs="Arial"/>
                <w:sz w:val="24"/>
                <w:szCs w:val="24"/>
              </w:rPr>
              <w:t>Determining the contributing factor for employee engagement or lack of engagement</w:t>
            </w:r>
          </w:p>
        </w:tc>
      </w:tr>
    </w:tbl>
    <w:p w:rsidR="00D750DA" w:rsidRDefault="00D750DA" w:rsidP="00D750DA">
      <w:pPr>
        <w:pStyle w:val="Heading2"/>
        <w:rPr>
          <w:rFonts w:ascii="Arial" w:hAnsi="Arial" w:cs="Arial"/>
          <w:b/>
          <w:color w:val="auto"/>
          <w:sz w:val="24"/>
          <w:szCs w:val="24"/>
        </w:rPr>
      </w:pPr>
    </w:p>
    <w:p w:rsidR="00D750DA" w:rsidRPr="00094DB3" w:rsidRDefault="00D750DA" w:rsidP="00D750DA">
      <w:pPr>
        <w:pStyle w:val="Heading2"/>
        <w:rPr>
          <w:rFonts w:ascii="Arial" w:hAnsi="Arial" w:cs="Arial"/>
          <w:b/>
          <w:color w:val="auto"/>
          <w:sz w:val="24"/>
          <w:szCs w:val="24"/>
        </w:rPr>
      </w:pPr>
      <w:bookmarkStart w:id="7" w:name="_Toc512597662"/>
      <w:r w:rsidRPr="00094DB3">
        <w:rPr>
          <w:rFonts w:ascii="Arial" w:hAnsi="Arial" w:cs="Arial"/>
          <w:b/>
          <w:color w:val="auto"/>
          <w:sz w:val="24"/>
          <w:szCs w:val="24"/>
        </w:rPr>
        <w:t>Conceptual Findings:</w:t>
      </w:r>
      <w:bookmarkEnd w:id="7"/>
    </w:p>
    <w:p w:rsidR="00D750DA" w:rsidRPr="002605DE" w:rsidRDefault="00D750DA" w:rsidP="00D750DA">
      <w:pPr>
        <w:spacing w:before="100" w:beforeAutospacing="1" w:after="100" w:afterAutospacing="1" w:line="360" w:lineRule="auto"/>
        <w:rPr>
          <w:rFonts w:ascii="Arial" w:hAnsi="Arial" w:cs="Arial"/>
          <w:sz w:val="24"/>
          <w:szCs w:val="24"/>
          <w:lang w:val="en-GB"/>
        </w:rPr>
      </w:pPr>
      <w:r w:rsidRPr="002605DE">
        <w:rPr>
          <w:rFonts w:ascii="Arial" w:hAnsi="Arial" w:cs="Arial"/>
          <w:sz w:val="24"/>
          <w:szCs w:val="24"/>
          <w:lang w:val="en-GB"/>
        </w:rPr>
        <w:t xml:space="preserve">The framework </w:t>
      </w:r>
      <w:r w:rsidR="00DE3448">
        <w:rPr>
          <w:rFonts w:ascii="Arial" w:hAnsi="Arial" w:cs="Arial"/>
          <w:sz w:val="24"/>
          <w:szCs w:val="24"/>
          <w:lang w:val="en-GB"/>
        </w:rPr>
        <w:t>is derived from</w:t>
      </w:r>
      <w:r w:rsidRPr="002605DE">
        <w:rPr>
          <w:rFonts w:ascii="Arial" w:hAnsi="Arial" w:cs="Arial"/>
          <w:sz w:val="24"/>
          <w:szCs w:val="24"/>
          <w:lang w:val="en-GB"/>
        </w:rPr>
        <w:t xml:space="preserve"> the literature review in identifying theories of Leadership, Employee Engagement and the impacts leadership has on engagement.</w:t>
      </w:r>
    </w:p>
    <w:p w:rsidR="00D750DA" w:rsidRPr="005121C1" w:rsidRDefault="00D750DA" w:rsidP="00D750DA">
      <w:pPr>
        <w:pStyle w:val="Heading1"/>
        <w:rPr>
          <w:b/>
          <w:color w:val="auto"/>
        </w:rPr>
      </w:pPr>
      <w:r w:rsidRPr="005121C1">
        <w:rPr>
          <w:b/>
          <w:color w:val="auto"/>
        </w:rPr>
        <w:t xml:space="preserve">Chapter </w:t>
      </w:r>
      <w:r w:rsidR="00134882">
        <w:rPr>
          <w:b/>
          <w:color w:val="auto"/>
        </w:rPr>
        <w:t>Three</w:t>
      </w:r>
      <w:r w:rsidR="00134882" w:rsidRPr="005121C1">
        <w:rPr>
          <w:b/>
          <w:color w:val="auto"/>
        </w:rPr>
        <w:t xml:space="preserve"> Research</w:t>
      </w:r>
      <w:r w:rsidRPr="005121C1">
        <w:rPr>
          <w:b/>
          <w:color w:val="auto"/>
        </w:rPr>
        <w:t xml:space="preserve"> Design</w:t>
      </w:r>
    </w:p>
    <w:p w:rsidR="00413B13" w:rsidRPr="00413B13" w:rsidRDefault="00DB45FB" w:rsidP="00413B13">
      <w:pPr>
        <w:pStyle w:val="Heading1"/>
        <w:rPr>
          <w:rFonts w:ascii="Arial" w:hAnsi="Arial" w:cs="Arial"/>
          <w:b/>
          <w:color w:val="auto"/>
          <w:sz w:val="24"/>
          <w:szCs w:val="24"/>
        </w:rPr>
      </w:pPr>
      <w:bookmarkStart w:id="8" w:name="_Toc512597666"/>
      <w:r>
        <w:rPr>
          <w:rFonts w:ascii="Arial" w:hAnsi="Arial" w:cs="Arial"/>
          <w:b/>
          <w:color w:val="auto"/>
          <w:sz w:val="24"/>
          <w:szCs w:val="24"/>
        </w:rPr>
        <w:t xml:space="preserve">3.1 </w:t>
      </w:r>
      <w:r w:rsidR="00413B13" w:rsidRPr="00413B13">
        <w:rPr>
          <w:rFonts w:ascii="Arial" w:hAnsi="Arial" w:cs="Arial"/>
          <w:b/>
          <w:color w:val="auto"/>
          <w:sz w:val="24"/>
          <w:szCs w:val="24"/>
        </w:rPr>
        <w:t>Research Design/Approach</w:t>
      </w:r>
      <w:bookmarkEnd w:id="8"/>
    </w:p>
    <w:p w:rsidR="00F423D6" w:rsidRDefault="001639B4"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The research design will take on a mixed approach in order to develop a rich and comprehensive set of data and theoretical understanding</w:t>
      </w:r>
      <w:sdt>
        <w:sdtPr>
          <w:rPr>
            <w:rFonts w:ascii="Arial" w:hAnsi="Arial" w:cs="Arial"/>
            <w:sz w:val="24"/>
            <w:szCs w:val="24"/>
          </w:rPr>
          <w:id w:val="484909627"/>
          <w:citation/>
        </w:sdtPr>
        <w:sdtEndPr/>
        <w:sdtContent>
          <w:r w:rsidRPr="002605DE">
            <w:rPr>
              <w:rFonts w:ascii="Arial" w:hAnsi="Arial" w:cs="Arial"/>
              <w:sz w:val="24"/>
              <w:szCs w:val="24"/>
            </w:rPr>
            <w:fldChar w:fldCharType="begin"/>
          </w:r>
          <w:r w:rsidRPr="002605DE">
            <w:rPr>
              <w:rFonts w:ascii="Arial" w:hAnsi="Arial" w:cs="Arial"/>
              <w:sz w:val="24"/>
              <w:szCs w:val="24"/>
            </w:rPr>
            <w:instrText xml:space="preserve"> CITATION Sau15 \l 1033 </w:instrText>
          </w:r>
          <w:r w:rsidRPr="002605DE">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(Saunders, 2015)</w:t>
          </w:r>
          <w:r w:rsidRPr="002605DE">
            <w:rPr>
              <w:rFonts w:ascii="Arial" w:hAnsi="Arial" w:cs="Arial"/>
              <w:sz w:val="24"/>
              <w:szCs w:val="24"/>
            </w:rPr>
            <w:fldChar w:fldCharType="end"/>
          </w:r>
        </w:sdtContent>
      </w:sdt>
      <w:r w:rsidR="00FD0C87">
        <w:rPr>
          <w:rFonts w:ascii="Arial" w:hAnsi="Arial" w:cs="Arial"/>
          <w:sz w:val="24"/>
          <w:szCs w:val="24"/>
        </w:rPr>
        <w:t>.</w:t>
      </w:r>
      <w:r w:rsidRPr="002605DE">
        <w:rPr>
          <w:rFonts w:ascii="Arial" w:hAnsi="Arial" w:cs="Arial"/>
          <w:sz w:val="24"/>
          <w:szCs w:val="24"/>
        </w:rPr>
        <w:t xml:space="preserve">  An exploratory approach will be used to capture both primary and secondary data sources.</w:t>
      </w:r>
    </w:p>
    <w:p w:rsidR="004A0F7E" w:rsidRPr="002605DE" w:rsidRDefault="00F423D6" w:rsidP="002605DE">
      <w:pPr>
        <w:spacing w:before="100" w:beforeAutospacing="1" w:after="100" w:afterAutospacing="1" w:line="360" w:lineRule="auto"/>
        <w:rPr>
          <w:rFonts w:ascii="Arial" w:hAnsi="Arial" w:cs="Arial"/>
          <w:sz w:val="24"/>
          <w:szCs w:val="24"/>
        </w:rPr>
      </w:pPr>
      <w:r w:rsidRPr="00F423D6">
        <w:rPr>
          <w:rFonts w:ascii="Arial" w:hAnsi="Arial" w:cs="Arial"/>
          <w:sz w:val="24"/>
          <w:szCs w:val="24"/>
          <w:highlight w:val="yellow"/>
        </w:rPr>
        <w:t>What about your research philosophy? How does this inform your methods? You also need to consider other key elements of your methodology in more specific terms, such as design, timings, approach, etc.</w:t>
      </w:r>
      <w:r w:rsidR="001639B4" w:rsidRPr="002605DE">
        <w:rPr>
          <w:rFonts w:ascii="Arial" w:hAnsi="Arial" w:cs="Arial"/>
          <w:sz w:val="24"/>
          <w:szCs w:val="24"/>
        </w:rPr>
        <w:t xml:space="preserve">  </w:t>
      </w:r>
      <w:r w:rsidR="00574826" w:rsidRPr="002605DE">
        <w:rPr>
          <w:rFonts w:ascii="Arial" w:hAnsi="Arial" w:cs="Arial"/>
          <w:sz w:val="24"/>
          <w:szCs w:val="24"/>
        </w:rPr>
        <w:t xml:space="preserve">  </w:t>
      </w:r>
    </w:p>
    <w:p w:rsidR="004A0F7E" w:rsidRPr="002605DE" w:rsidRDefault="004A0F7E" w:rsidP="002605DE">
      <w:pPr>
        <w:pStyle w:val="Heading2"/>
        <w:spacing w:before="100" w:beforeAutospacing="1" w:after="100" w:afterAutospacing="1" w:line="360" w:lineRule="auto"/>
        <w:rPr>
          <w:rFonts w:ascii="Arial" w:hAnsi="Arial" w:cs="Arial"/>
          <w:b/>
          <w:color w:val="auto"/>
          <w:sz w:val="24"/>
          <w:szCs w:val="24"/>
        </w:rPr>
      </w:pPr>
      <w:bookmarkStart w:id="9" w:name="_Toc512597667"/>
      <w:r w:rsidRPr="002605DE">
        <w:rPr>
          <w:rFonts w:ascii="Arial" w:hAnsi="Arial" w:cs="Arial"/>
          <w:b/>
          <w:color w:val="auto"/>
          <w:sz w:val="24"/>
          <w:szCs w:val="24"/>
        </w:rPr>
        <w:lastRenderedPageBreak/>
        <w:t>Method</w:t>
      </w:r>
      <w:bookmarkEnd w:id="9"/>
    </w:p>
    <w:p w:rsidR="00B30E02" w:rsidRPr="002605DE" w:rsidRDefault="00B30E02"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In terms of research method to be used, a mixed approach of both qualitative and </w:t>
      </w:r>
      <w:r w:rsidR="00200A8B" w:rsidRPr="002605DE">
        <w:rPr>
          <w:rFonts w:ascii="Arial" w:hAnsi="Arial" w:cs="Arial"/>
          <w:sz w:val="24"/>
          <w:szCs w:val="24"/>
        </w:rPr>
        <w:t>quantitative</w:t>
      </w:r>
      <w:r w:rsidRPr="002605DE">
        <w:rPr>
          <w:rFonts w:ascii="Arial" w:hAnsi="Arial" w:cs="Arial"/>
          <w:sz w:val="24"/>
          <w:szCs w:val="24"/>
        </w:rPr>
        <w:t xml:space="preserve"> methods will be employed from both primary and secondary data sources.  </w:t>
      </w:r>
    </w:p>
    <w:p w:rsidR="007D1136" w:rsidRPr="002605DE" w:rsidRDefault="00B30E02"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The first approach used will be a deductive approach drawing on existing research material on leadership and employee engagement</w:t>
      </w:r>
      <w:sdt>
        <w:sdtPr>
          <w:rPr>
            <w:rFonts w:ascii="Arial" w:hAnsi="Arial" w:cs="Arial"/>
            <w:sz w:val="24"/>
            <w:szCs w:val="24"/>
          </w:rPr>
          <w:id w:val="195364036"/>
          <w:citation/>
        </w:sdtPr>
        <w:sdtEndPr/>
        <w:sdtContent>
          <w:r w:rsidRPr="002605DE">
            <w:rPr>
              <w:rFonts w:ascii="Arial" w:hAnsi="Arial" w:cs="Arial"/>
              <w:sz w:val="24"/>
              <w:szCs w:val="24"/>
            </w:rPr>
            <w:fldChar w:fldCharType="begin"/>
          </w:r>
          <w:r w:rsidRPr="002605DE">
            <w:rPr>
              <w:rFonts w:ascii="Arial" w:hAnsi="Arial" w:cs="Arial"/>
              <w:sz w:val="24"/>
              <w:szCs w:val="24"/>
            </w:rPr>
            <w:instrText xml:space="preserve"> CITATION Sau15 \l 1033 </w:instrText>
          </w:r>
          <w:r w:rsidRPr="002605DE">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(Saunders, 2015)</w:t>
          </w:r>
          <w:r w:rsidRPr="002605DE">
            <w:rPr>
              <w:rFonts w:ascii="Arial" w:hAnsi="Arial" w:cs="Arial"/>
              <w:sz w:val="24"/>
              <w:szCs w:val="24"/>
            </w:rPr>
            <w:fldChar w:fldCharType="end"/>
          </w:r>
        </w:sdtContent>
      </w:sdt>
      <w:r w:rsidRPr="002605DE">
        <w:rPr>
          <w:rFonts w:ascii="Arial" w:hAnsi="Arial" w:cs="Arial"/>
          <w:sz w:val="24"/>
          <w:szCs w:val="24"/>
        </w:rPr>
        <w:t xml:space="preserve">.  </w:t>
      </w:r>
      <w:r w:rsidR="009122BA" w:rsidRPr="002605DE">
        <w:rPr>
          <w:rFonts w:ascii="Arial" w:hAnsi="Arial" w:cs="Arial"/>
          <w:sz w:val="24"/>
          <w:szCs w:val="24"/>
        </w:rPr>
        <w:t xml:space="preserve">This will be conducted using, literature reviews found in academic journals, text books and websites.  </w:t>
      </w:r>
      <w:r w:rsidRPr="002605DE">
        <w:rPr>
          <w:rFonts w:ascii="Arial" w:hAnsi="Arial" w:cs="Arial"/>
          <w:sz w:val="24"/>
          <w:szCs w:val="24"/>
        </w:rPr>
        <w:t>The second approach will be in the form of untested material</w:t>
      </w:r>
      <w:r w:rsidR="009122BA" w:rsidRPr="002605DE">
        <w:rPr>
          <w:rFonts w:ascii="Arial" w:hAnsi="Arial" w:cs="Arial"/>
          <w:sz w:val="24"/>
          <w:szCs w:val="24"/>
        </w:rPr>
        <w:t xml:space="preserve"> in the form of structured interviews and questionnaires.  This will ensure the use of current and relevant information on the subject and </w:t>
      </w:r>
      <w:r w:rsidRPr="002605DE">
        <w:rPr>
          <w:rFonts w:ascii="Arial" w:hAnsi="Arial" w:cs="Arial"/>
          <w:sz w:val="24"/>
          <w:szCs w:val="24"/>
        </w:rPr>
        <w:t xml:space="preserve">will form the </w:t>
      </w:r>
      <w:r w:rsidR="00200A8B" w:rsidRPr="002605DE">
        <w:rPr>
          <w:rFonts w:ascii="Arial" w:hAnsi="Arial" w:cs="Arial"/>
          <w:sz w:val="24"/>
          <w:szCs w:val="24"/>
        </w:rPr>
        <w:t>basis</w:t>
      </w:r>
      <w:r w:rsidRPr="002605DE">
        <w:rPr>
          <w:rFonts w:ascii="Arial" w:hAnsi="Arial" w:cs="Arial"/>
          <w:sz w:val="24"/>
          <w:szCs w:val="24"/>
        </w:rPr>
        <w:t xml:space="preserve"> of an inductive format to suppor</w:t>
      </w:r>
      <w:r w:rsidR="00200A8B" w:rsidRPr="002605DE">
        <w:rPr>
          <w:rFonts w:ascii="Arial" w:hAnsi="Arial" w:cs="Arial"/>
          <w:sz w:val="24"/>
          <w:szCs w:val="24"/>
        </w:rPr>
        <w:t>t this research (Saunders, et. a</w:t>
      </w:r>
      <w:r w:rsidRPr="002605DE">
        <w:rPr>
          <w:rFonts w:ascii="Arial" w:hAnsi="Arial" w:cs="Arial"/>
          <w:sz w:val="24"/>
          <w:szCs w:val="24"/>
        </w:rPr>
        <w:t xml:space="preserve">l, 2015).  </w:t>
      </w:r>
      <w:r w:rsidR="007D1136" w:rsidRPr="002605DE">
        <w:rPr>
          <w:rFonts w:ascii="Arial" w:hAnsi="Arial" w:cs="Arial"/>
          <w:sz w:val="24"/>
          <w:szCs w:val="24"/>
        </w:rPr>
        <w:t xml:space="preserve">Using </w:t>
      </w:r>
      <w:r w:rsidR="00200A8B" w:rsidRPr="002605DE">
        <w:rPr>
          <w:rFonts w:ascii="Arial" w:hAnsi="Arial" w:cs="Arial"/>
          <w:sz w:val="24"/>
          <w:szCs w:val="24"/>
        </w:rPr>
        <w:t>st</w:t>
      </w:r>
      <w:r w:rsidR="00200A8B" w:rsidRPr="002605DE">
        <w:rPr>
          <w:rFonts w:ascii="Arial" w:hAnsi="Arial" w:cs="Arial"/>
          <w:color w:val="000000"/>
          <w:sz w:val="24"/>
          <w:szCs w:val="24"/>
        </w:rPr>
        <w:t>ructured</w:t>
      </w:r>
      <w:r w:rsidR="007D1136" w:rsidRPr="002605DE">
        <w:rPr>
          <w:rFonts w:ascii="Arial" w:hAnsi="Arial" w:cs="Arial"/>
          <w:color w:val="000000"/>
          <w:sz w:val="24"/>
          <w:szCs w:val="24"/>
        </w:rPr>
        <w:t xml:space="preserve"> interviews will </w:t>
      </w:r>
      <w:r w:rsidR="00840DA7">
        <w:rPr>
          <w:rFonts w:ascii="Arial" w:hAnsi="Arial" w:cs="Arial"/>
          <w:color w:val="000000"/>
          <w:sz w:val="24"/>
          <w:szCs w:val="24"/>
        </w:rPr>
        <w:t xml:space="preserve">allow for deeper investigation into the topic being researched in order to obtain more rich and substantial </w:t>
      </w:r>
      <w:r w:rsidR="00413B13">
        <w:rPr>
          <w:rFonts w:ascii="Arial" w:hAnsi="Arial" w:cs="Arial"/>
          <w:color w:val="000000"/>
          <w:sz w:val="24"/>
          <w:szCs w:val="24"/>
        </w:rPr>
        <w:t>data</w:t>
      </w:r>
      <w:r w:rsidR="00840DA7">
        <w:rPr>
          <w:rFonts w:ascii="Arial" w:hAnsi="Arial" w:cs="Arial"/>
          <w:color w:val="000000"/>
          <w:sz w:val="24"/>
          <w:szCs w:val="24"/>
        </w:rPr>
        <w:t>.</w:t>
      </w:r>
    </w:p>
    <w:p w:rsidR="000D4336" w:rsidRPr="002605DE" w:rsidRDefault="00840DA7" w:rsidP="002605DE">
      <w:pPr>
        <w:spacing w:before="100" w:beforeAutospacing="1" w:after="100" w:afterAutospacing="1" w:line="360" w:lineRule="auto"/>
        <w:rPr>
          <w:rFonts w:ascii="Arial" w:hAnsi="Arial" w:cs="Arial"/>
          <w:sz w:val="24"/>
          <w:szCs w:val="24"/>
        </w:rPr>
      </w:pPr>
      <w:r>
        <w:rPr>
          <w:rFonts w:ascii="Arial" w:hAnsi="Arial" w:cs="Arial"/>
          <w:sz w:val="24"/>
          <w:szCs w:val="24"/>
        </w:rPr>
        <w:t xml:space="preserve">The </w:t>
      </w:r>
      <w:r w:rsidR="00B30E02" w:rsidRPr="002605DE">
        <w:rPr>
          <w:rFonts w:ascii="Arial" w:hAnsi="Arial" w:cs="Arial"/>
          <w:sz w:val="24"/>
          <w:szCs w:val="24"/>
        </w:rPr>
        <w:t>qualitative data that will be gathered from both managers and employees in the form of interviews</w:t>
      </w:r>
      <w:r w:rsidR="009122BA" w:rsidRPr="002605DE">
        <w:rPr>
          <w:rFonts w:ascii="Arial" w:hAnsi="Arial" w:cs="Arial"/>
          <w:sz w:val="24"/>
          <w:szCs w:val="24"/>
        </w:rPr>
        <w:t xml:space="preserve"> and </w:t>
      </w:r>
      <w:r w:rsidR="00200A8B" w:rsidRPr="002605DE">
        <w:rPr>
          <w:rFonts w:ascii="Arial" w:hAnsi="Arial" w:cs="Arial"/>
          <w:sz w:val="24"/>
          <w:szCs w:val="24"/>
        </w:rPr>
        <w:t>questionnaires</w:t>
      </w:r>
      <w:r w:rsidR="009122BA" w:rsidRPr="002605DE">
        <w:rPr>
          <w:rFonts w:ascii="Arial" w:hAnsi="Arial" w:cs="Arial"/>
          <w:sz w:val="24"/>
          <w:szCs w:val="24"/>
        </w:rPr>
        <w:t xml:space="preserve"> </w:t>
      </w:r>
      <w:r w:rsidR="00B30E02" w:rsidRPr="002605DE">
        <w:rPr>
          <w:rFonts w:ascii="Arial" w:hAnsi="Arial" w:cs="Arial"/>
          <w:sz w:val="24"/>
          <w:szCs w:val="24"/>
        </w:rPr>
        <w:t xml:space="preserve">will be quantified based on </w:t>
      </w:r>
      <w:r w:rsidR="009122BA" w:rsidRPr="002605DE">
        <w:rPr>
          <w:rFonts w:ascii="Arial" w:hAnsi="Arial" w:cs="Arial"/>
          <w:sz w:val="24"/>
          <w:szCs w:val="24"/>
        </w:rPr>
        <w:t xml:space="preserve">the structure of the interviews, </w:t>
      </w:r>
      <w:r w:rsidR="00B30E02" w:rsidRPr="002605DE">
        <w:rPr>
          <w:rFonts w:ascii="Arial" w:hAnsi="Arial" w:cs="Arial"/>
          <w:sz w:val="24"/>
          <w:szCs w:val="24"/>
        </w:rPr>
        <w:t>questions and responses.  A quality framework will be created to ensure that the data is free from error</w:t>
      </w:r>
      <w:r w:rsidR="009122BA" w:rsidRPr="002605DE">
        <w:rPr>
          <w:rFonts w:ascii="Arial" w:hAnsi="Arial" w:cs="Arial"/>
          <w:sz w:val="24"/>
          <w:szCs w:val="24"/>
        </w:rPr>
        <w:t>s</w:t>
      </w:r>
      <w:r w:rsidR="00B30E02" w:rsidRPr="002605DE">
        <w:rPr>
          <w:rFonts w:ascii="Arial" w:hAnsi="Arial" w:cs="Arial"/>
          <w:sz w:val="24"/>
          <w:szCs w:val="24"/>
        </w:rPr>
        <w:t xml:space="preserve"> </w:t>
      </w:r>
      <w:r w:rsidR="009122BA" w:rsidRPr="002605DE">
        <w:rPr>
          <w:rFonts w:ascii="Arial" w:hAnsi="Arial" w:cs="Arial"/>
          <w:sz w:val="24"/>
          <w:szCs w:val="24"/>
        </w:rPr>
        <w:t xml:space="preserve">and </w:t>
      </w:r>
      <w:r w:rsidR="00B30E02" w:rsidRPr="002605DE">
        <w:rPr>
          <w:rFonts w:ascii="Arial" w:hAnsi="Arial" w:cs="Arial"/>
          <w:sz w:val="24"/>
          <w:szCs w:val="24"/>
        </w:rPr>
        <w:t>biases</w:t>
      </w:r>
      <w:sdt>
        <w:sdtPr>
          <w:rPr>
            <w:rFonts w:ascii="Arial" w:hAnsi="Arial" w:cs="Arial"/>
            <w:sz w:val="24"/>
            <w:szCs w:val="24"/>
          </w:rPr>
          <w:id w:val="373660118"/>
          <w:citation/>
        </w:sdtPr>
        <w:sdtEndPr/>
        <w:sdtContent>
          <w:r w:rsidR="00B30E02" w:rsidRPr="002605DE">
            <w:rPr>
              <w:rFonts w:ascii="Arial" w:hAnsi="Arial" w:cs="Arial"/>
              <w:sz w:val="24"/>
              <w:szCs w:val="24"/>
            </w:rPr>
            <w:fldChar w:fldCharType="begin"/>
          </w:r>
          <w:r w:rsidR="00B30E02" w:rsidRPr="002605DE">
            <w:rPr>
              <w:rFonts w:ascii="Arial" w:hAnsi="Arial" w:cs="Arial"/>
              <w:sz w:val="24"/>
              <w:szCs w:val="24"/>
            </w:rPr>
            <w:instrText xml:space="preserve"> CITATION Bel \l 1033 </w:instrText>
          </w:r>
          <w:r w:rsidR="00B30E02" w:rsidRPr="002605DE">
            <w:rPr>
              <w:rFonts w:ascii="Arial" w:hAnsi="Arial" w:cs="Arial"/>
              <w:sz w:val="24"/>
              <w:szCs w:val="24"/>
            </w:rPr>
            <w:fldChar w:fldCharType="separate"/>
          </w:r>
          <w:r w:rsidR="009F74B5">
            <w:rPr>
              <w:rFonts w:ascii="Arial" w:hAnsi="Arial" w:cs="Arial"/>
              <w:noProof/>
              <w:sz w:val="24"/>
              <w:szCs w:val="24"/>
            </w:rPr>
            <w:t xml:space="preserve"> </w:t>
          </w:r>
          <w:r w:rsidR="009F74B5" w:rsidRPr="009F74B5">
            <w:rPr>
              <w:rFonts w:ascii="Arial" w:hAnsi="Arial" w:cs="Arial"/>
              <w:noProof/>
              <w:sz w:val="24"/>
              <w:szCs w:val="24"/>
            </w:rPr>
            <w:t>(Bryman &amp; Bell, 2011)</w:t>
          </w:r>
          <w:r w:rsidR="00B30E02" w:rsidRPr="002605DE">
            <w:rPr>
              <w:rFonts w:ascii="Arial" w:hAnsi="Arial" w:cs="Arial"/>
              <w:sz w:val="24"/>
              <w:szCs w:val="24"/>
            </w:rPr>
            <w:fldChar w:fldCharType="end"/>
          </w:r>
        </w:sdtContent>
      </w:sdt>
      <w:r w:rsidR="00B30E02" w:rsidRPr="002605DE">
        <w:rPr>
          <w:rFonts w:ascii="Arial" w:hAnsi="Arial" w:cs="Arial"/>
          <w:sz w:val="24"/>
          <w:szCs w:val="24"/>
        </w:rPr>
        <w:t xml:space="preserve">.  </w:t>
      </w:r>
      <w:r w:rsidR="009122BA" w:rsidRPr="002605DE">
        <w:rPr>
          <w:rFonts w:ascii="Arial" w:hAnsi="Arial" w:cs="Arial"/>
          <w:color w:val="000000"/>
          <w:sz w:val="24"/>
          <w:szCs w:val="24"/>
        </w:rPr>
        <w:t xml:space="preserve">The collected data will be used to explore the impact and influence of leadership style on employee engagement.  It will </w:t>
      </w:r>
      <w:r w:rsidR="007964CA">
        <w:rPr>
          <w:rFonts w:ascii="Arial" w:hAnsi="Arial" w:cs="Arial"/>
          <w:color w:val="000000"/>
          <w:sz w:val="24"/>
          <w:szCs w:val="24"/>
        </w:rPr>
        <w:t xml:space="preserve">also </w:t>
      </w:r>
      <w:r w:rsidR="009122BA" w:rsidRPr="002605DE">
        <w:rPr>
          <w:rFonts w:ascii="Arial" w:hAnsi="Arial" w:cs="Arial"/>
          <w:color w:val="000000"/>
          <w:sz w:val="24"/>
          <w:szCs w:val="24"/>
        </w:rPr>
        <w:t xml:space="preserve">be used to </w:t>
      </w:r>
      <w:r w:rsidR="009122BA" w:rsidRPr="00F423D6">
        <w:rPr>
          <w:rFonts w:ascii="Arial" w:hAnsi="Arial" w:cs="Arial"/>
          <w:color w:val="000000"/>
          <w:sz w:val="24"/>
          <w:szCs w:val="24"/>
          <w:highlight w:val="yellow"/>
        </w:rPr>
        <w:t>identify patterns and a conceptual framework</w:t>
      </w:r>
      <w:r w:rsidR="007D1136" w:rsidRPr="002605DE">
        <w:rPr>
          <w:rFonts w:ascii="Arial" w:hAnsi="Arial" w:cs="Arial"/>
          <w:color w:val="000000"/>
          <w:sz w:val="24"/>
          <w:szCs w:val="24"/>
        </w:rPr>
        <w:t xml:space="preserve"> for this research.  </w:t>
      </w:r>
      <w:r w:rsidR="00F423D6" w:rsidRPr="00F423D6">
        <w:rPr>
          <w:rFonts w:ascii="Arial" w:hAnsi="Arial" w:cs="Arial"/>
          <w:color w:val="000000"/>
          <w:sz w:val="24"/>
          <w:szCs w:val="24"/>
          <w:highlight w:val="yellow"/>
        </w:rPr>
        <w:t>You need to explain this more clearly.</w:t>
      </w:r>
    </w:p>
    <w:p w:rsidR="00FC3554" w:rsidRPr="002605DE" w:rsidRDefault="007C6A77" w:rsidP="00A26B73">
      <w:pPr>
        <w:tabs>
          <w:tab w:val="left" w:pos="2104"/>
          <w:tab w:val="left" w:pos="2317"/>
        </w:tabs>
        <w:spacing w:before="100" w:beforeAutospacing="1" w:after="100" w:afterAutospacing="1" w:line="360" w:lineRule="auto"/>
        <w:rPr>
          <w:rFonts w:ascii="Arial" w:hAnsi="Arial" w:cs="Arial"/>
          <w:noProof/>
          <w:color w:val="000000"/>
          <w:sz w:val="24"/>
          <w:szCs w:val="24"/>
        </w:rPr>
      </w:pPr>
      <w:r w:rsidRPr="002605DE">
        <w:rPr>
          <w:rFonts w:ascii="Arial" w:hAnsi="Arial" w:cs="Arial"/>
          <w:color w:val="000000"/>
          <w:sz w:val="24"/>
          <w:szCs w:val="24"/>
        </w:rPr>
        <w:t xml:space="preserve">Quantitative research will be conducted using </w:t>
      </w:r>
      <w:r w:rsidR="00200A8B" w:rsidRPr="002605DE">
        <w:rPr>
          <w:rFonts w:ascii="Arial" w:hAnsi="Arial" w:cs="Arial"/>
          <w:color w:val="000000"/>
          <w:sz w:val="24"/>
          <w:szCs w:val="24"/>
        </w:rPr>
        <w:t>Survey Monkey</w:t>
      </w:r>
      <w:r w:rsidRPr="002605DE">
        <w:rPr>
          <w:rFonts w:ascii="Arial" w:hAnsi="Arial" w:cs="Arial"/>
          <w:color w:val="000000"/>
          <w:sz w:val="24"/>
          <w:szCs w:val="24"/>
        </w:rPr>
        <w:t xml:space="preserve">.  This method will allow for unbiased approach to data collection as there will not be any allowance for the </w:t>
      </w:r>
      <w:r w:rsidR="00F7144A" w:rsidRPr="002605DE">
        <w:rPr>
          <w:rFonts w:ascii="Arial" w:hAnsi="Arial" w:cs="Arial"/>
          <w:color w:val="000000"/>
          <w:sz w:val="24"/>
          <w:szCs w:val="24"/>
        </w:rPr>
        <w:t>variability by the interviewer or corruption of data.  It also removes room for interviewer interpretation.  The reliability and validity of the data will be heavily impacted by the response rate of the participants, str</w:t>
      </w:r>
      <w:r w:rsidR="004B2D3B" w:rsidRPr="002605DE">
        <w:rPr>
          <w:rFonts w:ascii="Arial" w:hAnsi="Arial" w:cs="Arial"/>
          <w:color w:val="000000"/>
          <w:sz w:val="24"/>
          <w:szCs w:val="24"/>
        </w:rPr>
        <w:t xml:space="preserve">ucture of the survey questions and </w:t>
      </w:r>
      <w:r w:rsidR="00F7144A" w:rsidRPr="002605DE">
        <w:rPr>
          <w:rFonts w:ascii="Arial" w:hAnsi="Arial" w:cs="Arial"/>
          <w:color w:val="000000"/>
          <w:sz w:val="24"/>
          <w:szCs w:val="24"/>
        </w:rPr>
        <w:t>broad depth of coverage of the survey questions in respect to the</w:t>
      </w:r>
      <w:r w:rsidR="004B2D3B" w:rsidRPr="002605DE">
        <w:rPr>
          <w:rFonts w:ascii="Arial" w:hAnsi="Arial" w:cs="Arial"/>
          <w:color w:val="000000"/>
          <w:sz w:val="24"/>
          <w:szCs w:val="24"/>
        </w:rPr>
        <w:t xml:space="preserve"> research topic.  D</w:t>
      </w:r>
      <w:r w:rsidR="00B542CD" w:rsidRPr="002605DE">
        <w:rPr>
          <w:rFonts w:ascii="Arial" w:hAnsi="Arial" w:cs="Arial"/>
          <w:color w:val="000000"/>
          <w:sz w:val="24"/>
          <w:szCs w:val="24"/>
        </w:rPr>
        <w:t>ata wil</w:t>
      </w:r>
      <w:r w:rsidR="00DE5CDC" w:rsidRPr="002605DE">
        <w:rPr>
          <w:rFonts w:ascii="Arial" w:hAnsi="Arial" w:cs="Arial"/>
          <w:color w:val="000000"/>
          <w:sz w:val="24"/>
          <w:szCs w:val="24"/>
        </w:rPr>
        <w:t>l be collecte</w:t>
      </w:r>
      <w:r w:rsidRPr="002605DE">
        <w:rPr>
          <w:rFonts w:ascii="Arial" w:hAnsi="Arial" w:cs="Arial"/>
          <w:color w:val="000000"/>
          <w:sz w:val="24"/>
          <w:szCs w:val="24"/>
        </w:rPr>
        <w:t xml:space="preserve">d and analyzed using Microsoft </w:t>
      </w:r>
      <w:r w:rsidR="00200A8B" w:rsidRPr="002605DE">
        <w:rPr>
          <w:rFonts w:ascii="Arial" w:hAnsi="Arial" w:cs="Arial"/>
          <w:color w:val="000000"/>
          <w:sz w:val="24"/>
          <w:szCs w:val="24"/>
        </w:rPr>
        <w:t>Excel</w:t>
      </w:r>
      <w:r w:rsidRPr="002605DE">
        <w:rPr>
          <w:rFonts w:ascii="Arial" w:hAnsi="Arial" w:cs="Arial"/>
          <w:color w:val="000000"/>
          <w:sz w:val="24"/>
          <w:szCs w:val="24"/>
        </w:rPr>
        <w:t xml:space="preserve">.  </w:t>
      </w:r>
      <w:r w:rsidR="00972E1F" w:rsidRPr="002605DE">
        <w:rPr>
          <w:rFonts w:ascii="Arial" w:hAnsi="Arial" w:cs="Arial"/>
          <w:color w:val="000000"/>
          <w:sz w:val="24"/>
          <w:szCs w:val="24"/>
        </w:rPr>
        <w:t xml:space="preserve">Questionnaire reliability will factor in the robustness of the questions and whether the results will produce consistent results </w:t>
      </w:r>
      <w:r w:rsidR="00972E1F" w:rsidRPr="002605DE">
        <w:rPr>
          <w:rFonts w:ascii="Arial" w:hAnsi="Arial" w:cs="Arial"/>
          <w:color w:val="000000"/>
          <w:sz w:val="24"/>
          <w:szCs w:val="24"/>
        </w:rPr>
        <w:lastRenderedPageBreak/>
        <w:t>under similar conditions and at different times</w:t>
      </w:r>
      <w:r w:rsidR="00972E1F" w:rsidRPr="002605DE">
        <w:rPr>
          <w:rFonts w:ascii="Arial" w:hAnsi="Arial" w:cs="Arial"/>
          <w:noProof/>
          <w:color w:val="000000"/>
          <w:sz w:val="24"/>
          <w:szCs w:val="24"/>
        </w:rPr>
        <w:t xml:space="preserve"> (Saunders et al, 2015)</w:t>
      </w:r>
      <w:r w:rsidR="00FC3554" w:rsidRPr="002605DE">
        <w:rPr>
          <w:rFonts w:ascii="Arial" w:hAnsi="Arial" w:cs="Arial"/>
          <w:noProof/>
          <w:color w:val="000000"/>
          <w:sz w:val="24"/>
          <w:szCs w:val="24"/>
        </w:rPr>
        <w:t xml:space="preserve">. </w:t>
      </w:r>
      <w:r w:rsidR="00F423D6" w:rsidRPr="00F423D6">
        <w:rPr>
          <w:rFonts w:ascii="Arial" w:hAnsi="Arial" w:cs="Arial"/>
          <w:noProof/>
          <w:color w:val="000000"/>
          <w:sz w:val="24"/>
          <w:szCs w:val="24"/>
          <w:highlight w:val="yellow"/>
        </w:rPr>
        <w:t>What type of sampling will you use for your questionnaire survey?</w:t>
      </w:r>
    </w:p>
    <w:p w:rsidR="00FC3554" w:rsidRPr="002605DE" w:rsidRDefault="00FC3554" w:rsidP="002605DE">
      <w:pPr>
        <w:tabs>
          <w:tab w:val="left" w:pos="2317"/>
        </w:tabs>
        <w:spacing w:before="100" w:beforeAutospacing="1" w:after="100" w:afterAutospacing="1" w:line="360" w:lineRule="auto"/>
        <w:rPr>
          <w:rFonts w:ascii="Arial" w:hAnsi="Arial" w:cs="Arial"/>
          <w:noProof/>
          <w:color w:val="000000"/>
          <w:sz w:val="24"/>
          <w:szCs w:val="24"/>
        </w:rPr>
      </w:pPr>
      <w:r w:rsidRPr="002605DE">
        <w:rPr>
          <w:rFonts w:ascii="Arial" w:hAnsi="Arial" w:cs="Arial"/>
          <w:noProof/>
          <w:color w:val="000000"/>
          <w:sz w:val="24"/>
          <w:szCs w:val="24"/>
        </w:rPr>
        <w:t xml:space="preserve">To suppport the questionnaires, qualitative interviews will be conducted </w:t>
      </w:r>
      <w:r w:rsidR="005150AB" w:rsidRPr="002605DE">
        <w:rPr>
          <w:rFonts w:ascii="Arial" w:hAnsi="Arial" w:cs="Arial"/>
          <w:noProof/>
          <w:color w:val="000000"/>
          <w:sz w:val="24"/>
          <w:szCs w:val="24"/>
        </w:rPr>
        <w:t>with a select few leaders from various levels in the organisation</w:t>
      </w:r>
      <w:r w:rsidR="00F423D6">
        <w:rPr>
          <w:rFonts w:ascii="Arial" w:hAnsi="Arial" w:cs="Arial"/>
          <w:noProof/>
          <w:color w:val="000000"/>
          <w:sz w:val="24"/>
          <w:szCs w:val="24"/>
        </w:rPr>
        <w:t xml:space="preserve"> </w:t>
      </w:r>
      <w:r w:rsidR="00F423D6" w:rsidRPr="00F423D6">
        <w:rPr>
          <w:rFonts w:ascii="Arial" w:hAnsi="Arial" w:cs="Arial"/>
          <w:noProof/>
          <w:color w:val="000000"/>
          <w:sz w:val="24"/>
          <w:szCs w:val="24"/>
          <w:highlight w:val="yellow"/>
        </w:rPr>
        <w:t>– what is your sampling strategy?</w:t>
      </w:r>
      <w:r w:rsidR="005150AB" w:rsidRPr="00F423D6">
        <w:rPr>
          <w:rFonts w:ascii="Arial" w:hAnsi="Arial" w:cs="Arial"/>
          <w:noProof/>
          <w:color w:val="000000"/>
          <w:sz w:val="24"/>
          <w:szCs w:val="24"/>
          <w:highlight w:val="yellow"/>
        </w:rPr>
        <w:t>.</w:t>
      </w:r>
      <w:r w:rsidR="005150AB" w:rsidRPr="002605DE">
        <w:rPr>
          <w:rFonts w:ascii="Arial" w:hAnsi="Arial" w:cs="Arial"/>
          <w:noProof/>
          <w:color w:val="000000"/>
          <w:sz w:val="24"/>
          <w:szCs w:val="24"/>
        </w:rPr>
        <w:t xml:space="preserve">  These interviews will be face to face and will be recorded using a secure </w:t>
      </w:r>
      <w:r w:rsidR="007964CA">
        <w:rPr>
          <w:rFonts w:ascii="Arial" w:hAnsi="Arial" w:cs="Arial"/>
          <w:noProof/>
          <w:color w:val="000000"/>
          <w:sz w:val="24"/>
          <w:szCs w:val="24"/>
        </w:rPr>
        <w:t>audio devic</w:t>
      </w:r>
      <w:r w:rsidR="00650DCC" w:rsidRPr="002605DE">
        <w:rPr>
          <w:rFonts w:ascii="Arial" w:hAnsi="Arial" w:cs="Arial"/>
          <w:noProof/>
          <w:color w:val="000000"/>
          <w:sz w:val="24"/>
          <w:szCs w:val="24"/>
        </w:rPr>
        <w:t>e such as Microsoft One</w:t>
      </w:r>
      <w:r w:rsidR="005150AB" w:rsidRPr="002605DE">
        <w:rPr>
          <w:rFonts w:ascii="Arial" w:hAnsi="Arial" w:cs="Arial"/>
          <w:noProof/>
          <w:color w:val="000000"/>
          <w:sz w:val="24"/>
          <w:szCs w:val="24"/>
        </w:rPr>
        <w:t>Note, voice recording on a coroporate laptop or voice recording software on a corporate issued and secure phone.  These interviews will be semi-structured</w:t>
      </w:r>
      <w:r w:rsidR="001917E5" w:rsidRPr="002605DE">
        <w:rPr>
          <w:rFonts w:ascii="Arial" w:hAnsi="Arial" w:cs="Arial"/>
          <w:noProof/>
          <w:color w:val="000000"/>
          <w:sz w:val="24"/>
          <w:szCs w:val="24"/>
        </w:rPr>
        <w:t xml:space="preserve"> and allow for open conversation with the interviewee </w:t>
      </w:r>
      <w:r w:rsidR="00650DCC" w:rsidRPr="002605DE">
        <w:rPr>
          <w:rFonts w:ascii="Arial" w:hAnsi="Arial" w:cs="Arial"/>
          <w:noProof/>
          <w:color w:val="000000"/>
          <w:sz w:val="24"/>
          <w:szCs w:val="24"/>
        </w:rPr>
        <w:t>in order to</w:t>
      </w:r>
      <w:r w:rsidR="007964CA">
        <w:rPr>
          <w:rFonts w:ascii="Arial" w:hAnsi="Arial" w:cs="Arial"/>
          <w:noProof/>
          <w:color w:val="000000"/>
          <w:sz w:val="24"/>
          <w:szCs w:val="24"/>
        </w:rPr>
        <w:t xml:space="preserve"> dig dee</w:t>
      </w:r>
      <w:r w:rsidR="001917E5" w:rsidRPr="002605DE">
        <w:rPr>
          <w:rFonts w:ascii="Arial" w:hAnsi="Arial" w:cs="Arial"/>
          <w:noProof/>
          <w:color w:val="000000"/>
          <w:sz w:val="24"/>
          <w:szCs w:val="24"/>
        </w:rPr>
        <w:t>per or obtain facts</w:t>
      </w:r>
      <w:r w:rsidR="00650DCC" w:rsidRPr="002605DE">
        <w:rPr>
          <w:rFonts w:ascii="Arial" w:hAnsi="Arial" w:cs="Arial"/>
          <w:noProof/>
          <w:color w:val="000000"/>
          <w:sz w:val="24"/>
          <w:szCs w:val="24"/>
        </w:rPr>
        <w:t xml:space="preserve"> </w:t>
      </w:r>
      <w:r w:rsidR="001917E5" w:rsidRPr="002605DE">
        <w:rPr>
          <w:rFonts w:ascii="Arial" w:hAnsi="Arial" w:cs="Arial"/>
          <w:noProof/>
          <w:color w:val="000000"/>
          <w:sz w:val="24"/>
          <w:szCs w:val="24"/>
        </w:rPr>
        <w:t>(Saunders et al, 2015). A transcript</w:t>
      </w:r>
      <w:r w:rsidR="005150AB" w:rsidRPr="002605DE">
        <w:rPr>
          <w:rFonts w:ascii="Arial" w:hAnsi="Arial" w:cs="Arial"/>
          <w:noProof/>
          <w:color w:val="000000"/>
          <w:sz w:val="24"/>
          <w:szCs w:val="24"/>
        </w:rPr>
        <w:t xml:space="preserve"> </w:t>
      </w:r>
      <w:r w:rsidR="00650DCC" w:rsidRPr="002605DE">
        <w:rPr>
          <w:rFonts w:ascii="Arial" w:hAnsi="Arial" w:cs="Arial"/>
          <w:noProof/>
          <w:color w:val="000000"/>
          <w:sz w:val="24"/>
          <w:szCs w:val="24"/>
        </w:rPr>
        <w:t>of each interview will be</w:t>
      </w:r>
      <w:r w:rsidR="00625568" w:rsidRPr="002605DE">
        <w:rPr>
          <w:rFonts w:ascii="Arial" w:hAnsi="Arial" w:cs="Arial"/>
          <w:noProof/>
          <w:color w:val="000000"/>
          <w:sz w:val="24"/>
          <w:szCs w:val="24"/>
        </w:rPr>
        <w:t xml:space="preserve"> </w:t>
      </w:r>
      <w:r w:rsidR="00650DCC" w:rsidRPr="002605DE">
        <w:rPr>
          <w:rFonts w:ascii="Arial" w:hAnsi="Arial" w:cs="Arial"/>
          <w:noProof/>
          <w:color w:val="000000"/>
          <w:sz w:val="24"/>
          <w:szCs w:val="24"/>
        </w:rPr>
        <w:t xml:space="preserve"> downloaded after the interview to ensure that all details and facts are captured without any bias (Saunders et al, 2015).  </w:t>
      </w:r>
    </w:p>
    <w:p w:rsidR="00F423D6" w:rsidRDefault="00650DCC" w:rsidP="002605DE">
      <w:pPr>
        <w:tabs>
          <w:tab w:val="left" w:pos="2317"/>
        </w:tabs>
        <w:spacing w:before="100" w:beforeAutospacing="1" w:after="100" w:afterAutospacing="1" w:line="360" w:lineRule="auto"/>
        <w:rPr>
          <w:rFonts w:ascii="Arial" w:hAnsi="Arial" w:cs="Arial"/>
          <w:noProof/>
          <w:color w:val="000000"/>
          <w:sz w:val="24"/>
          <w:szCs w:val="24"/>
        </w:rPr>
      </w:pPr>
      <w:r w:rsidRPr="002605DE">
        <w:rPr>
          <w:rFonts w:ascii="Arial" w:hAnsi="Arial" w:cs="Arial"/>
          <w:noProof/>
          <w:color w:val="000000"/>
          <w:sz w:val="24"/>
          <w:szCs w:val="24"/>
        </w:rPr>
        <w:t xml:space="preserve">All materials and data collected will form the basis of a case study specifically designed using </w:t>
      </w:r>
      <w:r w:rsidR="008B7806">
        <w:rPr>
          <w:rFonts w:ascii="Arial" w:hAnsi="Arial" w:cs="Arial"/>
          <w:noProof/>
          <w:color w:val="000000"/>
          <w:sz w:val="24"/>
          <w:szCs w:val="24"/>
        </w:rPr>
        <w:t xml:space="preserve">ABC </w:t>
      </w:r>
      <w:r w:rsidRPr="002605DE">
        <w:rPr>
          <w:rFonts w:ascii="Arial" w:hAnsi="Arial" w:cs="Arial"/>
          <w:noProof/>
          <w:color w:val="000000"/>
          <w:sz w:val="24"/>
          <w:szCs w:val="24"/>
        </w:rPr>
        <w:t xml:space="preserve"> Insurance.</w:t>
      </w:r>
    </w:p>
    <w:p w:rsidR="00F423D6" w:rsidRDefault="00F423D6" w:rsidP="002605DE">
      <w:pPr>
        <w:tabs>
          <w:tab w:val="left" w:pos="2317"/>
        </w:tabs>
        <w:spacing w:before="100" w:beforeAutospacing="1" w:after="100" w:afterAutospacing="1" w:line="360" w:lineRule="auto"/>
        <w:rPr>
          <w:rFonts w:ascii="Arial" w:hAnsi="Arial" w:cs="Arial"/>
          <w:noProof/>
          <w:color w:val="000000"/>
          <w:sz w:val="24"/>
          <w:szCs w:val="24"/>
        </w:rPr>
      </w:pPr>
      <w:r w:rsidRPr="00F423D6">
        <w:rPr>
          <w:rFonts w:ascii="Arial" w:hAnsi="Arial" w:cs="Arial"/>
          <w:noProof/>
          <w:color w:val="000000"/>
          <w:sz w:val="24"/>
          <w:szCs w:val="24"/>
          <w:highlight w:val="yellow"/>
        </w:rPr>
        <w:t>For better marks, you need to include detailes sections on ‘data analysis’ and ‘limitatinos of study’</w:t>
      </w:r>
    </w:p>
    <w:p w:rsidR="00650DCC" w:rsidRPr="002605DE" w:rsidRDefault="00650DCC" w:rsidP="002605DE">
      <w:pPr>
        <w:tabs>
          <w:tab w:val="left" w:pos="2317"/>
        </w:tabs>
        <w:spacing w:before="100" w:beforeAutospacing="1" w:after="100" w:afterAutospacing="1" w:line="360" w:lineRule="auto"/>
        <w:rPr>
          <w:rFonts w:ascii="Arial" w:hAnsi="Arial" w:cs="Arial"/>
          <w:noProof/>
          <w:color w:val="000000"/>
          <w:sz w:val="24"/>
          <w:szCs w:val="24"/>
        </w:rPr>
      </w:pPr>
      <w:r w:rsidRPr="002605DE">
        <w:rPr>
          <w:rFonts w:ascii="Arial" w:hAnsi="Arial" w:cs="Arial"/>
          <w:noProof/>
          <w:color w:val="000000"/>
          <w:sz w:val="24"/>
          <w:szCs w:val="24"/>
        </w:rPr>
        <w:t xml:space="preserve">  </w:t>
      </w:r>
      <w:r w:rsidRPr="002605DE">
        <w:rPr>
          <w:rFonts w:ascii="Arial" w:hAnsi="Arial" w:cs="Arial"/>
          <w:noProof/>
          <w:color w:val="000000"/>
          <w:sz w:val="24"/>
          <w:szCs w:val="24"/>
        </w:rPr>
        <w:tab/>
      </w:r>
    </w:p>
    <w:p w:rsidR="00D17CC5" w:rsidRPr="002605DE" w:rsidRDefault="00D17CC5" w:rsidP="002605DE">
      <w:pPr>
        <w:pStyle w:val="Heading2"/>
        <w:spacing w:before="100" w:beforeAutospacing="1" w:after="100" w:afterAutospacing="1" w:line="360" w:lineRule="auto"/>
        <w:rPr>
          <w:rFonts w:ascii="Arial" w:hAnsi="Arial" w:cs="Arial"/>
          <w:b/>
          <w:noProof/>
          <w:color w:val="auto"/>
          <w:sz w:val="24"/>
          <w:szCs w:val="24"/>
        </w:rPr>
      </w:pPr>
      <w:bookmarkStart w:id="10" w:name="_Toc512597668"/>
      <w:r w:rsidRPr="002605DE">
        <w:rPr>
          <w:rFonts w:ascii="Arial" w:hAnsi="Arial" w:cs="Arial"/>
          <w:b/>
          <w:noProof/>
          <w:color w:val="auto"/>
          <w:sz w:val="24"/>
          <w:szCs w:val="24"/>
        </w:rPr>
        <w:t>Ethical Considerations</w:t>
      </w:r>
      <w:bookmarkEnd w:id="10"/>
      <w:r w:rsidR="00F423D6">
        <w:rPr>
          <w:rFonts w:ascii="Arial" w:hAnsi="Arial" w:cs="Arial"/>
          <w:b/>
          <w:noProof/>
          <w:color w:val="auto"/>
          <w:sz w:val="24"/>
          <w:szCs w:val="24"/>
        </w:rPr>
        <w:t xml:space="preserve"> – </w:t>
      </w:r>
      <w:r w:rsidR="00F423D6" w:rsidRPr="00F423D6">
        <w:rPr>
          <w:rFonts w:ascii="Arial" w:hAnsi="Arial" w:cs="Arial"/>
          <w:b/>
          <w:noProof/>
          <w:color w:val="auto"/>
          <w:sz w:val="24"/>
          <w:szCs w:val="24"/>
          <w:highlight w:val="yellow"/>
        </w:rPr>
        <w:t>you need to reference this section</w:t>
      </w:r>
    </w:p>
    <w:p w:rsidR="00200A8B" w:rsidRPr="002605DE" w:rsidRDefault="00D17CC5" w:rsidP="002605DE">
      <w:pPr>
        <w:tabs>
          <w:tab w:val="left" w:pos="2317"/>
        </w:tabs>
        <w:spacing w:before="100" w:beforeAutospacing="1" w:after="100" w:afterAutospacing="1" w:line="360" w:lineRule="auto"/>
        <w:rPr>
          <w:rFonts w:ascii="Arial" w:hAnsi="Arial" w:cs="Arial"/>
          <w:noProof/>
          <w:color w:val="000000"/>
          <w:sz w:val="24"/>
          <w:szCs w:val="24"/>
        </w:rPr>
      </w:pPr>
      <w:r w:rsidRPr="002605DE">
        <w:rPr>
          <w:rFonts w:ascii="Arial" w:hAnsi="Arial" w:cs="Arial"/>
          <w:noProof/>
          <w:color w:val="000000"/>
          <w:sz w:val="24"/>
          <w:szCs w:val="24"/>
        </w:rPr>
        <w:t xml:space="preserve">Since the research will be conducted using </w:t>
      </w:r>
      <w:r w:rsidR="008B7806">
        <w:rPr>
          <w:rFonts w:ascii="Arial" w:hAnsi="Arial" w:cs="Arial"/>
          <w:noProof/>
          <w:color w:val="000000"/>
          <w:sz w:val="24"/>
          <w:szCs w:val="24"/>
        </w:rPr>
        <w:t xml:space="preserve">ABC </w:t>
      </w:r>
      <w:r w:rsidRPr="002605DE">
        <w:rPr>
          <w:rFonts w:ascii="Arial" w:hAnsi="Arial" w:cs="Arial"/>
          <w:noProof/>
          <w:color w:val="000000"/>
          <w:sz w:val="24"/>
          <w:szCs w:val="24"/>
        </w:rPr>
        <w:t xml:space="preserve"> employees, ethical considerations will have to be given to ensure that all information collected will remain confidential with no chance for negative repercussions.  Since there will be no requirement for personal information the potential for ethical issues will be limited.  Participants will have the ability to opt out at any stage of the process.  </w:t>
      </w:r>
      <w:r w:rsidR="00200A8B" w:rsidRPr="002605DE">
        <w:rPr>
          <w:rFonts w:ascii="Arial" w:hAnsi="Arial" w:cs="Arial"/>
          <w:noProof/>
          <w:color w:val="000000"/>
          <w:sz w:val="24"/>
          <w:szCs w:val="24"/>
        </w:rPr>
        <w:t xml:space="preserve">Participation is strictly voluntary for all particiapants and no incentive or prize will be awarded for participation.  </w:t>
      </w:r>
      <w:r w:rsidRPr="002605DE">
        <w:rPr>
          <w:rFonts w:ascii="Arial" w:hAnsi="Arial" w:cs="Arial"/>
          <w:noProof/>
          <w:color w:val="000000"/>
          <w:sz w:val="24"/>
          <w:szCs w:val="24"/>
        </w:rPr>
        <w:t xml:space="preserve">Informed organisational consent will be secured with participants signing a consent form prior to participating in the research.  Organisational consent will be gathered as well in order to use the legal name in this case study.  All information will adhere to </w:t>
      </w:r>
      <w:r w:rsidR="008B7806">
        <w:rPr>
          <w:rFonts w:ascii="Arial" w:hAnsi="Arial" w:cs="Arial"/>
          <w:noProof/>
          <w:color w:val="000000"/>
          <w:sz w:val="24"/>
          <w:szCs w:val="24"/>
        </w:rPr>
        <w:t xml:space="preserve">ABC </w:t>
      </w:r>
      <w:r w:rsidR="00200A8B" w:rsidRPr="002605DE">
        <w:rPr>
          <w:rFonts w:ascii="Arial" w:hAnsi="Arial" w:cs="Arial"/>
          <w:noProof/>
          <w:color w:val="000000"/>
          <w:sz w:val="24"/>
          <w:szCs w:val="24"/>
        </w:rPr>
        <w:t>’s</w:t>
      </w:r>
      <w:r w:rsidRPr="002605DE">
        <w:rPr>
          <w:rFonts w:ascii="Arial" w:hAnsi="Arial" w:cs="Arial"/>
          <w:noProof/>
          <w:color w:val="000000"/>
          <w:sz w:val="24"/>
          <w:szCs w:val="24"/>
        </w:rPr>
        <w:t xml:space="preserve"> privacy policy as well as the privacy policies of the regulatory bodies of both UK and Canada.</w:t>
      </w:r>
      <w:r w:rsidR="00200A8B" w:rsidRPr="002605DE">
        <w:rPr>
          <w:rFonts w:ascii="Arial" w:hAnsi="Arial" w:cs="Arial"/>
          <w:noProof/>
          <w:color w:val="000000"/>
          <w:sz w:val="24"/>
          <w:szCs w:val="24"/>
        </w:rPr>
        <w:t xml:space="preserve">  </w:t>
      </w:r>
      <w:r w:rsidR="00200A8B" w:rsidRPr="002605DE">
        <w:rPr>
          <w:rFonts w:ascii="Arial" w:hAnsi="Arial" w:cs="Arial"/>
          <w:noProof/>
          <w:color w:val="000000"/>
          <w:sz w:val="24"/>
          <w:szCs w:val="24"/>
        </w:rPr>
        <w:lastRenderedPageBreak/>
        <w:t>All material used from literature reviews will be properly referenced.</w:t>
      </w:r>
      <w:r w:rsidR="00F423D6">
        <w:rPr>
          <w:rFonts w:ascii="Arial" w:hAnsi="Arial" w:cs="Arial"/>
          <w:noProof/>
          <w:color w:val="000000"/>
          <w:sz w:val="24"/>
          <w:szCs w:val="24"/>
        </w:rPr>
        <w:t xml:space="preserve"> </w:t>
      </w:r>
      <w:r w:rsidR="00F423D6" w:rsidRPr="00F423D6">
        <w:rPr>
          <w:rFonts w:ascii="Arial" w:hAnsi="Arial" w:cs="Arial"/>
          <w:noProof/>
          <w:color w:val="000000"/>
          <w:sz w:val="24"/>
          <w:szCs w:val="24"/>
          <w:highlight w:val="yellow"/>
        </w:rPr>
        <w:t xml:space="preserve">You could have referred to the templates your will use as participant information sheet and consent form </w:t>
      </w:r>
      <w:r w:rsidR="004D551D">
        <w:rPr>
          <w:rFonts w:ascii="Arial" w:hAnsi="Arial" w:cs="Arial"/>
          <w:noProof/>
          <w:color w:val="000000"/>
          <w:sz w:val="24"/>
          <w:szCs w:val="24"/>
          <w:highlight w:val="yellow"/>
        </w:rPr>
        <w:t>and include these a</w:t>
      </w:r>
      <w:r w:rsidR="00F423D6" w:rsidRPr="00F423D6">
        <w:rPr>
          <w:rFonts w:ascii="Arial" w:hAnsi="Arial" w:cs="Arial"/>
          <w:noProof/>
          <w:color w:val="000000"/>
          <w:sz w:val="24"/>
          <w:szCs w:val="24"/>
          <w:highlight w:val="yellow"/>
        </w:rPr>
        <w:t>s appendices.</w:t>
      </w:r>
      <w:r w:rsidR="00F423D6">
        <w:rPr>
          <w:rFonts w:ascii="Arial" w:hAnsi="Arial" w:cs="Arial"/>
          <w:noProof/>
          <w:color w:val="000000"/>
          <w:sz w:val="24"/>
          <w:szCs w:val="24"/>
        </w:rPr>
        <w:t xml:space="preserve"> </w:t>
      </w:r>
    </w:p>
    <w:p w:rsidR="008F30FF" w:rsidRPr="00094DB3" w:rsidRDefault="00094DB3" w:rsidP="00094DB3">
      <w:pPr>
        <w:pStyle w:val="Heading1"/>
        <w:rPr>
          <w:rFonts w:ascii="Arial" w:hAnsi="Arial" w:cs="Arial"/>
          <w:b/>
          <w:noProof/>
          <w:color w:val="auto"/>
          <w:sz w:val="24"/>
          <w:szCs w:val="24"/>
        </w:rPr>
      </w:pPr>
      <w:bookmarkStart w:id="11" w:name="_Toc512597669"/>
      <w:r w:rsidRPr="00094DB3">
        <w:rPr>
          <w:rFonts w:ascii="Arial" w:hAnsi="Arial" w:cs="Arial"/>
          <w:b/>
          <w:noProof/>
          <w:color w:val="auto"/>
          <w:sz w:val="24"/>
          <w:szCs w:val="24"/>
        </w:rPr>
        <w:t>Research Plan</w:t>
      </w:r>
      <w:bookmarkEnd w:id="11"/>
    </w:p>
    <w:p w:rsidR="008F30FF" w:rsidRPr="002605DE" w:rsidRDefault="008F30FF" w:rsidP="002605DE">
      <w:pPr>
        <w:pStyle w:val="ListParagraph"/>
        <w:spacing w:before="100" w:beforeAutospacing="1" w:after="100" w:afterAutospacing="1" w:line="360" w:lineRule="auto"/>
        <w:ind w:left="0"/>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 xml:space="preserve">The </w:t>
      </w:r>
      <w:r w:rsidR="00D05AA0" w:rsidRPr="002605DE">
        <w:rPr>
          <w:rFonts w:ascii="Arial" w:hAnsi="Arial" w:cs="Arial"/>
          <w:color w:val="000000"/>
          <w:sz w:val="24"/>
          <w:szCs w:val="24"/>
          <w:shd w:val="clear" w:color="auto" w:fill="FFFFFF"/>
        </w:rPr>
        <w:t>following phases detail the plan on how the research will be conducted using both</w:t>
      </w:r>
      <w:r w:rsidR="003D59B9">
        <w:rPr>
          <w:rFonts w:ascii="Arial" w:hAnsi="Arial" w:cs="Arial"/>
          <w:color w:val="000000"/>
          <w:sz w:val="24"/>
          <w:szCs w:val="24"/>
          <w:shd w:val="clear" w:color="auto" w:fill="FFFFFF"/>
        </w:rPr>
        <w:t xml:space="preserve"> literature reviews from existing theoretical perspectives (Saunders et al, 2015), </w:t>
      </w:r>
      <w:r w:rsidR="00625568" w:rsidRPr="002605DE">
        <w:rPr>
          <w:rFonts w:ascii="Arial" w:hAnsi="Arial" w:cs="Arial"/>
          <w:color w:val="000000"/>
          <w:sz w:val="24"/>
          <w:szCs w:val="24"/>
          <w:shd w:val="clear" w:color="auto" w:fill="FFFFFF"/>
        </w:rPr>
        <w:t>structured</w:t>
      </w:r>
      <w:r w:rsidR="00D05AA0" w:rsidRPr="002605DE">
        <w:rPr>
          <w:rFonts w:ascii="Arial" w:hAnsi="Arial" w:cs="Arial"/>
          <w:color w:val="000000"/>
          <w:sz w:val="24"/>
          <w:szCs w:val="24"/>
          <w:shd w:val="clear" w:color="auto" w:fill="FFFFFF"/>
        </w:rPr>
        <w:t xml:space="preserve"> interviews and questionnaires </w:t>
      </w:r>
      <w:r w:rsidRPr="002605DE">
        <w:rPr>
          <w:rFonts w:ascii="Arial" w:hAnsi="Arial" w:cs="Arial"/>
          <w:color w:val="000000"/>
          <w:sz w:val="24"/>
          <w:szCs w:val="24"/>
          <w:shd w:val="clear" w:color="auto" w:fill="FFFFFF"/>
        </w:rPr>
        <w:t xml:space="preserve">relating to leadership and employee engagement. </w:t>
      </w:r>
    </w:p>
    <w:p w:rsidR="008F30FF" w:rsidRPr="002605DE" w:rsidRDefault="00187BF3" w:rsidP="002605DE">
      <w:pPr>
        <w:pStyle w:val="ListParagraph"/>
        <w:spacing w:before="100" w:beforeAutospacing="1" w:after="100" w:afterAutospacing="1" w:line="360" w:lineRule="auto"/>
        <w:ind w:left="0"/>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 xml:space="preserve">The </w:t>
      </w:r>
      <w:r w:rsidR="003D59B9">
        <w:rPr>
          <w:rFonts w:ascii="Arial" w:hAnsi="Arial" w:cs="Arial"/>
          <w:color w:val="000000"/>
          <w:sz w:val="24"/>
          <w:szCs w:val="24"/>
          <w:shd w:val="clear" w:color="auto" w:fill="FFFFFF"/>
        </w:rPr>
        <w:t>following phases outlines the research plan:</w:t>
      </w:r>
    </w:p>
    <w:p w:rsidR="008F30FF" w:rsidRPr="002605DE" w:rsidRDefault="00D05AA0" w:rsidP="002605DE">
      <w:pPr>
        <w:pStyle w:val="ListParagraph"/>
        <w:spacing w:before="100" w:beforeAutospacing="1" w:after="100" w:afterAutospacing="1" w:line="360" w:lineRule="auto"/>
        <w:ind w:left="0"/>
        <w:rPr>
          <w:rFonts w:ascii="Arial" w:hAnsi="Arial" w:cs="Arial"/>
          <w:b/>
          <w:i/>
          <w:color w:val="000000"/>
          <w:sz w:val="24"/>
          <w:szCs w:val="24"/>
          <w:shd w:val="clear" w:color="auto" w:fill="FFFFFF"/>
        </w:rPr>
      </w:pPr>
      <w:r w:rsidRPr="002605DE">
        <w:rPr>
          <w:rFonts w:ascii="Arial" w:hAnsi="Arial" w:cs="Arial"/>
          <w:b/>
          <w:color w:val="000000"/>
          <w:sz w:val="24"/>
          <w:szCs w:val="24"/>
          <w:shd w:val="clear" w:color="auto" w:fill="FFFFFF"/>
        </w:rPr>
        <w:t>Phase</w:t>
      </w:r>
      <w:r w:rsidR="008F30FF" w:rsidRPr="002605DE">
        <w:rPr>
          <w:rFonts w:ascii="Arial" w:hAnsi="Arial" w:cs="Arial"/>
          <w:b/>
          <w:color w:val="000000"/>
          <w:sz w:val="24"/>
          <w:szCs w:val="24"/>
          <w:shd w:val="clear" w:color="auto" w:fill="FFFFFF"/>
        </w:rPr>
        <w:t xml:space="preserve"> </w:t>
      </w:r>
      <w:r w:rsidR="00560DE6">
        <w:rPr>
          <w:rFonts w:ascii="Arial" w:hAnsi="Arial" w:cs="Arial"/>
          <w:b/>
          <w:color w:val="000000"/>
          <w:sz w:val="24"/>
          <w:szCs w:val="24"/>
          <w:shd w:val="clear" w:color="auto" w:fill="FFFFFF"/>
        </w:rPr>
        <w:t>1</w:t>
      </w:r>
    </w:p>
    <w:p w:rsidR="008F30FF" w:rsidRPr="002605DE" w:rsidRDefault="00560DE6" w:rsidP="002605DE">
      <w:pPr>
        <w:pStyle w:val="ListParagraph"/>
        <w:numPr>
          <w:ilvl w:val="0"/>
          <w:numId w:val="3"/>
        </w:numPr>
        <w:spacing w:before="100" w:beforeAutospacing="1" w:after="100" w:afterAutospacing="1"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Conduct </w:t>
      </w:r>
      <w:r w:rsidR="008F30FF" w:rsidRPr="002605DE">
        <w:rPr>
          <w:rFonts w:ascii="Arial" w:hAnsi="Arial" w:cs="Arial"/>
          <w:color w:val="000000"/>
          <w:sz w:val="24"/>
          <w:szCs w:val="24"/>
          <w:shd w:val="clear" w:color="auto" w:fill="FFFFFF"/>
        </w:rPr>
        <w:t xml:space="preserve">exploratory </w:t>
      </w:r>
      <w:r>
        <w:rPr>
          <w:rFonts w:ascii="Arial" w:hAnsi="Arial" w:cs="Arial"/>
          <w:color w:val="000000"/>
          <w:sz w:val="24"/>
          <w:szCs w:val="24"/>
          <w:shd w:val="clear" w:color="auto" w:fill="FFFFFF"/>
        </w:rPr>
        <w:t>review of research material from literature reviews o</w:t>
      </w:r>
      <w:r w:rsidR="00B378F7" w:rsidRPr="002605DE">
        <w:rPr>
          <w:rFonts w:ascii="Arial" w:hAnsi="Arial" w:cs="Arial"/>
          <w:color w:val="000000"/>
          <w:sz w:val="24"/>
          <w:szCs w:val="24"/>
          <w:shd w:val="clear" w:color="auto" w:fill="FFFFFF"/>
        </w:rPr>
        <w:t xml:space="preserve">n leadership styles </w:t>
      </w:r>
      <w:r w:rsidR="008F30FF" w:rsidRPr="002605DE">
        <w:rPr>
          <w:rFonts w:ascii="Arial" w:hAnsi="Arial" w:cs="Arial"/>
          <w:color w:val="000000"/>
          <w:sz w:val="24"/>
          <w:szCs w:val="24"/>
          <w:shd w:val="clear" w:color="auto" w:fill="FFFFFF"/>
        </w:rPr>
        <w:t>and models of employee engagement</w:t>
      </w:r>
      <w:r w:rsidR="00B378F7" w:rsidRPr="002605DE">
        <w:rPr>
          <w:rFonts w:ascii="Arial" w:hAnsi="Arial" w:cs="Arial"/>
          <w:color w:val="000000"/>
          <w:sz w:val="24"/>
          <w:szCs w:val="24"/>
          <w:shd w:val="clear" w:color="auto" w:fill="FFFFFF"/>
        </w:rPr>
        <w:t xml:space="preserve"> currently be</w:t>
      </w:r>
      <w:r w:rsidR="003D59B9">
        <w:rPr>
          <w:rFonts w:ascii="Arial" w:hAnsi="Arial" w:cs="Arial"/>
          <w:color w:val="000000"/>
          <w:sz w:val="24"/>
          <w:szCs w:val="24"/>
          <w:shd w:val="clear" w:color="auto" w:fill="FFFFFF"/>
        </w:rPr>
        <w:t xml:space="preserve">ing used to compare against models being used within the </w:t>
      </w:r>
      <w:proofErr w:type="spellStart"/>
      <w:r w:rsidR="003D59B9">
        <w:rPr>
          <w:rFonts w:ascii="Arial" w:hAnsi="Arial" w:cs="Arial"/>
          <w:color w:val="000000"/>
          <w:sz w:val="24"/>
          <w:szCs w:val="24"/>
          <w:shd w:val="clear" w:color="auto" w:fill="FFFFFF"/>
        </w:rPr>
        <w:t>organisation</w:t>
      </w:r>
      <w:proofErr w:type="spellEnd"/>
      <w:r w:rsidR="003D59B9">
        <w:rPr>
          <w:rFonts w:ascii="Arial" w:hAnsi="Arial" w:cs="Arial"/>
          <w:color w:val="000000"/>
          <w:sz w:val="24"/>
          <w:szCs w:val="24"/>
          <w:shd w:val="clear" w:color="auto" w:fill="FFFFFF"/>
        </w:rPr>
        <w:t xml:space="preserve">. </w:t>
      </w:r>
      <w:r w:rsidR="008F30FF" w:rsidRPr="002605DE">
        <w:rPr>
          <w:rFonts w:ascii="Arial" w:hAnsi="Arial" w:cs="Arial"/>
          <w:color w:val="000000"/>
          <w:sz w:val="24"/>
          <w:szCs w:val="24"/>
          <w:shd w:val="clear" w:color="auto" w:fill="FFFFFF"/>
        </w:rPr>
        <w:t xml:space="preserve"> This will be used </w:t>
      </w:r>
      <w:r w:rsidR="00B378F7" w:rsidRPr="002605DE">
        <w:rPr>
          <w:rFonts w:ascii="Arial" w:hAnsi="Arial" w:cs="Arial"/>
          <w:color w:val="000000"/>
          <w:sz w:val="24"/>
          <w:szCs w:val="24"/>
          <w:shd w:val="clear" w:color="auto" w:fill="FFFFFF"/>
        </w:rPr>
        <w:t xml:space="preserve">to </w:t>
      </w:r>
      <w:r w:rsidR="003D59B9">
        <w:rPr>
          <w:rFonts w:ascii="Arial" w:hAnsi="Arial" w:cs="Arial"/>
          <w:color w:val="000000"/>
          <w:sz w:val="24"/>
          <w:szCs w:val="24"/>
          <w:shd w:val="clear" w:color="auto" w:fill="FFFFFF"/>
        </w:rPr>
        <w:t>form the basis</w:t>
      </w:r>
      <w:r w:rsidR="00B378F7" w:rsidRPr="002605DE">
        <w:rPr>
          <w:rFonts w:ascii="Arial" w:hAnsi="Arial" w:cs="Arial"/>
          <w:color w:val="000000"/>
          <w:sz w:val="24"/>
          <w:szCs w:val="24"/>
          <w:shd w:val="clear" w:color="auto" w:fill="FFFFFF"/>
        </w:rPr>
        <w:t xml:space="preserve"> the survey questions.</w:t>
      </w:r>
      <w:r w:rsidR="008F30FF" w:rsidRPr="002605DE">
        <w:rPr>
          <w:rFonts w:ascii="Arial" w:hAnsi="Arial" w:cs="Arial"/>
          <w:color w:val="000000"/>
          <w:sz w:val="24"/>
          <w:szCs w:val="24"/>
          <w:shd w:val="clear" w:color="auto" w:fill="FFFFFF"/>
        </w:rPr>
        <w:t xml:space="preserve"> </w:t>
      </w:r>
    </w:p>
    <w:p w:rsidR="008F30FF" w:rsidRPr="002605DE" w:rsidRDefault="00560DE6" w:rsidP="002605DE">
      <w:pPr>
        <w:pStyle w:val="ListParagraph"/>
        <w:numPr>
          <w:ilvl w:val="0"/>
          <w:numId w:val="3"/>
        </w:numPr>
        <w:spacing w:before="100" w:beforeAutospacing="1" w:after="100" w:afterAutospacing="1"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Conduct</w:t>
      </w:r>
      <w:r w:rsidR="008F30FF" w:rsidRPr="002605DE">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introductory </w:t>
      </w:r>
      <w:r w:rsidR="008F30FF" w:rsidRPr="002605DE">
        <w:rPr>
          <w:rFonts w:ascii="Arial" w:hAnsi="Arial" w:cs="Arial"/>
          <w:color w:val="000000"/>
          <w:sz w:val="24"/>
          <w:szCs w:val="24"/>
          <w:shd w:val="clear" w:color="auto" w:fill="FFFFFF"/>
        </w:rPr>
        <w:t xml:space="preserve">discussions </w:t>
      </w:r>
      <w:r>
        <w:rPr>
          <w:rFonts w:ascii="Arial" w:hAnsi="Arial" w:cs="Arial"/>
          <w:color w:val="000000"/>
          <w:sz w:val="24"/>
          <w:szCs w:val="24"/>
          <w:shd w:val="clear" w:color="auto" w:fill="FFFFFF"/>
        </w:rPr>
        <w:t xml:space="preserve">with </w:t>
      </w:r>
      <w:r w:rsidR="008F30FF" w:rsidRPr="002605DE">
        <w:rPr>
          <w:rFonts w:ascii="Arial" w:hAnsi="Arial" w:cs="Arial"/>
          <w:color w:val="000000"/>
          <w:sz w:val="24"/>
          <w:szCs w:val="24"/>
          <w:shd w:val="clear" w:color="auto" w:fill="FFFFFF"/>
        </w:rPr>
        <w:t>Managers</w:t>
      </w:r>
      <w:r w:rsidR="00B00E2C" w:rsidRPr="002605DE">
        <w:rPr>
          <w:rFonts w:ascii="Arial" w:hAnsi="Arial" w:cs="Arial"/>
          <w:color w:val="000000"/>
          <w:sz w:val="24"/>
          <w:szCs w:val="24"/>
          <w:shd w:val="clear" w:color="auto" w:fill="FFFFFF"/>
        </w:rPr>
        <w:t xml:space="preserve"> and HR </w:t>
      </w:r>
      <w:r w:rsidR="00F81E87" w:rsidRPr="002605DE">
        <w:rPr>
          <w:rFonts w:ascii="Arial" w:hAnsi="Arial" w:cs="Arial"/>
          <w:color w:val="000000"/>
          <w:sz w:val="24"/>
          <w:szCs w:val="24"/>
          <w:shd w:val="clear" w:color="auto" w:fill="FFFFFF"/>
        </w:rPr>
        <w:t>Business</w:t>
      </w:r>
      <w:r w:rsidR="00B00E2C" w:rsidRPr="002605DE">
        <w:rPr>
          <w:rFonts w:ascii="Arial" w:hAnsi="Arial" w:cs="Arial"/>
          <w:color w:val="000000"/>
          <w:sz w:val="24"/>
          <w:szCs w:val="24"/>
          <w:shd w:val="clear" w:color="auto" w:fill="FFFFFF"/>
        </w:rPr>
        <w:t xml:space="preserve"> Partners</w:t>
      </w:r>
      <w:r w:rsidR="008F30FF" w:rsidRPr="002605DE">
        <w:rPr>
          <w:rFonts w:ascii="Arial" w:hAnsi="Arial" w:cs="Arial"/>
          <w:color w:val="000000"/>
          <w:sz w:val="24"/>
          <w:szCs w:val="24"/>
          <w:shd w:val="clear" w:color="auto" w:fill="FFFFFF"/>
        </w:rPr>
        <w:t xml:space="preserve"> in the </w:t>
      </w:r>
      <w:proofErr w:type="spellStart"/>
      <w:r w:rsidR="008F30FF" w:rsidRPr="002605DE">
        <w:rPr>
          <w:rFonts w:ascii="Arial" w:hAnsi="Arial" w:cs="Arial"/>
          <w:color w:val="000000"/>
          <w:sz w:val="24"/>
          <w:szCs w:val="24"/>
          <w:shd w:val="clear" w:color="auto" w:fill="FFFFFF"/>
        </w:rPr>
        <w:t>organisation</w:t>
      </w:r>
      <w:proofErr w:type="spellEnd"/>
      <w:r w:rsidR="008F30FF" w:rsidRPr="002605DE">
        <w:rPr>
          <w:rFonts w:ascii="Arial" w:hAnsi="Arial" w:cs="Arial"/>
          <w:color w:val="000000"/>
          <w:sz w:val="24"/>
          <w:szCs w:val="24"/>
          <w:shd w:val="clear" w:color="auto" w:fill="FFFFFF"/>
        </w:rPr>
        <w:t xml:space="preserve"> to </w:t>
      </w:r>
      <w:r w:rsidR="00B00E2C" w:rsidRPr="002605DE">
        <w:rPr>
          <w:rFonts w:ascii="Arial" w:hAnsi="Arial" w:cs="Arial"/>
          <w:color w:val="000000"/>
          <w:sz w:val="24"/>
          <w:szCs w:val="24"/>
          <w:shd w:val="clear" w:color="auto" w:fill="FFFFFF"/>
        </w:rPr>
        <w:t>generate interest and obtain approval to proceed with contacting employees</w:t>
      </w:r>
    </w:p>
    <w:p w:rsidR="008F30FF" w:rsidRPr="002605DE" w:rsidRDefault="00B00E2C" w:rsidP="002605DE">
      <w:pPr>
        <w:pStyle w:val="ListParagraph"/>
        <w:numPr>
          <w:ilvl w:val="0"/>
          <w:numId w:val="3"/>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Contact</w:t>
      </w:r>
      <w:r w:rsidR="008F30FF" w:rsidRPr="002605DE">
        <w:rPr>
          <w:rFonts w:ascii="Arial" w:hAnsi="Arial" w:cs="Arial"/>
          <w:color w:val="000000"/>
          <w:sz w:val="24"/>
          <w:szCs w:val="24"/>
          <w:shd w:val="clear" w:color="auto" w:fill="FFFFFF"/>
        </w:rPr>
        <w:t xml:space="preserve"> potential participants via telephone</w:t>
      </w:r>
      <w:r w:rsidRPr="002605DE">
        <w:rPr>
          <w:rFonts w:ascii="Arial" w:hAnsi="Arial" w:cs="Arial"/>
          <w:color w:val="000000"/>
          <w:sz w:val="24"/>
          <w:szCs w:val="24"/>
          <w:shd w:val="clear" w:color="auto" w:fill="FFFFFF"/>
        </w:rPr>
        <w:t xml:space="preserve">, in-person </w:t>
      </w:r>
      <w:r w:rsidR="00F81E87" w:rsidRPr="002605DE">
        <w:rPr>
          <w:rFonts w:ascii="Arial" w:hAnsi="Arial" w:cs="Arial"/>
          <w:color w:val="000000"/>
          <w:sz w:val="24"/>
          <w:szCs w:val="24"/>
          <w:shd w:val="clear" w:color="auto" w:fill="FFFFFF"/>
        </w:rPr>
        <w:t>meetings</w:t>
      </w:r>
      <w:r w:rsidRPr="002605DE">
        <w:rPr>
          <w:rFonts w:ascii="Arial" w:hAnsi="Arial" w:cs="Arial"/>
          <w:color w:val="000000"/>
          <w:sz w:val="24"/>
          <w:szCs w:val="24"/>
          <w:shd w:val="clear" w:color="auto" w:fill="FFFFFF"/>
        </w:rPr>
        <w:t xml:space="preserve"> and email to introduce </w:t>
      </w:r>
      <w:r w:rsidR="00F81E87" w:rsidRPr="002605DE">
        <w:rPr>
          <w:rFonts w:ascii="Arial" w:hAnsi="Arial" w:cs="Arial"/>
          <w:color w:val="000000"/>
          <w:sz w:val="24"/>
          <w:szCs w:val="24"/>
          <w:shd w:val="clear" w:color="auto" w:fill="FFFFFF"/>
        </w:rPr>
        <w:t>research</w:t>
      </w:r>
      <w:r w:rsidRPr="002605DE">
        <w:rPr>
          <w:rFonts w:ascii="Arial" w:hAnsi="Arial" w:cs="Arial"/>
          <w:color w:val="000000"/>
          <w:sz w:val="24"/>
          <w:szCs w:val="24"/>
          <w:shd w:val="clear" w:color="auto" w:fill="FFFFFF"/>
        </w:rPr>
        <w:t xml:space="preserve"> and conduct </w:t>
      </w:r>
      <w:r w:rsidR="00560DE6">
        <w:rPr>
          <w:rFonts w:ascii="Arial" w:hAnsi="Arial" w:cs="Arial"/>
          <w:color w:val="000000"/>
          <w:sz w:val="24"/>
          <w:szCs w:val="24"/>
          <w:shd w:val="clear" w:color="auto" w:fill="FFFFFF"/>
        </w:rPr>
        <w:t xml:space="preserve">initial sampling </w:t>
      </w:r>
      <w:r w:rsidR="008F30FF" w:rsidRPr="002605DE">
        <w:rPr>
          <w:rFonts w:ascii="Arial" w:hAnsi="Arial" w:cs="Arial"/>
          <w:color w:val="000000"/>
          <w:sz w:val="24"/>
          <w:szCs w:val="24"/>
          <w:shd w:val="clear" w:color="auto" w:fill="FFFFFF"/>
        </w:rPr>
        <w:t>for the questionnaires.</w:t>
      </w:r>
    </w:p>
    <w:p w:rsidR="008F30FF" w:rsidRPr="002605DE" w:rsidRDefault="00560DE6" w:rsidP="002605DE">
      <w:pPr>
        <w:pStyle w:val="ListParagraph"/>
        <w:spacing w:before="100" w:beforeAutospacing="1" w:after="100" w:afterAutospacing="1" w:line="360" w:lineRule="auto"/>
        <w:ind w:left="0"/>
        <w:rPr>
          <w:rFonts w:ascii="Arial" w:hAnsi="Arial" w:cs="Arial"/>
          <w:b/>
          <w:color w:val="000000"/>
          <w:sz w:val="24"/>
          <w:szCs w:val="24"/>
          <w:shd w:val="clear" w:color="auto" w:fill="FFFFFF"/>
        </w:rPr>
      </w:pPr>
      <w:r>
        <w:rPr>
          <w:rFonts w:ascii="Arial" w:hAnsi="Arial" w:cs="Arial"/>
          <w:b/>
          <w:color w:val="000000"/>
          <w:sz w:val="24"/>
          <w:szCs w:val="24"/>
          <w:shd w:val="clear" w:color="auto" w:fill="FFFFFF"/>
        </w:rPr>
        <w:t>Phase 2</w:t>
      </w:r>
    </w:p>
    <w:p w:rsidR="008F30FF" w:rsidRPr="002605DE" w:rsidRDefault="008F30FF" w:rsidP="002605DE">
      <w:pPr>
        <w:pStyle w:val="ListParagraph"/>
        <w:numPr>
          <w:ilvl w:val="0"/>
          <w:numId w:val="4"/>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 xml:space="preserve">Compile </w:t>
      </w:r>
      <w:r w:rsidR="00560DE6">
        <w:rPr>
          <w:rFonts w:ascii="Arial" w:hAnsi="Arial" w:cs="Arial"/>
          <w:color w:val="000000"/>
          <w:sz w:val="24"/>
          <w:szCs w:val="24"/>
          <w:shd w:val="clear" w:color="auto" w:fill="FFFFFF"/>
        </w:rPr>
        <w:t xml:space="preserve">a </w:t>
      </w:r>
      <w:r w:rsidRPr="002605DE">
        <w:rPr>
          <w:rFonts w:ascii="Arial" w:hAnsi="Arial" w:cs="Arial"/>
          <w:color w:val="000000"/>
          <w:sz w:val="24"/>
          <w:szCs w:val="24"/>
          <w:shd w:val="clear" w:color="auto" w:fill="FFFFFF"/>
        </w:rPr>
        <w:t xml:space="preserve">list of potential </w:t>
      </w:r>
      <w:r w:rsidR="00625568" w:rsidRPr="002605DE">
        <w:rPr>
          <w:rFonts w:ascii="Arial" w:hAnsi="Arial" w:cs="Arial"/>
          <w:color w:val="000000"/>
          <w:sz w:val="24"/>
          <w:szCs w:val="24"/>
          <w:shd w:val="clear" w:color="auto" w:fill="FFFFFF"/>
        </w:rPr>
        <w:t>candidates</w:t>
      </w:r>
      <w:r w:rsidRPr="002605DE">
        <w:rPr>
          <w:rFonts w:ascii="Arial" w:hAnsi="Arial" w:cs="Arial"/>
          <w:color w:val="000000"/>
          <w:sz w:val="24"/>
          <w:szCs w:val="24"/>
          <w:shd w:val="clear" w:color="auto" w:fill="FFFFFF"/>
        </w:rPr>
        <w:t xml:space="preserve"> to participate in </w:t>
      </w:r>
      <w:r w:rsidR="00560DE6">
        <w:rPr>
          <w:rFonts w:ascii="Arial" w:hAnsi="Arial" w:cs="Arial"/>
          <w:color w:val="000000"/>
          <w:sz w:val="24"/>
          <w:szCs w:val="24"/>
          <w:shd w:val="clear" w:color="auto" w:fill="FFFFFF"/>
        </w:rPr>
        <w:t xml:space="preserve">both </w:t>
      </w:r>
      <w:r w:rsidRPr="002605DE">
        <w:rPr>
          <w:rFonts w:ascii="Arial" w:hAnsi="Arial" w:cs="Arial"/>
          <w:color w:val="000000"/>
          <w:sz w:val="24"/>
          <w:szCs w:val="24"/>
          <w:shd w:val="clear" w:color="auto" w:fill="FFFFFF"/>
        </w:rPr>
        <w:t xml:space="preserve">the </w:t>
      </w:r>
      <w:r w:rsidR="00560DE6">
        <w:rPr>
          <w:rFonts w:ascii="Arial" w:hAnsi="Arial" w:cs="Arial"/>
          <w:color w:val="000000"/>
          <w:sz w:val="24"/>
          <w:szCs w:val="24"/>
          <w:shd w:val="clear" w:color="auto" w:fill="FFFFFF"/>
        </w:rPr>
        <w:t xml:space="preserve">structured interviews and </w:t>
      </w:r>
      <w:r w:rsidRPr="002605DE">
        <w:rPr>
          <w:rFonts w:ascii="Arial" w:hAnsi="Arial" w:cs="Arial"/>
          <w:color w:val="000000"/>
          <w:sz w:val="24"/>
          <w:szCs w:val="24"/>
          <w:shd w:val="clear" w:color="auto" w:fill="FFFFFF"/>
        </w:rPr>
        <w:t>the online survey.</w:t>
      </w:r>
    </w:p>
    <w:p w:rsidR="00625568" w:rsidRPr="002605DE" w:rsidRDefault="00625568" w:rsidP="002605DE">
      <w:pPr>
        <w:pStyle w:val="ListParagraph"/>
        <w:numPr>
          <w:ilvl w:val="0"/>
          <w:numId w:val="4"/>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 xml:space="preserve">Collate the structured interview </w:t>
      </w:r>
      <w:r w:rsidR="008F30FF" w:rsidRPr="002605DE">
        <w:rPr>
          <w:rFonts w:ascii="Arial" w:hAnsi="Arial" w:cs="Arial"/>
          <w:color w:val="000000"/>
          <w:sz w:val="24"/>
          <w:szCs w:val="24"/>
          <w:shd w:val="clear" w:color="auto" w:fill="FFFFFF"/>
        </w:rPr>
        <w:t xml:space="preserve">questions </w:t>
      </w:r>
    </w:p>
    <w:p w:rsidR="008F30FF" w:rsidRPr="002605DE" w:rsidRDefault="00625568" w:rsidP="002605DE">
      <w:pPr>
        <w:pStyle w:val="ListParagraph"/>
        <w:numPr>
          <w:ilvl w:val="0"/>
          <w:numId w:val="4"/>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Design/adopt the questions and sample size to the research topic for the survey</w:t>
      </w:r>
    </w:p>
    <w:p w:rsidR="00625568" w:rsidRPr="002605DE" w:rsidRDefault="008F30FF" w:rsidP="002605DE">
      <w:pPr>
        <w:pStyle w:val="ListParagraph"/>
        <w:numPr>
          <w:ilvl w:val="0"/>
          <w:numId w:val="4"/>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 xml:space="preserve">Pilot-test </w:t>
      </w:r>
      <w:r w:rsidR="00625568" w:rsidRPr="002605DE">
        <w:rPr>
          <w:rFonts w:ascii="Arial" w:hAnsi="Arial" w:cs="Arial"/>
          <w:color w:val="000000"/>
          <w:sz w:val="24"/>
          <w:szCs w:val="24"/>
          <w:shd w:val="clear" w:color="auto" w:fill="FFFFFF"/>
        </w:rPr>
        <w:t>questionnaires</w:t>
      </w:r>
    </w:p>
    <w:p w:rsidR="008F30FF" w:rsidRPr="002605DE" w:rsidRDefault="00D05AA0" w:rsidP="002605DE">
      <w:pPr>
        <w:pStyle w:val="ListParagraph"/>
        <w:numPr>
          <w:ilvl w:val="0"/>
          <w:numId w:val="4"/>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Adjust</w:t>
      </w:r>
      <w:r w:rsidR="008F30FF" w:rsidRPr="002605DE">
        <w:rPr>
          <w:rFonts w:ascii="Arial" w:hAnsi="Arial" w:cs="Arial"/>
          <w:color w:val="000000"/>
          <w:sz w:val="24"/>
          <w:szCs w:val="24"/>
          <w:shd w:val="clear" w:color="auto" w:fill="FFFFFF"/>
        </w:rPr>
        <w:t xml:space="preserve"> questionnaires (</w:t>
      </w:r>
      <w:r w:rsidRPr="002605DE">
        <w:rPr>
          <w:rFonts w:ascii="Arial" w:hAnsi="Arial" w:cs="Arial"/>
          <w:color w:val="000000"/>
          <w:sz w:val="24"/>
          <w:szCs w:val="24"/>
          <w:shd w:val="clear" w:color="auto" w:fill="FFFFFF"/>
        </w:rPr>
        <w:t>where necessary</w:t>
      </w:r>
      <w:r w:rsidR="008F30FF" w:rsidRPr="002605DE">
        <w:rPr>
          <w:rFonts w:ascii="Arial" w:hAnsi="Arial" w:cs="Arial"/>
          <w:color w:val="000000"/>
          <w:sz w:val="24"/>
          <w:szCs w:val="24"/>
          <w:shd w:val="clear" w:color="auto" w:fill="FFFFFF"/>
        </w:rPr>
        <w:t>)</w:t>
      </w:r>
    </w:p>
    <w:p w:rsidR="008F30FF" w:rsidRPr="002605DE" w:rsidRDefault="00D05AA0" w:rsidP="002605DE">
      <w:pPr>
        <w:pStyle w:val="ListParagraph"/>
        <w:spacing w:before="100" w:beforeAutospacing="1" w:after="100" w:afterAutospacing="1" w:line="360" w:lineRule="auto"/>
        <w:ind w:left="0"/>
        <w:rPr>
          <w:rFonts w:ascii="Arial" w:hAnsi="Arial" w:cs="Arial"/>
          <w:b/>
          <w:color w:val="000000"/>
          <w:sz w:val="24"/>
          <w:szCs w:val="24"/>
          <w:shd w:val="clear" w:color="auto" w:fill="FFFFFF"/>
        </w:rPr>
      </w:pPr>
      <w:r w:rsidRPr="002605DE">
        <w:rPr>
          <w:rFonts w:ascii="Arial" w:hAnsi="Arial" w:cs="Arial"/>
          <w:b/>
          <w:color w:val="000000"/>
          <w:sz w:val="24"/>
          <w:szCs w:val="24"/>
          <w:shd w:val="clear" w:color="auto" w:fill="FFFFFF"/>
        </w:rPr>
        <w:t>Phase</w:t>
      </w:r>
      <w:r w:rsidR="008F30FF" w:rsidRPr="002605DE">
        <w:rPr>
          <w:rFonts w:ascii="Arial" w:hAnsi="Arial" w:cs="Arial"/>
          <w:b/>
          <w:color w:val="000000"/>
          <w:sz w:val="24"/>
          <w:szCs w:val="24"/>
          <w:shd w:val="clear" w:color="auto" w:fill="FFFFFF"/>
        </w:rPr>
        <w:t xml:space="preserve"> 3</w:t>
      </w:r>
    </w:p>
    <w:p w:rsidR="008F30FF" w:rsidRPr="002605DE" w:rsidRDefault="008F30FF" w:rsidP="002605DE">
      <w:pPr>
        <w:pStyle w:val="ListParagraph"/>
        <w:numPr>
          <w:ilvl w:val="0"/>
          <w:numId w:val="5"/>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Structured interviews will be conducted</w:t>
      </w:r>
      <w:r w:rsidR="00650DCC" w:rsidRPr="002605DE">
        <w:rPr>
          <w:rFonts w:ascii="Arial" w:hAnsi="Arial" w:cs="Arial"/>
          <w:color w:val="000000"/>
          <w:sz w:val="24"/>
          <w:szCs w:val="24"/>
          <w:shd w:val="clear" w:color="auto" w:fill="FFFFFF"/>
        </w:rPr>
        <w:t xml:space="preserve"> with approximately 1</w:t>
      </w:r>
      <w:r w:rsidRPr="002605DE">
        <w:rPr>
          <w:rFonts w:ascii="Arial" w:hAnsi="Arial" w:cs="Arial"/>
          <w:color w:val="000000"/>
          <w:sz w:val="24"/>
          <w:szCs w:val="24"/>
          <w:shd w:val="clear" w:color="auto" w:fill="FFFFFF"/>
        </w:rPr>
        <w:t>5</w:t>
      </w:r>
      <w:r w:rsidR="00650DCC" w:rsidRPr="002605DE">
        <w:rPr>
          <w:rFonts w:ascii="Arial" w:hAnsi="Arial" w:cs="Arial"/>
          <w:color w:val="000000"/>
          <w:sz w:val="24"/>
          <w:szCs w:val="24"/>
          <w:shd w:val="clear" w:color="auto" w:fill="FFFFFF"/>
        </w:rPr>
        <w:t xml:space="preserve"> </w:t>
      </w:r>
      <w:r w:rsidR="00D05AA0" w:rsidRPr="002605DE">
        <w:rPr>
          <w:rFonts w:ascii="Arial" w:hAnsi="Arial" w:cs="Arial"/>
          <w:color w:val="000000"/>
          <w:sz w:val="24"/>
          <w:szCs w:val="24"/>
          <w:shd w:val="clear" w:color="auto" w:fill="FFFFFF"/>
        </w:rPr>
        <w:t>m</w:t>
      </w:r>
      <w:r w:rsidRPr="002605DE">
        <w:rPr>
          <w:rFonts w:ascii="Arial" w:hAnsi="Arial" w:cs="Arial"/>
          <w:color w:val="000000"/>
          <w:sz w:val="24"/>
          <w:szCs w:val="24"/>
          <w:shd w:val="clear" w:color="auto" w:fill="FFFFFF"/>
        </w:rPr>
        <w:t>anagers</w:t>
      </w:r>
      <w:r w:rsidR="00650DCC" w:rsidRPr="002605DE">
        <w:rPr>
          <w:rFonts w:ascii="Arial" w:hAnsi="Arial" w:cs="Arial"/>
          <w:color w:val="000000"/>
          <w:sz w:val="24"/>
          <w:szCs w:val="24"/>
          <w:shd w:val="clear" w:color="auto" w:fill="FFFFFF"/>
        </w:rPr>
        <w:t>, seni</w:t>
      </w:r>
      <w:r w:rsidR="00D05AA0" w:rsidRPr="002605DE">
        <w:rPr>
          <w:rFonts w:ascii="Arial" w:hAnsi="Arial" w:cs="Arial"/>
          <w:color w:val="000000"/>
          <w:sz w:val="24"/>
          <w:szCs w:val="24"/>
          <w:shd w:val="clear" w:color="auto" w:fill="FFFFFF"/>
        </w:rPr>
        <w:t>o</w:t>
      </w:r>
      <w:r w:rsidR="00650DCC" w:rsidRPr="002605DE">
        <w:rPr>
          <w:rFonts w:ascii="Arial" w:hAnsi="Arial" w:cs="Arial"/>
          <w:color w:val="000000"/>
          <w:sz w:val="24"/>
          <w:szCs w:val="24"/>
          <w:shd w:val="clear" w:color="auto" w:fill="FFFFFF"/>
        </w:rPr>
        <w:t>r managers and executives within</w:t>
      </w:r>
      <w:r w:rsidRPr="002605DE">
        <w:rPr>
          <w:rFonts w:ascii="Arial" w:hAnsi="Arial" w:cs="Arial"/>
          <w:color w:val="000000"/>
          <w:sz w:val="24"/>
          <w:szCs w:val="24"/>
          <w:shd w:val="clear" w:color="auto" w:fill="FFFFFF"/>
        </w:rPr>
        <w:t xml:space="preserve"> the </w:t>
      </w:r>
      <w:proofErr w:type="spellStart"/>
      <w:r w:rsidRPr="002605DE">
        <w:rPr>
          <w:rFonts w:ascii="Arial" w:hAnsi="Arial" w:cs="Arial"/>
          <w:color w:val="000000"/>
          <w:sz w:val="24"/>
          <w:szCs w:val="24"/>
          <w:shd w:val="clear" w:color="auto" w:fill="FFFFFF"/>
        </w:rPr>
        <w:t>organisation</w:t>
      </w:r>
      <w:proofErr w:type="spellEnd"/>
      <w:r w:rsidRPr="002605DE">
        <w:rPr>
          <w:rFonts w:ascii="Arial" w:hAnsi="Arial" w:cs="Arial"/>
          <w:color w:val="000000"/>
          <w:sz w:val="24"/>
          <w:szCs w:val="24"/>
          <w:shd w:val="clear" w:color="auto" w:fill="FFFFFF"/>
        </w:rPr>
        <w:t>, from differe</w:t>
      </w:r>
      <w:r w:rsidR="00D05AA0" w:rsidRPr="002605DE">
        <w:rPr>
          <w:rFonts w:ascii="Arial" w:hAnsi="Arial" w:cs="Arial"/>
          <w:color w:val="000000"/>
          <w:sz w:val="24"/>
          <w:szCs w:val="24"/>
          <w:shd w:val="clear" w:color="auto" w:fill="FFFFFF"/>
        </w:rPr>
        <w:t>nt departments</w:t>
      </w:r>
    </w:p>
    <w:p w:rsidR="008F30FF" w:rsidRPr="002605DE" w:rsidRDefault="008F30FF" w:rsidP="002605DE">
      <w:pPr>
        <w:pStyle w:val="ListParagraph"/>
        <w:numPr>
          <w:ilvl w:val="0"/>
          <w:numId w:val="5"/>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Transcripts will be analyzed qualitatively</w:t>
      </w:r>
      <w:r w:rsidR="00D05AA0" w:rsidRPr="002605DE">
        <w:rPr>
          <w:rFonts w:ascii="Arial" w:hAnsi="Arial" w:cs="Arial"/>
          <w:color w:val="000000"/>
          <w:sz w:val="24"/>
          <w:szCs w:val="24"/>
          <w:shd w:val="clear" w:color="auto" w:fill="FFFFFF"/>
        </w:rPr>
        <w:t xml:space="preserve"> shortly after to ensure </w:t>
      </w:r>
      <w:r w:rsidR="00650DCC" w:rsidRPr="002605DE">
        <w:rPr>
          <w:rFonts w:ascii="Arial" w:hAnsi="Arial" w:cs="Arial"/>
          <w:color w:val="000000"/>
          <w:sz w:val="24"/>
          <w:szCs w:val="24"/>
          <w:shd w:val="clear" w:color="auto" w:fill="FFFFFF"/>
        </w:rPr>
        <w:t>accuracy</w:t>
      </w:r>
    </w:p>
    <w:p w:rsidR="008F30FF" w:rsidRPr="004D551D" w:rsidRDefault="008F30FF" w:rsidP="002605DE">
      <w:pPr>
        <w:pStyle w:val="ListParagraph"/>
        <w:numPr>
          <w:ilvl w:val="0"/>
          <w:numId w:val="5"/>
        </w:numPr>
        <w:spacing w:before="100" w:beforeAutospacing="1" w:after="100" w:afterAutospacing="1" w:line="360" w:lineRule="auto"/>
        <w:rPr>
          <w:rFonts w:ascii="Arial" w:hAnsi="Arial" w:cs="Arial"/>
          <w:color w:val="000000"/>
          <w:sz w:val="24"/>
          <w:szCs w:val="24"/>
          <w:highlight w:val="yellow"/>
          <w:shd w:val="clear" w:color="auto" w:fill="FFFFFF"/>
        </w:rPr>
      </w:pPr>
      <w:r w:rsidRPr="002605DE">
        <w:rPr>
          <w:rFonts w:ascii="Arial" w:hAnsi="Arial" w:cs="Arial"/>
          <w:color w:val="000000"/>
          <w:sz w:val="24"/>
          <w:szCs w:val="24"/>
          <w:shd w:val="clear" w:color="auto" w:fill="FFFFFF"/>
        </w:rPr>
        <w:lastRenderedPageBreak/>
        <w:t xml:space="preserve">Questionnaires will be </w:t>
      </w:r>
      <w:r w:rsidR="00650DCC" w:rsidRPr="002605DE">
        <w:rPr>
          <w:rFonts w:ascii="Arial" w:hAnsi="Arial" w:cs="Arial"/>
          <w:color w:val="000000"/>
          <w:sz w:val="24"/>
          <w:szCs w:val="24"/>
          <w:shd w:val="clear" w:color="auto" w:fill="FFFFFF"/>
        </w:rPr>
        <w:t>conducted</w:t>
      </w:r>
      <w:r w:rsidRPr="002605DE">
        <w:rPr>
          <w:rFonts w:ascii="Arial" w:hAnsi="Arial" w:cs="Arial"/>
          <w:color w:val="000000"/>
          <w:sz w:val="24"/>
          <w:szCs w:val="24"/>
          <w:shd w:val="clear" w:color="auto" w:fill="FFFFFF"/>
        </w:rPr>
        <w:t xml:space="preserve"> online</w:t>
      </w:r>
      <w:r w:rsidR="00650DCC" w:rsidRPr="002605DE">
        <w:rPr>
          <w:rFonts w:ascii="Arial" w:hAnsi="Arial" w:cs="Arial"/>
          <w:color w:val="000000"/>
          <w:sz w:val="24"/>
          <w:szCs w:val="24"/>
          <w:shd w:val="clear" w:color="auto" w:fill="FFFFFF"/>
        </w:rPr>
        <w:t xml:space="preserve"> using </w:t>
      </w:r>
      <w:r w:rsidR="00D05AA0" w:rsidRPr="002605DE">
        <w:rPr>
          <w:rFonts w:ascii="Arial" w:hAnsi="Arial" w:cs="Arial"/>
          <w:color w:val="000000"/>
          <w:sz w:val="24"/>
          <w:szCs w:val="24"/>
          <w:shd w:val="clear" w:color="auto" w:fill="FFFFFF"/>
        </w:rPr>
        <w:t>Survey Monkey</w:t>
      </w:r>
      <w:r w:rsidRPr="002605DE">
        <w:rPr>
          <w:rFonts w:ascii="Arial" w:hAnsi="Arial" w:cs="Arial"/>
          <w:color w:val="000000"/>
          <w:sz w:val="24"/>
          <w:szCs w:val="24"/>
          <w:shd w:val="clear" w:color="auto" w:fill="FFFFFF"/>
        </w:rPr>
        <w:t xml:space="preserve"> an</w:t>
      </w:r>
      <w:r w:rsidR="00650DCC" w:rsidRPr="002605DE">
        <w:rPr>
          <w:rFonts w:ascii="Arial" w:hAnsi="Arial" w:cs="Arial"/>
          <w:color w:val="000000"/>
          <w:sz w:val="24"/>
          <w:szCs w:val="24"/>
          <w:shd w:val="clear" w:color="auto" w:fill="FFFFFF"/>
        </w:rPr>
        <w:t xml:space="preserve">d emailed to approximately 150 </w:t>
      </w:r>
      <w:r w:rsidRPr="002605DE">
        <w:rPr>
          <w:rFonts w:ascii="Arial" w:hAnsi="Arial" w:cs="Arial"/>
          <w:color w:val="000000"/>
          <w:sz w:val="24"/>
          <w:szCs w:val="24"/>
          <w:shd w:val="clear" w:color="auto" w:fill="FFFFFF"/>
        </w:rPr>
        <w:t>participants</w:t>
      </w:r>
      <w:r w:rsidR="004D551D">
        <w:rPr>
          <w:rFonts w:ascii="Arial" w:hAnsi="Arial" w:cs="Arial"/>
          <w:color w:val="000000"/>
          <w:sz w:val="24"/>
          <w:szCs w:val="24"/>
          <w:shd w:val="clear" w:color="auto" w:fill="FFFFFF"/>
        </w:rPr>
        <w:t xml:space="preserve"> – </w:t>
      </w:r>
      <w:r w:rsidR="004D551D" w:rsidRPr="004D551D">
        <w:rPr>
          <w:rFonts w:ascii="Arial" w:hAnsi="Arial" w:cs="Arial"/>
          <w:color w:val="000000"/>
          <w:sz w:val="24"/>
          <w:szCs w:val="24"/>
          <w:highlight w:val="yellow"/>
          <w:shd w:val="clear" w:color="auto" w:fill="FFFFFF"/>
        </w:rPr>
        <w:t xml:space="preserve">You do not mention this in your methods section - you need to explain this in the methodology in as specific terms as possible. </w:t>
      </w:r>
    </w:p>
    <w:p w:rsidR="008F30FF" w:rsidRPr="002605DE" w:rsidRDefault="00B40506" w:rsidP="002605DE">
      <w:pPr>
        <w:pStyle w:val="ListParagraph"/>
        <w:numPr>
          <w:ilvl w:val="0"/>
          <w:numId w:val="5"/>
        </w:numPr>
        <w:spacing w:before="100" w:beforeAutospacing="1" w:after="100" w:afterAutospacing="1"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Develop coding</w:t>
      </w:r>
      <w:r w:rsidR="008F30FF" w:rsidRPr="002605DE">
        <w:rPr>
          <w:rFonts w:ascii="Arial" w:hAnsi="Arial" w:cs="Arial"/>
          <w:color w:val="000000"/>
          <w:sz w:val="24"/>
          <w:szCs w:val="24"/>
          <w:shd w:val="clear" w:color="auto" w:fill="FFFFFF"/>
        </w:rPr>
        <w:t xml:space="preserve"> to </w:t>
      </w:r>
      <w:r w:rsidR="00D05AA0" w:rsidRPr="002605DE">
        <w:rPr>
          <w:rFonts w:ascii="Arial" w:hAnsi="Arial" w:cs="Arial"/>
          <w:color w:val="000000"/>
          <w:sz w:val="24"/>
          <w:szCs w:val="24"/>
          <w:shd w:val="clear" w:color="auto" w:fill="FFFFFF"/>
        </w:rPr>
        <w:t xml:space="preserve">analyze the data gathered from the questionnaires using </w:t>
      </w:r>
      <w:r w:rsidR="008F30FF" w:rsidRPr="002605DE">
        <w:rPr>
          <w:rFonts w:ascii="Arial" w:hAnsi="Arial" w:cs="Arial"/>
          <w:color w:val="000000"/>
          <w:sz w:val="24"/>
          <w:szCs w:val="24"/>
          <w:shd w:val="clear" w:color="auto" w:fill="FFFFFF"/>
        </w:rPr>
        <w:t>Microsoft Excel</w:t>
      </w:r>
    </w:p>
    <w:p w:rsidR="008F30FF" w:rsidRPr="002605DE" w:rsidRDefault="00D05AA0" w:rsidP="002605DE">
      <w:pPr>
        <w:pStyle w:val="ListParagraph"/>
        <w:spacing w:before="100" w:beforeAutospacing="1" w:after="100" w:afterAutospacing="1" w:line="360" w:lineRule="auto"/>
        <w:ind w:left="0"/>
        <w:rPr>
          <w:rFonts w:ascii="Arial" w:hAnsi="Arial" w:cs="Arial"/>
          <w:b/>
          <w:color w:val="000000"/>
          <w:sz w:val="24"/>
          <w:szCs w:val="24"/>
          <w:shd w:val="clear" w:color="auto" w:fill="FFFFFF"/>
        </w:rPr>
      </w:pPr>
      <w:r w:rsidRPr="002605DE">
        <w:rPr>
          <w:rFonts w:ascii="Arial" w:hAnsi="Arial" w:cs="Arial"/>
          <w:b/>
          <w:color w:val="000000"/>
          <w:sz w:val="24"/>
          <w:szCs w:val="24"/>
          <w:shd w:val="clear" w:color="auto" w:fill="FFFFFF"/>
        </w:rPr>
        <w:t>Phase</w:t>
      </w:r>
      <w:r w:rsidR="008F30FF" w:rsidRPr="002605DE">
        <w:rPr>
          <w:rFonts w:ascii="Arial" w:hAnsi="Arial" w:cs="Arial"/>
          <w:b/>
          <w:color w:val="000000"/>
          <w:sz w:val="24"/>
          <w:szCs w:val="24"/>
          <w:shd w:val="clear" w:color="auto" w:fill="FFFFFF"/>
        </w:rPr>
        <w:t xml:space="preserve"> 4</w:t>
      </w:r>
    </w:p>
    <w:p w:rsidR="008F30FF" w:rsidRPr="002605DE" w:rsidRDefault="00CC4404" w:rsidP="002605DE">
      <w:pPr>
        <w:pStyle w:val="ListParagraph"/>
        <w:numPr>
          <w:ilvl w:val="0"/>
          <w:numId w:val="6"/>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Document findings</w:t>
      </w:r>
    </w:p>
    <w:p w:rsidR="00CC4404" w:rsidRPr="002605DE" w:rsidRDefault="00CC4404" w:rsidP="002605DE">
      <w:pPr>
        <w:pStyle w:val="ListParagraph"/>
        <w:numPr>
          <w:ilvl w:val="0"/>
          <w:numId w:val="6"/>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Draft Research Report</w:t>
      </w:r>
    </w:p>
    <w:p w:rsidR="008F30FF" w:rsidRPr="002605DE" w:rsidRDefault="00CC4404" w:rsidP="002605DE">
      <w:pPr>
        <w:pStyle w:val="ListParagraph"/>
        <w:numPr>
          <w:ilvl w:val="0"/>
          <w:numId w:val="6"/>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 xml:space="preserve">Document and share </w:t>
      </w:r>
      <w:r w:rsidR="00D05AA0" w:rsidRPr="002605DE">
        <w:rPr>
          <w:rFonts w:ascii="Arial" w:hAnsi="Arial" w:cs="Arial"/>
          <w:color w:val="000000"/>
          <w:sz w:val="24"/>
          <w:szCs w:val="24"/>
          <w:shd w:val="clear" w:color="auto" w:fill="FFFFFF"/>
        </w:rPr>
        <w:t>recommendations</w:t>
      </w:r>
      <w:r w:rsidRPr="002605DE">
        <w:rPr>
          <w:rFonts w:ascii="Arial" w:hAnsi="Arial" w:cs="Arial"/>
          <w:color w:val="000000"/>
          <w:sz w:val="24"/>
          <w:szCs w:val="24"/>
          <w:shd w:val="clear" w:color="auto" w:fill="FFFFFF"/>
        </w:rPr>
        <w:t xml:space="preserve"> with HR</w:t>
      </w:r>
    </w:p>
    <w:p w:rsidR="00CC4404" w:rsidRPr="002605DE" w:rsidRDefault="00CC4404" w:rsidP="002605DE">
      <w:pPr>
        <w:pStyle w:val="ListParagraph"/>
        <w:numPr>
          <w:ilvl w:val="0"/>
          <w:numId w:val="6"/>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Submit draft research for review and feedback</w:t>
      </w:r>
    </w:p>
    <w:p w:rsidR="00CC4404" w:rsidRPr="002605DE" w:rsidRDefault="00CC4404" w:rsidP="002605DE">
      <w:pPr>
        <w:pStyle w:val="ListParagraph"/>
        <w:numPr>
          <w:ilvl w:val="0"/>
          <w:numId w:val="6"/>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Edit Research Report</w:t>
      </w:r>
    </w:p>
    <w:p w:rsidR="00CC4404" w:rsidRPr="002605DE" w:rsidRDefault="00CC4404" w:rsidP="002605DE">
      <w:pPr>
        <w:pStyle w:val="ListParagraph"/>
        <w:numPr>
          <w:ilvl w:val="0"/>
          <w:numId w:val="6"/>
        </w:numPr>
        <w:spacing w:before="100" w:beforeAutospacing="1" w:after="100" w:afterAutospacing="1" w:line="360" w:lineRule="auto"/>
        <w:rPr>
          <w:rFonts w:ascii="Arial" w:hAnsi="Arial" w:cs="Arial"/>
          <w:color w:val="000000"/>
          <w:sz w:val="24"/>
          <w:szCs w:val="24"/>
          <w:shd w:val="clear" w:color="auto" w:fill="FFFFFF"/>
        </w:rPr>
      </w:pPr>
      <w:r w:rsidRPr="002605DE">
        <w:rPr>
          <w:rFonts w:ascii="Arial" w:hAnsi="Arial" w:cs="Arial"/>
          <w:color w:val="000000"/>
          <w:sz w:val="24"/>
          <w:szCs w:val="24"/>
          <w:shd w:val="clear" w:color="auto" w:fill="FFFFFF"/>
        </w:rPr>
        <w:t>Submit Final Research Report</w:t>
      </w:r>
    </w:p>
    <w:p w:rsidR="00EF7318" w:rsidRPr="002605DE" w:rsidRDefault="00EF7318" w:rsidP="002605DE">
      <w:pPr>
        <w:pStyle w:val="Heading2"/>
        <w:spacing w:before="100" w:beforeAutospacing="1" w:after="100" w:afterAutospacing="1" w:line="360" w:lineRule="auto"/>
        <w:rPr>
          <w:rFonts w:ascii="Arial" w:hAnsi="Arial" w:cs="Arial"/>
          <w:b/>
          <w:color w:val="auto"/>
          <w:sz w:val="24"/>
          <w:szCs w:val="24"/>
        </w:rPr>
      </w:pPr>
      <w:bookmarkStart w:id="12" w:name="_Toc512597670"/>
      <w:r w:rsidRPr="00FF02A2">
        <w:rPr>
          <w:rFonts w:ascii="Arial" w:hAnsi="Arial" w:cs="Arial"/>
          <w:b/>
          <w:color w:val="auto"/>
          <w:sz w:val="24"/>
          <w:szCs w:val="24"/>
          <w:highlight w:val="yellow"/>
        </w:rPr>
        <w:t>Gant</w:t>
      </w:r>
      <w:r w:rsidRPr="002605DE">
        <w:rPr>
          <w:rFonts w:ascii="Arial" w:hAnsi="Arial" w:cs="Arial"/>
          <w:b/>
          <w:color w:val="auto"/>
          <w:sz w:val="24"/>
          <w:szCs w:val="24"/>
        </w:rPr>
        <w:t xml:space="preserve"> Chart</w:t>
      </w:r>
      <w:bookmarkEnd w:id="12"/>
    </w:p>
    <w:p w:rsidR="0015398D" w:rsidRPr="002605DE" w:rsidRDefault="00947CC6"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The Gant Chart below illustrates a pictorial view of how the research plan will be structured and carried out.  Detailed planning and preparation is essential for the success of any project and as such </w:t>
      </w:r>
      <w:r w:rsidR="0015398D" w:rsidRPr="002605DE">
        <w:rPr>
          <w:rFonts w:ascii="Arial" w:hAnsi="Arial" w:cs="Arial"/>
          <w:sz w:val="24"/>
          <w:szCs w:val="24"/>
        </w:rPr>
        <w:t>the Gant Chart will help keep the project on track ensuring that each</w:t>
      </w:r>
      <w:r w:rsidR="00F10DA3">
        <w:rPr>
          <w:rFonts w:ascii="Arial" w:hAnsi="Arial" w:cs="Arial"/>
          <w:sz w:val="24"/>
          <w:szCs w:val="24"/>
        </w:rPr>
        <w:t xml:space="preserve"> task is carried out on time</w:t>
      </w:r>
      <w:r w:rsidR="0015398D" w:rsidRPr="002605DE">
        <w:rPr>
          <w:rFonts w:ascii="Arial" w:hAnsi="Arial" w:cs="Arial"/>
          <w:sz w:val="24"/>
          <w:szCs w:val="24"/>
        </w:rPr>
        <w:t xml:space="preserve"> </w:t>
      </w:r>
      <w:sdt>
        <w:sdtPr>
          <w:rPr>
            <w:rFonts w:ascii="Arial" w:hAnsi="Arial" w:cs="Arial"/>
            <w:sz w:val="24"/>
            <w:szCs w:val="24"/>
          </w:rPr>
          <w:id w:val="272679605"/>
          <w:citation/>
        </w:sdtPr>
        <w:sdtEndPr/>
        <w:sdtContent>
          <w:r w:rsidR="0015398D" w:rsidRPr="002605DE">
            <w:rPr>
              <w:rFonts w:ascii="Arial" w:hAnsi="Arial" w:cs="Arial"/>
              <w:sz w:val="24"/>
              <w:szCs w:val="24"/>
            </w:rPr>
            <w:fldChar w:fldCharType="begin"/>
          </w:r>
          <w:r w:rsidR="0015398D" w:rsidRPr="002605DE">
            <w:rPr>
              <w:rFonts w:ascii="Arial" w:hAnsi="Arial" w:cs="Arial"/>
              <w:sz w:val="24"/>
              <w:szCs w:val="24"/>
            </w:rPr>
            <w:instrText xml:space="preserve"> CITATION Sau15 \l 1033 </w:instrText>
          </w:r>
          <w:r w:rsidR="0015398D" w:rsidRPr="002605DE">
            <w:rPr>
              <w:rFonts w:ascii="Arial" w:hAnsi="Arial" w:cs="Arial"/>
              <w:sz w:val="24"/>
              <w:szCs w:val="24"/>
            </w:rPr>
            <w:fldChar w:fldCharType="separate"/>
          </w:r>
          <w:r w:rsidR="009F74B5" w:rsidRPr="009F74B5">
            <w:rPr>
              <w:rFonts w:ascii="Arial" w:hAnsi="Arial" w:cs="Arial"/>
              <w:noProof/>
              <w:sz w:val="24"/>
              <w:szCs w:val="24"/>
            </w:rPr>
            <w:t>(Saunders, 2015)</w:t>
          </w:r>
          <w:r w:rsidR="0015398D" w:rsidRPr="002605DE">
            <w:rPr>
              <w:rFonts w:ascii="Arial" w:hAnsi="Arial" w:cs="Arial"/>
              <w:sz w:val="24"/>
              <w:szCs w:val="24"/>
            </w:rPr>
            <w:fldChar w:fldCharType="end"/>
          </w:r>
        </w:sdtContent>
      </w:sdt>
      <w:r w:rsidR="0015398D" w:rsidRPr="002605DE">
        <w:rPr>
          <w:rFonts w:ascii="Arial" w:hAnsi="Arial" w:cs="Arial"/>
          <w:sz w:val="24"/>
          <w:szCs w:val="24"/>
        </w:rPr>
        <w:t>.</w:t>
      </w:r>
    </w:p>
    <w:p w:rsidR="00947CC6" w:rsidRPr="002605DE" w:rsidRDefault="0015398D" w:rsidP="002605DE">
      <w:pPr>
        <w:spacing w:before="100" w:beforeAutospacing="1" w:after="100" w:afterAutospacing="1" w:line="360" w:lineRule="auto"/>
        <w:rPr>
          <w:rFonts w:ascii="Arial" w:hAnsi="Arial" w:cs="Arial"/>
          <w:sz w:val="24"/>
          <w:szCs w:val="24"/>
        </w:rPr>
      </w:pPr>
      <w:r w:rsidRPr="002605DE">
        <w:rPr>
          <w:rFonts w:ascii="Arial" w:hAnsi="Arial" w:cs="Arial"/>
          <w:sz w:val="24"/>
          <w:szCs w:val="24"/>
        </w:rPr>
        <w:t xml:space="preserve">Literature reviews have already been conducted which leaves more time to formulate questions, conduct the </w:t>
      </w:r>
      <w:r w:rsidR="00F81E87" w:rsidRPr="002605DE">
        <w:rPr>
          <w:rFonts w:ascii="Arial" w:hAnsi="Arial" w:cs="Arial"/>
          <w:sz w:val="24"/>
          <w:szCs w:val="24"/>
        </w:rPr>
        <w:t>research</w:t>
      </w:r>
      <w:r w:rsidRPr="002605DE">
        <w:rPr>
          <w:rFonts w:ascii="Arial" w:hAnsi="Arial" w:cs="Arial"/>
          <w:sz w:val="24"/>
          <w:szCs w:val="24"/>
        </w:rPr>
        <w:t xml:space="preserve">, collate information, code and </w:t>
      </w:r>
      <w:r w:rsidR="00F81E87" w:rsidRPr="002605DE">
        <w:rPr>
          <w:rFonts w:ascii="Arial" w:hAnsi="Arial" w:cs="Arial"/>
          <w:sz w:val="24"/>
          <w:szCs w:val="24"/>
        </w:rPr>
        <w:t>analyses</w:t>
      </w:r>
      <w:r w:rsidRPr="002605DE">
        <w:rPr>
          <w:rFonts w:ascii="Arial" w:hAnsi="Arial" w:cs="Arial"/>
          <w:sz w:val="24"/>
          <w:szCs w:val="24"/>
        </w:rPr>
        <w:t xml:space="preserve"> the results.  The months of May and June will allow sufficient time to conduct interviews and send out </w:t>
      </w:r>
      <w:r w:rsidR="00F81E87" w:rsidRPr="002605DE">
        <w:rPr>
          <w:rFonts w:ascii="Arial" w:hAnsi="Arial" w:cs="Arial"/>
          <w:sz w:val="24"/>
          <w:szCs w:val="24"/>
        </w:rPr>
        <w:t>questionnaires</w:t>
      </w:r>
      <w:r w:rsidRPr="002605DE">
        <w:rPr>
          <w:rFonts w:ascii="Arial" w:hAnsi="Arial" w:cs="Arial"/>
          <w:sz w:val="24"/>
          <w:szCs w:val="24"/>
        </w:rPr>
        <w:t>, allowing time in July to collect and</w:t>
      </w:r>
      <w:r w:rsidRPr="002605DE">
        <w:rPr>
          <w:rFonts w:ascii="Arial" w:hAnsi="Arial" w:cs="Arial"/>
          <w:sz w:val="24"/>
          <w:szCs w:val="24"/>
          <w:lang w:val="en-GB"/>
        </w:rPr>
        <w:t xml:space="preserve"> analyse</w:t>
      </w:r>
      <w:r w:rsidRPr="002605DE">
        <w:rPr>
          <w:rFonts w:ascii="Arial" w:hAnsi="Arial" w:cs="Arial"/>
          <w:sz w:val="24"/>
          <w:szCs w:val="24"/>
        </w:rPr>
        <w:t xml:space="preserve"> the information against literature reviews.  August will be focused on writing, the final report with 1 week allocated for review and critique.  It will be important to schedule regular check points with the thesis director in order to ensure that the research is on track given the minimal time allowed at the end for formal feedback.    </w:t>
      </w:r>
    </w:p>
    <w:p w:rsidR="00EF7318" w:rsidRPr="004840B1" w:rsidRDefault="004840B1" w:rsidP="004840B1">
      <w:pPr>
        <w:pStyle w:val="Heading1"/>
        <w:rPr>
          <w:b/>
          <w:color w:val="auto"/>
        </w:rPr>
      </w:pPr>
      <w:r w:rsidRPr="004840B1">
        <w:rPr>
          <w:b/>
          <w:color w:val="auto"/>
        </w:rPr>
        <w:t>CHAPTER 4: DATA ANALYSIS</w:t>
      </w:r>
    </w:p>
    <w:p w:rsidR="004840B1" w:rsidRDefault="004840B1" w:rsidP="004840B1"/>
    <w:p w:rsidR="004840B1" w:rsidRPr="004840B1" w:rsidRDefault="004840B1" w:rsidP="004840B1">
      <w:pPr>
        <w:pStyle w:val="Heading1"/>
        <w:rPr>
          <w:color w:val="auto"/>
        </w:rPr>
      </w:pPr>
      <w:r w:rsidRPr="004840B1">
        <w:rPr>
          <w:color w:val="auto"/>
        </w:rPr>
        <w:lastRenderedPageBreak/>
        <w:t>CHAPTER 5 CONCLUSIONS</w:t>
      </w:r>
    </w:p>
    <w:p w:rsidR="004840B1" w:rsidRDefault="004840B1" w:rsidP="004840B1">
      <w:pPr>
        <w:pStyle w:val="Heading1"/>
        <w:rPr>
          <w:color w:val="auto"/>
        </w:rPr>
      </w:pPr>
      <w:r w:rsidRPr="004840B1">
        <w:rPr>
          <w:color w:val="auto"/>
        </w:rPr>
        <w:t>CHAPTER 6 RECCOMENDATIONS</w:t>
      </w:r>
    </w:p>
    <w:p w:rsidR="004840B1" w:rsidRDefault="004840B1" w:rsidP="004840B1"/>
    <w:p w:rsidR="004840B1" w:rsidRDefault="004840B1" w:rsidP="004840B1"/>
    <w:p w:rsidR="004840B1" w:rsidRDefault="004840B1" w:rsidP="004840B1"/>
    <w:p w:rsidR="004840B1" w:rsidRPr="004840B1" w:rsidRDefault="004840B1" w:rsidP="004840B1"/>
    <w:bookmarkStart w:id="13" w:name="_Toc512597671" w:displacedByCustomXml="next"/>
    <w:sdt>
      <w:sdtPr>
        <w:rPr>
          <w:rFonts w:ascii="Arial" w:eastAsiaTheme="minorHAnsi" w:hAnsi="Arial" w:cs="Arial"/>
          <w:b/>
          <w:color w:val="auto"/>
          <w:sz w:val="24"/>
          <w:szCs w:val="24"/>
        </w:rPr>
        <w:id w:val="-1281186148"/>
        <w:docPartObj>
          <w:docPartGallery w:val="Bibliographies"/>
          <w:docPartUnique/>
        </w:docPartObj>
      </w:sdtPr>
      <w:sdtEndPr>
        <w:rPr>
          <w:rFonts w:asciiTheme="minorHAnsi" w:hAnsiTheme="minorHAnsi" w:cstheme="minorBidi"/>
          <w:b w:val="0"/>
          <w:sz w:val="22"/>
          <w:szCs w:val="22"/>
        </w:rPr>
      </w:sdtEndPr>
      <w:sdtContent>
        <w:p w:rsidR="00A26B73" w:rsidRPr="00E62EFF" w:rsidRDefault="00A26B73">
          <w:pPr>
            <w:pStyle w:val="Heading1"/>
            <w:rPr>
              <w:rFonts w:ascii="Arial" w:hAnsi="Arial" w:cs="Arial"/>
              <w:b/>
              <w:color w:val="auto"/>
              <w:sz w:val="24"/>
              <w:szCs w:val="24"/>
            </w:rPr>
          </w:pPr>
          <w:r w:rsidRPr="00E62EFF">
            <w:rPr>
              <w:rFonts w:ascii="Arial" w:hAnsi="Arial" w:cs="Arial"/>
              <w:b/>
              <w:color w:val="auto"/>
              <w:sz w:val="24"/>
              <w:szCs w:val="24"/>
            </w:rPr>
            <w:t>References</w:t>
          </w:r>
          <w:bookmarkEnd w:id="13"/>
        </w:p>
        <w:sdt>
          <w:sdtPr>
            <w:id w:val="-573587230"/>
            <w:bibliography/>
          </w:sdtPr>
          <w:sdtEndPr/>
          <w:sdtContent>
            <w:p w:rsidR="009F74B5" w:rsidRDefault="00A26B73" w:rsidP="009F74B5">
              <w:pPr>
                <w:pStyle w:val="Bibliography"/>
                <w:ind w:left="720" w:hanging="720"/>
                <w:rPr>
                  <w:noProof/>
                  <w:sz w:val="24"/>
                  <w:szCs w:val="24"/>
                </w:rPr>
              </w:pPr>
              <w:r>
                <w:fldChar w:fldCharType="begin"/>
              </w:r>
              <w:r>
                <w:instrText xml:space="preserve"> BIBLIOGRAPHY </w:instrText>
              </w:r>
              <w:r>
                <w:fldChar w:fldCharType="separate"/>
              </w:r>
              <w:r w:rsidR="009F74B5">
                <w:rPr>
                  <w:i/>
                  <w:iCs/>
                  <w:noProof/>
                </w:rPr>
                <w:t xml:space="preserve">About </w:t>
              </w:r>
              <w:r w:rsidR="008B7806">
                <w:rPr>
                  <w:i/>
                  <w:iCs/>
                  <w:noProof/>
                </w:rPr>
                <w:t xml:space="preserve">ABC </w:t>
              </w:r>
              <w:r w:rsidR="009F74B5">
                <w:rPr>
                  <w:noProof/>
                </w:rPr>
                <w:t xml:space="preserve">. (2018, April 22). Retrieved from </w:t>
              </w:r>
              <w:r w:rsidR="008B7806">
                <w:rPr>
                  <w:noProof/>
                </w:rPr>
                <w:t xml:space="preserve">ABC </w:t>
              </w:r>
              <w:r w:rsidR="009F74B5">
                <w:rPr>
                  <w:noProof/>
                </w:rPr>
                <w:t>.com: http://www.</w:t>
              </w:r>
              <w:r w:rsidR="008B7806">
                <w:rPr>
                  <w:noProof/>
                </w:rPr>
                <w:t xml:space="preserve">ABC </w:t>
              </w:r>
              <w:r w:rsidR="009F74B5">
                <w:rPr>
                  <w:noProof/>
                </w:rPr>
                <w:t>.com/aboutus/index.html</w:t>
              </w:r>
              <w:r w:rsidR="004D551D">
                <w:rPr>
                  <w:noProof/>
                </w:rPr>
                <w:t xml:space="preserve"> </w:t>
              </w:r>
              <w:r w:rsidR="004D551D" w:rsidRPr="004D551D">
                <w:rPr>
                  <w:noProof/>
                  <w:highlight w:val="yellow"/>
                </w:rPr>
                <w:t>(date accessed)</w:t>
              </w:r>
            </w:p>
            <w:p w:rsidR="009F74B5" w:rsidRDefault="009F74B5" w:rsidP="009F74B5">
              <w:pPr>
                <w:pStyle w:val="Bibliography"/>
                <w:ind w:left="720" w:hanging="720"/>
                <w:rPr>
                  <w:noProof/>
                </w:rPr>
              </w:pPr>
              <w:r>
                <w:rPr>
                  <w:noProof/>
                </w:rPr>
                <w:t xml:space="preserve">Alam, M. M., &amp; Mohammad, J. F. (2009). Level of job satisfaction and intent to leave among Malaysian nurses . </w:t>
              </w:r>
              <w:r>
                <w:rPr>
                  <w:i/>
                  <w:iCs/>
                  <w:noProof/>
                </w:rPr>
                <w:t>Business Intelligence Journal</w:t>
              </w:r>
              <w:r>
                <w:rPr>
                  <w:noProof/>
                </w:rPr>
                <w:t>, 23-127.</w:t>
              </w:r>
            </w:p>
            <w:p w:rsidR="009F74B5" w:rsidRDefault="009F74B5" w:rsidP="009F74B5">
              <w:pPr>
                <w:pStyle w:val="Bibliography"/>
                <w:ind w:left="720" w:hanging="720"/>
                <w:rPr>
                  <w:noProof/>
                </w:rPr>
              </w:pPr>
              <w:r>
                <w:rPr>
                  <w:noProof/>
                </w:rPr>
                <w:t xml:space="preserve">Ballard, J. (n.d.). </w:t>
              </w:r>
              <w:r>
                <w:rPr>
                  <w:i/>
                  <w:iCs/>
                  <w:noProof/>
                </w:rPr>
                <w:t>Call center turnover: A study of the relationships between leadership style, burnout, engagement and intention to quit.</w:t>
              </w:r>
              <w:r>
                <w:rPr>
                  <w:noProof/>
                </w:rPr>
                <w:t xml:space="preserve"> Capella University.</w:t>
              </w:r>
            </w:p>
            <w:p w:rsidR="009F74B5" w:rsidRDefault="009F74B5" w:rsidP="009F74B5">
              <w:pPr>
                <w:pStyle w:val="Bibliography"/>
                <w:ind w:left="720" w:hanging="720"/>
                <w:rPr>
                  <w:noProof/>
                </w:rPr>
              </w:pPr>
              <w:r>
                <w:rPr>
                  <w:noProof/>
                </w:rPr>
                <w:t xml:space="preserve">Bass, B. M. (1985). </w:t>
              </w:r>
              <w:r>
                <w:rPr>
                  <w:i/>
                  <w:iCs/>
                  <w:noProof/>
                </w:rPr>
                <w:t>Leadership and performance beyond expectations.</w:t>
              </w:r>
              <w:r>
                <w:rPr>
                  <w:noProof/>
                </w:rPr>
                <w:t xml:space="preserve"> New York: Free Press.</w:t>
              </w:r>
            </w:p>
            <w:p w:rsidR="009F74B5" w:rsidRDefault="009F74B5" w:rsidP="009F74B5">
              <w:pPr>
                <w:pStyle w:val="Bibliography"/>
                <w:ind w:left="720" w:hanging="720"/>
                <w:rPr>
                  <w:noProof/>
                </w:rPr>
              </w:pPr>
              <w:r>
                <w:rPr>
                  <w:noProof/>
                </w:rPr>
                <w:t xml:space="preserve">Bass, B. M. (1999). Two Decades of Research and Development in Transformational Leadership. </w:t>
              </w:r>
              <w:r>
                <w:rPr>
                  <w:i/>
                  <w:iCs/>
                  <w:noProof/>
                </w:rPr>
                <w:t>European Journal of Organizational Psychology</w:t>
              </w:r>
              <w:r>
                <w:rPr>
                  <w:noProof/>
                </w:rPr>
                <w:t>, 9-32.</w:t>
              </w:r>
            </w:p>
            <w:p w:rsidR="009F74B5" w:rsidRDefault="009F74B5" w:rsidP="009F74B5">
              <w:pPr>
                <w:pStyle w:val="Bibliography"/>
                <w:ind w:left="720" w:hanging="720"/>
                <w:rPr>
                  <w:noProof/>
                </w:rPr>
              </w:pPr>
              <w:r>
                <w:rPr>
                  <w:noProof/>
                </w:rPr>
                <w:t xml:space="preserve">Breevaart, K., Bakker, A., Hetland, J., Demerouti, E., Olsen, O. K., &amp; Espevik, R. (2013). Daily transactional and transformational leadership and daily employee engagement. </w:t>
              </w:r>
              <w:r>
                <w:rPr>
                  <w:i/>
                  <w:iCs/>
                  <w:noProof/>
                </w:rPr>
                <w:t>Occupational and Organizational Psychology</w:t>
              </w:r>
              <w:r>
                <w:rPr>
                  <w:noProof/>
                </w:rPr>
                <w:t>, 138-157.</w:t>
              </w:r>
            </w:p>
            <w:p w:rsidR="009F74B5" w:rsidRDefault="009F74B5" w:rsidP="009F74B5">
              <w:pPr>
                <w:pStyle w:val="Bibliography"/>
                <w:ind w:left="720" w:hanging="720"/>
                <w:rPr>
                  <w:noProof/>
                </w:rPr>
              </w:pPr>
              <w:r>
                <w:rPr>
                  <w:noProof/>
                </w:rPr>
                <w:t xml:space="preserve">Bryman, A., &amp; Bell, E. (2011). </w:t>
              </w:r>
              <w:r>
                <w:rPr>
                  <w:i/>
                  <w:iCs/>
                  <w:noProof/>
                </w:rPr>
                <w:t>Business Research Methods. 3rd Edition.</w:t>
              </w:r>
              <w:r>
                <w:rPr>
                  <w:noProof/>
                </w:rPr>
                <w:t xml:space="preserve"> Oxford.</w:t>
              </w:r>
            </w:p>
            <w:p w:rsidR="009F74B5" w:rsidRDefault="009F74B5" w:rsidP="009F74B5">
              <w:pPr>
                <w:pStyle w:val="Bibliography"/>
                <w:ind w:left="720" w:hanging="720"/>
                <w:rPr>
                  <w:noProof/>
                </w:rPr>
              </w:pPr>
              <w:r>
                <w:rPr>
                  <w:noProof/>
                </w:rPr>
                <w:t xml:space="preserve">Cross, R., Gerbasi, A., &amp; Assimakopoulos, D. (2012). Building engagement from the ground up: How top organizations leverage networks to drive employee engagement. </w:t>
              </w:r>
              <w:r>
                <w:rPr>
                  <w:i/>
                  <w:iCs/>
                  <w:noProof/>
                </w:rPr>
                <w:t>Organizational Dynamics</w:t>
              </w:r>
              <w:r>
                <w:rPr>
                  <w:noProof/>
                </w:rPr>
                <w:t>, 202-211.</w:t>
              </w:r>
            </w:p>
            <w:p w:rsidR="009F74B5" w:rsidRDefault="009F74B5" w:rsidP="009F74B5">
              <w:pPr>
                <w:pStyle w:val="Bibliography"/>
                <w:ind w:left="720" w:hanging="720"/>
                <w:rPr>
                  <w:noProof/>
                </w:rPr>
              </w:pPr>
              <w:r>
                <w:rPr>
                  <w:noProof/>
                </w:rPr>
                <w:t xml:space="preserve">El Badawy, T. A., &amp; Bassiouny, M. (2014). Employee Engagement as a Mediator between Transformational Leadership and Intention to Quit. </w:t>
              </w:r>
              <w:r>
                <w:rPr>
                  <w:i/>
                  <w:iCs/>
                  <w:noProof/>
                </w:rPr>
                <w:t>Competition Forum</w:t>
              </w:r>
              <w:r>
                <w:rPr>
                  <w:noProof/>
                </w:rPr>
                <w:t>, 152-160.</w:t>
              </w:r>
            </w:p>
            <w:p w:rsidR="009F74B5" w:rsidRDefault="009F74B5" w:rsidP="009F74B5">
              <w:pPr>
                <w:pStyle w:val="Bibliography"/>
                <w:ind w:left="720" w:hanging="720"/>
                <w:rPr>
                  <w:noProof/>
                </w:rPr>
              </w:pPr>
              <w:r>
                <w:rPr>
                  <w:i/>
                  <w:iCs/>
                  <w:noProof/>
                </w:rPr>
                <w:t>Gallup Daily: U.S. Employee Engagement</w:t>
              </w:r>
              <w:r>
                <w:rPr>
                  <w:noProof/>
                </w:rPr>
                <w:t>. (2018, 04 22). Retrieved from Gallup: http://news.gallup.com/poll/180404/gallup-daily-employee-engagement.aspx?version=print</w:t>
              </w:r>
            </w:p>
            <w:p w:rsidR="009F74B5" w:rsidRDefault="009F74B5" w:rsidP="009F74B5">
              <w:pPr>
                <w:pStyle w:val="Bibliography"/>
                <w:ind w:left="720" w:hanging="720"/>
                <w:rPr>
                  <w:noProof/>
                </w:rPr>
              </w:pPr>
              <w:r>
                <w:rPr>
                  <w:noProof/>
                </w:rPr>
                <w:t xml:space="preserve">Gascon, S., Leiter, M. P., Stright, N., Santed, M. A., Montero-Marin, J., Andres, E., . . . Garcia-Campayo, J. (2013, Marcch 25). A factor confirmation and convergent validity of the “areas of worklife scale” (AWS) to Spanish translation. </w:t>
              </w:r>
              <w:r>
                <w:rPr>
                  <w:i/>
                  <w:iCs/>
                  <w:noProof/>
                </w:rPr>
                <w:t>Health and Quality of life outcomes</w:t>
              </w:r>
              <w:r>
                <w:rPr>
                  <w:noProof/>
                </w:rPr>
                <w:t>.</w:t>
              </w:r>
            </w:p>
            <w:p w:rsidR="009F74B5" w:rsidRDefault="009F74B5" w:rsidP="009F74B5">
              <w:pPr>
                <w:pStyle w:val="Bibliography"/>
                <w:ind w:left="720" w:hanging="720"/>
                <w:rPr>
                  <w:noProof/>
                </w:rPr>
              </w:pPr>
              <w:r>
                <w:rPr>
                  <w:noProof/>
                </w:rPr>
                <w:t xml:space="preserve">Gibbons, J. (2006). </w:t>
              </w:r>
              <w:r>
                <w:rPr>
                  <w:i/>
                  <w:iCs/>
                  <w:noProof/>
                </w:rPr>
                <w:t>Employee Engagement: A REview of Current Research and its implications,.</w:t>
              </w:r>
              <w:r>
                <w:rPr>
                  <w:noProof/>
                </w:rPr>
                <w:t xml:space="preserve"> New York: THe Conference Board.</w:t>
              </w:r>
            </w:p>
            <w:p w:rsidR="009F74B5" w:rsidRDefault="009F74B5" w:rsidP="009F74B5">
              <w:pPr>
                <w:pStyle w:val="Bibliography"/>
                <w:ind w:left="720" w:hanging="720"/>
                <w:rPr>
                  <w:noProof/>
                </w:rPr>
              </w:pPr>
              <w:r>
                <w:rPr>
                  <w:noProof/>
                </w:rPr>
                <w:lastRenderedPageBreak/>
                <w:t xml:space="preserve">Hillmer, S. H. (2004). The real costs of turnover: Lessons from a call center. </w:t>
              </w:r>
              <w:r>
                <w:rPr>
                  <w:i/>
                  <w:iCs/>
                  <w:noProof/>
                </w:rPr>
                <w:t>Human Resource Planning</w:t>
              </w:r>
              <w:r>
                <w:rPr>
                  <w:noProof/>
                </w:rPr>
                <w:t>, 24-41.</w:t>
              </w:r>
            </w:p>
            <w:p w:rsidR="009F74B5" w:rsidRDefault="009F74B5" w:rsidP="009F74B5">
              <w:pPr>
                <w:pStyle w:val="Bibliography"/>
                <w:ind w:left="720" w:hanging="720"/>
                <w:rPr>
                  <w:noProof/>
                </w:rPr>
              </w:pPr>
              <w:r>
                <w:rPr>
                  <w:noProof/>
                </w:rPr>
                <w:t xml:space="preserve">Isaksen, S., &amp; Tidd, J. (2006). </w:t>
              </w:r>
              <w:r>
                <w:rPr>
                  <w:i/>
                  <w:iCs/>
                  <w:noProof/>
                </w:rPr>
                <w:t>Meeting the Innovation Challenge: Leadership for Transformation and Growth.</w:t>
              </w:r>
              <w:r>
                <w:rPr>
                  <w:noProof/>
                </w:rPr>
                <w:t xml:space="preserve"> John Wiley &amp; Sons, Inc.</w:t>
              </w:r>
            </w:p>
            <w:p w:rsidR="009F74B5" w:rsidRDefault="009F74B5" w:rsidP="009F74B5">
              <w:pPr>
                <w:pStyle w:val="Bibliography"/>
                <w:ind w:left="720" w:hanging="720"/>
                <w:rPr>
                  <w:noProof/>
                </w:rPr>
              </w:pPr>
              <w:r>
                <w:rPr>
                  <w:noProof/>
                </w:rPr>
                <w:t xml:space="preserve">Jung, D. I., &amp; Sosik, J. J. (2002). Transformational Leadership in work groups; The role of Empowerment, Cohesiveness, and collective-Efficacy on perceived group performance. </w:t>
              </w:r>
              <w:r>
                <w:rPr>
                  <w:i/>
                  <w:iCs/>
                  <w:noProof/>
                </w:rPr>
                <w:t>Sage</w:t>
              </w:r>
              <w:r>
                <w:rPr>
                  <w:noProof/>
                </w:rPr>
                <w:t>, 313-336.</w:t>
              </w:r>
            </w:p>
            <w:p w:rsidR="009F74B5" w:rsidRDefault="009F74B5" w:rsidP="009F74B5">
              <w:pPr>
                <w:pStyle w:val="Bibliography"/>
                <w:ind w:left="720" w:hanging="720"/>
                <w:rPr>
                  <w:noProof/>
                </w:rPr>
              </w:pPr>
              <w:r>
                <w:rPr>
                  <w:noProof/>
                </w:rPr>
                <w:t xml:space="preserve">Kim, S. P. (1996). The determinants of career intent among physicians at a U.S. Air Force hospital. </w:t>
              </w:r>
              <w:r>
                <w:rPr>
                  <w:i/>
                  <w:iCs/>
                  <w:noProof/>
                </w:rPr>
                <w:t>Human Relations</w:t>
              </w:r>
              <w:r>
                <w:rPr>
                  <w:noProof/>
                </w:rPr>
                <w:t>, 947-976.</w:t>
              </w:r>
            </w:p>
            <w:p w:rsidR="009F74B5" w:rsidRDefault="009F74B5" w:rsidP="009F74B5">
              <w:pPr>
                <w:pStyle w:val="Bibliography"/>
                <w:ind w:left="720" w:hanging="720"/>
                <w:rPr>
                  <w:noProof/>
                </w:rPr>
              </w:pPr>
              <w:r>
                <w:rPr>
                  <w:noProof/>
                </w:rPr>
                <w:t xml:space="preserve">Kippenberger, T. (2002). </w:t>
              </w:r>
              <w:r>
                <w:rPr>
                  <w:i/>
                  <w:iCs/>
                  <w:noProof/>
                </w:rPr>
                <w:t>Leadership Styles.</w:t>
              </w:r>
              <w:r>
                <w:rPr>
                  <w:noProof/>
                </w:rPr>
                <w:t xml:space="preserve"> Oxford: Capstone Publishing.</w:t>
              </w:r>
            </w:p>
            <w:p w:rsidR="009F74B5" w:rsidRDefault="009F74B5" w:rsidP="009F74B5">
              <w:pPr>
                <w:pStyle w:val="Bibliography"/>
                <w:ind w:left="720" w:hanging="720"/>
                <w:rPr>
                  <w:noProof/>
                </w:rPr>
              </w:pPr>
              <w:r>
                <w:rPr>
                  <w:noProof/>
                </w:rPr>
                <w:t xml:space="preserve">Kucala, D. (2018, April 22). </w:t>
              </w:r>
              <w:r>
                <w:rPr>
                  <w:i/>
                  <w:iCs/>
                  <w:noProof/>
                </w:rPr>
                <w:t>Blueprint Leadership</w:t>
              </w:r>
              <w:r>
                <w:rPr>
                  <w:noProof/>
                </w:rPr>
                <w:t>. Retrieved from Blueprintleadership.com: blueprintleadership.com</w:t>
              </w:r>
            </w:p>
            <w:p w:rsidR="009F74B5" w:rsidRDefault="009F74B5" w:rsidP="009F74B5">
              <w:pPr>
                <w:pStyle w:val="Bibliography"/>
                <w:ind w:left="720" w:hanging="720"/>
                <w:rPr>
                  <w:noProof/>
                </w:rPr>
              </w:pPr>
              <w:r>
                <w:rPr>
                  <w:noProof/>
                </w:rPr>
                <w:t>Robinson, D., Perryman, S., &amp; Hayday, S. (2004). The Drivers of Employee Engagement. Brighton, UK.</w:t>
              </w:r>
            </w:p>
            <w:p w:rsidR="009F74B5" w:rsidRDefault="009F74B5" w:rsidP="009F74B5">
              <w:pPr>
                <w:pStyle w:val="Bibliography"/>
                <w:ind w:left="720" w:hanging="720"/>
                <w:rPr>
                  <w:noProof/>
                </w:rPr>
              </w:pPr>
              <w:r>
                <w:rPr>
                  <w:noProof/>
                </w:rPr>
                <w:t xml:space="preserve">Robinson, D., Perryman, S., &amp; Hayday, S. (2004). </w:t>
              </w:r>
              <w:r>
                <w:rPr>
                  <w:i/>
                  <w:iCs/>
                  <w:noProof/>
                </w:rPr>
                <w:t>The Drivers of Employee Engagement.</w:t>
              </w:r>
              <w:r>
                <w:rPr>
                  <w:noProof/>
                </w:rPr>
                <w:t xml:space="preserve"> Brighton: Institute for Employment Studies.</w:t>
              </w:r>
            </w:p>
            <w:p w:rsidR="009F74B5" w:rsidRDefault="009F74B5" w:rsidP="009F74B5">
              <w:pPr>
                <w:pStyle w:val="Bibliography"/>
                <w:ind w:left="720" w:hanging="720"/>
                <w:rPr>
                  <w:noProof/>
                </w:rPr>
              </w:pPr>
              <w:r>
                <w:rPr>
                  <w:noProof/>
                </w:rPr>
                <w:t xml:space="preserve">Saunders, M. N. (2015). </w:t>
              </w:r>
              <w:r>
                <w:rPr>
                  <w:i/>
                  <w:iCs/>
                  <w:noProof/>
                </w:rPr>
                <w:t>Research Methods for Business Students; 7th Edition.</w:t>
              </w:r>
              <w:r>
                <w:rPr>
                  <w:noProof/>
                </w:rPr>
                <w:t xml:space="preserve"> Pearson Education.</w:t>
              </w:r>
            </w:p>
            <w:p w:rsidR="009F74B5" w:rsidRDefault="009F74B5" w:rsidP="009F74B5">
              <w:pPr>
                <w:pStyle w:val="Bibliography"/>
                <w:ind w:left="720" w:hanging="720"/>
                <w:rPr>
                  <w:noProof/>
                </w:rPr>
              </w:pPr>
              <w:r>
                <w:rPr>
                  <w:noProof/>
                </w:rPr>
                <w:t xml:space="preserve">Wallace, L., &amp; Trinka, J. (2009). Leadership and Employee Engagement. </w:t>
              </w:r>
              <w:r>
                <w:rPr>
                  <w:i/>
                  <w:iCs/>
                  <w:noProof/>
                </w:rPr>
                <w:t>Public Management</w:t>
              </w:r>
              <w:r>
                <w:rPr>
                  <w:noProof/>
                </w:rPr>
                <w:t>, 10+.</w:t>
              </w:r>
            </w:p>
            <w:p w:rsidR="00A26B73" w:rsidRDefault="00A26B73" w:rsidP="009F74B5">
              <w:r>
                <w:rPr>
                  <w:b/>
                  <w:bCs/>
                  <w:noProof/>
                </w:rPr>
                <w:fldChar w:fldCharType="end"/>
              </w:r>
            </w:p>
          </w:sdtContent>
        </w:sdt>
      </w:sdtContent>
    </w:sdt>
    <w:p w:rsidR="00A26B73" w:rsidRDefault="00D750DA" w:rsidP="00406D6C">
      <w:pPr>
        <w:spacing w:after="0" w:line="360" w:lineRule="auto"/>
        <w:rPr>
          <w:rFonts w:ascii="Arial" w:hAnsi="Arial" w:cs="Arial"/>
          <w:sz w:val="24"/>
          <w:szCs w:val="24"/>
        </w:rPr>
      </w:pPr>
      <w:r>
        <w:rPr>
          <w:rFonts w:ascii="Arial" w:hAnsi="Arial" w:cs="Arial"/>
          <w:sz w:val="24"/>
          <w:szCs w:val="24"/>
        </w:rPr>
        <w:t>APPENDICES</w:t>
      </w:r>
    </w:p>
    <w:p w:rsidR="00D750DA" w:rsidRDefault="00D750DA" w:rsidP="00406D6C">
      <w:pPr>
        <w:spacing w:after="0" w:line="360" w:lineRule="auto"/>
        <w:rPr>
          <w:rFonts w:ascii="Arial" w:hAnsi="Arial" w:cs="Arial"/>
          <w:sz w:val="24"/>
          <w:szCs w:val="24"/>
        </w:rPr>
      </w:pPr>
    </w:p>
    <w:p w:rsidR="00D750DA" w:rsidRPr="006454A9" w:rsidRDefault="00D750DA" w:rsidP="00406D6C">
      <w:pPr>
        <w:spacing w:after="0" w:line="360" w:lineRule="auto"/>
        <w:rPr>
          <w:rFonts w:ascii="Arial" w:hAnsi="Arial" w:cs="Arial"/>
          <w:sz w:val="24"/>
          <w:szCs w:val="24"/>
        </w:rPr>
      </w:pPr>
      <w:r w:rsidRPr="008F30FF">
        <w:rPr>
          <w:noProof/>
        </w:rPr>
        <w:lastRenderedPageBreak/>
        <w:drawing>
          <wp:inline distT="0" distB="0" distL="0" distR="0" wp14:anchorId="158A3450" wp14:editId="72059044">
            <wp:extent cx="5943600" cy="375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757663"/>
                    </a:xfrm>
                    <a:prstGeom prst="rect">
                      <a:avLst/>
                    </a:prstGeom>
                    <a:noFill/>
                    <a:ln>
                      <a:noFill/>
                    </a:ln>
                  </pic:spPr>
                </pic:pic>
              </a:graphicData>
            </a:graphic>
          </wp:inline>
        </w:drawing>
      </w:r>
    </w:p>
    <w:sectPr w:rsidR="00D750DA" w:rsidRPr="006454A9" w:rsidSect="0074031A">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858" w:rsidRDefault="00F35858" w:rsidP="0074031A">
      <w:pPr>
        <w:spacing w:after="0" w:line="240" w:lineRule="auto"/>
      </w:pPr>
      <w:r>
        <w:separator/>
      </w:r>
    </w:p>
  </w:endnote>
  <w:endnote w:type="continuationSeparator" w:id="0">
    <w:p w:rsidR="00F35858" w:rsidRDefault="00F35858" w:rsidP="0074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75" w:rsidRDefault="00470175">
    <w:pPr>
      <w:pStyle w:val="Footer"/>
      <w:jc w:val="right"/>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8DC52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Edinburgh Napier University </w:t>
    </w:r>
    <w:r>
      <w:rPr>
        <w:color w:val="5B9BD5" w:themeColor="accent1"/>
      </w:rPr>
      <w:tab/>
      <w:t xml:space="preserve">Research Project:  </w:t>
    </w:r>
    <w:r w:rsidRPr="003C4D70">
      <w:rPr>
        <w:b/>
        <w:color w:val="5B9BD5" w:themeColor="accent1"/>
      </w:rPr>
      <w:t>40295451</w:t>
    </w:r>
    <w:r>
      <w:rPr>
        <w:color w:val="5B9BD5" w:themeColor="accent1"/>
      </w:rPr>
      <w:t xml:space="preserve"> </w:t>
    </w:r>
    <w:r>
      <w:rPr>
        <w:color w:val="5B9BD5" w:themeColor="accent1"/>
      </w:rPr>
      <w:tab/>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8093F" w:rsidRPr="00D8093F">
      <w:rPr>
        <w:rFonts w:asciiTheme="majorHAnsi" w:eastAsiaTheme="majorEastAsia" w:hAnsiTheme="majorHAnsi" w:cstheme="majorBidi"/>
        <w:noProof/>
        <w:color w:val="5B9BD5" w:themeColor="accent1"/>
        <w:sz w:val="20"/>
        <w:szCs w:val="20"/>
      </w:rPr>
      <w:t>23</w:t>
    </w:r>
    <w:r>
      <w:rPr>
        <w:rFonts w:asciiTheme="majorHAnsi" w:eastAsiaTheme="majorEastAsia" w:hAnsiTheme="majorHAnsi" w:cstheme="majorBidi"/>
        <w:noProof/>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75" w:rsidRDefault="00470175">
    <w:pPr>
      <w:pStyle w:val="Footer"/>
    </w:pPr>
  </w:p>
  <w:p w:rsidR="00470175" w:rsidRDefault="00470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858" w:rsidRDefault="00F35858" w:rsidP="0074031A">
      <w:pPr>
        <w:spacing w:after="0" w:line="240" w:lineRule="auto"/>
      </w:pPr>
      <w:r>
        <w:separator/>
      </w:r>
    </w:p>
  </w:footnote>
  <w:footnote w:type="continuationSeparator" w:id="0">
    <w:p w:rsidR="00F35858" w:rsidRDefault="00F35858" w:rsidP="00740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7F86"/>
    <w:multiLevelType w:val="hybridMultilevel"/>
    <w:tmpl w:val="3664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91BE5"/>
    <w:multiLevelType w:val="hybridMultilevel"/>
    <w:tmpl w:val="B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F00E2"/>
    <w:multiLevelType w:val="hybridMultilevel"/>
    <w:tmpl w:val="27EC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3269C"/>
    <w:multiLevelType w:val="hybridMultilevel"/>
    <w:tmpl w:val="F8CA2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034DB"/>
    <w:multiLevelType w:val="hybridMultilevel"/>
    <w:tmpl w:val="026C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9686A"/>
    <w:multiLevelType w:val="hybridMultilevel"/>
    <w:tmpl w:val="EA36C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614D9"/>
    <w:multiLevelType w:val="hybridMultilevel"/>
    <w:tmpl w:val="19D8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98E"/>
    <w:rsid w:val="000033D9"/>
    <w:rsid w:val="00014A9B"/>
    <w:rsid w:val="00024DEF"/>
    <w:rsid w:val="000329E9"/>
    <w:rsid w:val="00047C2C"/>
    <w:rsid w:val="000513C2"/>
    <w:rsid w:val="00055DED"/>
    <w:rsid w:val="00057455"/>
    <w:rsid w:val="000707AD"/>
    <w:rsid w:val="00081B73"/>
    <w:rsid w:val="00086158"/>
    <w:rsid w:val="00093C95"/>
    <w:rsid w:val="00094DB3"/>
    <w:rsid w:val="00095703"/>
    <w:rsid w:val="00096E41"/>
    <w:rsid w:val="00097668"/>
    <w:rsid w:val="000B1013"/>
    <w:rsid w:val="000B1850"/>
    <w:rsid w:val="000C77AF"/>
    <w:rsid w:val="000D4336"/>
    <w:rsid w:val="000E0CFE"/>
    <w:rsid w:val="000F647A"/>
    <w:rsid w:val="000F7CBB"/>
    <w:rsid w:val="00113B5F"/>
    <w:rsid w:val="00114179"/>
    <w:rsid w:val="001173D1"/>
    <w:rsid w:val="00122F78"/>
    <w:rsid w:val="00132547"/>
    <w:rsid w:val="00134882"/>
    <w:rsid w:val="00140C37"/>
    <w:rsid w:val="0015398D"/>
    <w:rsid w:val="00156F15"/>
    <w:rsid w:val="001639B4"/>
    <w:rsid w:val="00166F0D"/>
    <w:rsid w:val="001712A1"/>
    <w:rsid w:val="00186052"/>
    <w:rsid w:val="00187BF3"/>
    <w:rsid w:val="001900C3"/>
    <w:rsid w:val="001917E5"/>
    <w:rsid w:val="00197E08"/>
    <w:rsid w:val="001A0805"/>
    <w:rsid w:val="001A25C8"/>
    <w:rsid w:val="001B17A7"/>
    <w:rsid w:val="001C3516"/>
    <w:rsid w:val="001C4FE3"/>
    <w:rsid w:val="001D452A"/>
    <w:rsid w:val="001D61D2"/>
    <w:rsid w:val="001E4C90"/>
    <w:rsid w:val="001E7D1E"/>
    <w:rsid w:val="001F118F"/>
    <w:rsid w:val="001F2BEA"/>
    <w:rsid w:val="001F40A0"/>
    <w:rsid w:val="001F5DA1"/>
    <w:rsid w:val="00200A8B"/>
    <w:rsid w:val="00206538"/>
    <w:rsid w:val="002129A5"/>
    <w:rsid w:val="00222118"/>
    <w:rsid w:val="002257A2"/>
    <w:rsid w:val="0023120D"/>
    <w:rsid w:val="0023315C"/>
    <w:rsid w:val="0023493B"/>
    <w:rsid w:val="0024089C"/>
    <w:rsid w:val="002409D5"/>
    <w:rsid w:val="00250831"/>
    <w:rsid w:val="002516F0"/>
    <w:rsid w:val="00260594"/>
    <w:rsid w:val="002605DE"/>
    <w:rsid w:val="00286894"/>
    <w:rsid w:val="002916DE"/>
    <w:rsid w:val="00291C26"/>
    <w:rsid w:val="002A68B6"/>
    <w:rsid w:val="002B1944"/>
    <w:rsid w:val="002B198E"/>
    <w:rsid w:val="002C6DFB"/>
    <w:rsid w:val="002C7457"/>
    <w:rsid w:val="002D04B2"/>
    <w:rsid w:val="002D08BA"/>
    <w:rsid w:val="002D4963"/>
    <w:rsid w:val="002E3EB1"/>
    <w:rsid w:val="00303A5D"/>
    <w:rsid w:val="003128CB"/>
    <w:rsid w:val="003134F9"/>
    <w:rsid w:val="003212F1"/>
    <w:rsid w:val="00334BAB"/>
    <w:rsid w:val="00345F1B"/>
    <w:rsid w:val="00346049"/>
    <w:rsid w:val="00350306"/>
    <w:rsid w:val="00351FC0"/>
    <w:rsid w:val="003609C0"/>
    <w:rsid w:val="0036745F"/>
    <w:rsid w:val="0037393E"/>
    <w:rsid w:val="00374CBE"/>
    <w:rsid w:val="0037767B"/>
    <w:rsid w:val="00395BB1"/>
    <w:rsid w:val="003A71FE"/>
    <w:rsid w:val="003B368D"/>
    <w:rsid w:val="003B4576"/>
    <w:rsid w:val="003B6AA4"/>
    <w:rsid w:val="003C36B6"/>
    <w:rsid w:val="003C4D70"/>
    <w:rsid w:val="003C7518"/>
    <w:rsid w:val="003D052D"/>
    <w:rsid w:val="003D59B9"/>
    <w:rsid w:val="003D784E"/>
    <w:rsid w:val="003E33AE"/>
    <w:rsid w:val="003F527F"/>
    <w:rsid w:val="003F73AE"/>
    <w:rsid w:val="00406D6C"/>
    <w:rsid w:val="00407293"/>
    <w:rsid w:val="00413B13"/>
    <w:rsid w:val="00415E69"/>
    <w:rsid w:val="0044743B"/>
    <w:rsid w:val="00470175"/>
    <w:rsid w:val="00471DA2"/>
    <w:rsid w:val="0047487E"/>
    <w:rsid w:val="004840B1"/>
    <w:rsid w:val="00486287"/>
    <w:rsid w:val="004909B1"/>
    <w:rsid w:val="00494260"/>
    <w:rsid w:val="004A0F7E"/>
    <w:rsid w:val="004B2D3B"/>
    <w:rsid w:val="004C5725"/>
    <w:rsid w:val="004D551D"/>
    <w:rsid w:val="004E69B0"/>
    <w:rsid w:val="004F4BFA"/>
    <w:rsid w:val="00500C1A"/>
    <w:rsid w:val="00511876"/>
    <w:rsid w:val="005121C1"/>
    <w:rsid w:val="005150AB"/>
    <w:rsid w:val="00515984"/>
    <w:rsid w:val="00526B6A"/>
    <w:rsid w:val="005337C3"/>
    <w:rsid w:val="00545E81"/>
    <w:rsid w:val="005529CD"/>
    <w:rsid w:val="00560DE6"/>
    <w:rsid w:val="00566529"/>
    <w:rsid w:val="00571EE6"/>
    <w:rsid w:val="005732E1"/>
    <w:rsid w:val="00574826"/>
    <w:rsid w:val="00574B16"/>
    <w:rsid w:val="005A0A82"/>
    <w:rsid w:val="005A1CDA"/>
    <w:rsid w:val="005C24E3"/>
    <w:rsid w:val="005C27C2"/>
    <w:rsid w:val="005C6DA5"/>
    <w:rsid w:val="00606D0F"/>
    <w:rsid w:val="00612DA6"/>
    <w:rsid w:val="0061350A"/>
    <w:rsid w:val="0061581D"/>
    <w:rsid w:val="00615D44"/>
    <w:rsid w:val="00616EB5"/>
    <w:rsid w:val="00625568"/>
    <w:rsid w:val="006312E9"/>
    <w:rsid w:val="00636226"/>
    <w:rsid w:val="006454A9"/>
    <w:rsid w:val="00646B06"/>
    <w:rsid w:val="0064771D"/>
    <w:rsid w:val="00650DCC"/>
    <w:rsid w:val="00657DDE"/>
    <w:rsid w:val="00675B8F"/>
    <w:rsid w:val="006849F1"/>
    <w:rsid w:val="00686775"/>
    <w:rsid w:val="00693641"/>
    <w:rsid w:val="00694FBD"/>
    <w:rsid w:val="006A55EE"/>
    <w:rsid w:val="006C6758"/>
    <w:rsid w:val="006D31CB"/>
    <w:rsid w:val="006F497C"/>
    <w:rsid w:val="00703283"/>
    <w:rsid w:val="00716B30"/>
    <w:rsid w:val="007223E5"/>
    <w:rsid w:val="0074031A"/>
    <w:rsid w:val="00750B7C"/>
    <w:rsid w:val="00754DED"/>
    <w:rsid w:val="00763917"/>
    <w:rsid w:val="00770776"/>
    <w:rsid w:val="007730F3"/>
    <w:rsid w:val="00773918"/>
    <w:rsid w:val="00783272"/>
    <w:rsid w:val="0078451C"/>
    <w:rsid w:val="007964CA"/>
    <w:rsid w:val="007A69B1"/>
    <w:rsid w:val="007C6A77"/>
    <w:rsid w:val="007C7F9E"/>
    <w:rsid w:val="007D0A33"/>
    <w:rsid w:val="007D1136"/>
    <w:rsid w:val="007D1870"/>
    <w:rsid w:val="007D1B03"/>
    <w:rsid w:val="007E2805"/>
    <w:rsid w:val="007F0EE6"/>
    <w:rsid w:val="008068FF"/>
    <w:rsid w:val="0081614F"/>
    <w:rsid w:val="00827748"/>
    <w:rsid w:val="00834BA7"/>
    <w:rsid w:val="00840DA7"/>
    <w:rsid w:val="008415F8"/>
    <w:rsid w:val="0085020D"/>
    <w:rsid w:val="008549F3"/>
    <w:rsid w:val="00860620"/>
    <w:rsid w:val="00872350"/>
    <w:rsid w:val="008764DF"/>
    <w:rsid w:val="00883076"/>
    <w:rsid w:val="00886B14"/>
    <w:rsid w:val="008930A4"/>
    <w:rsid w:val="00893841"/>
    <w:rsid w:val="008B4CD5"/>
    <w:rsid w:val="008B5B98"/>
    <w:rsid w:val="008B77EA"/>
    <w:rsid w:val="008B7806"/>
    <w:rsid w:val="008F30FF"/>
    <w:rsid w:val="00901A4C"/>
    <w:rsid w:val="009122BA"/>
    <w:rsid w:val="00914FF4"/>
    <w:rsid w:val="00915B6F"/>
    <w:rsid w:val="00915E3A"/>
    <w:rsid w:val="00933478"/>
    <w:rsid w:val="00935D17"/>
    <w:rsid w:val="00943213"/>
    <w:rsid w:val="00944842"/>
    <w:rsid w:val="00947CC6"/>
    <w:rsid w:val="00951689"/>
    <w:rsid w:val="009631FD"/>
    <w:rsid w:val="00971D27"/>
    <w:rsid w:val="00972E1F"/>
    <w:rsid w:val="0098125B"/>
    <w:rsid w:val="00982989"/>
    <w:rsid w:val="00991814"/>
    <w:rsid w:val="00992F13"/>
    <w:rsid w:val="0099437B"/>
    <w:rsid w:val="009A5CD3"/>
    <w:rsid w:val="009A6F3F"/>
    <w:rsid w:val="009B0959"/>
    <w:rsid w:val="009B0D46"/>
    <w:rsid w:val="009B6CA8"/>
    <w:rsid w:val="009B711B"/>
    <w:rsid w:val="009D7F10"/>
    <w:rsid w:val="009F4430"/>
    <w:rsid w:val="009F74B5"/>
    <w:rsid w:val="00A012DA"/>
    <w:rsid w:val="00A053F0"/>
    <w:rsid w:val="00A11B45"/>
    <w:rsid w:val="00A17911"/>
    <w:rsid w:val="00A26B73"/>
    <w:rsid w:val="00A360F7"/>
    <w:rsid w:val="00A41F57"/>
    <w:rsid w:val="00A453C5"/>
    <w:rsid w:val="00A476D1"/>
    <w:rsid w:val="00A57685"/>
    <w:rsid w:val="00A646A3"/>
    <w:rsid w:val="00A71F47"/>
    <w:rsid w:val="00A74BA8"/>
    <w:rsid w:val="00A774AB"/>
    <w:rsid w:val="00A86236"/>
    <w:rsid w:val="00A925BE"/>
    <w:rsid w:val="00AA0DD9"/>
    <w:rsid w:val="00AA1960"/>
    <w:rsid w:val="00AF1EA6"/>
    <w:rsid w:val="00AF2FD3"/>
    <w:rsid w:val="00B00E2C"/>
    <w:rsid w:val="00B1056F"/>
    <w:rsid w:val="00B22F24"/>
    <w:rsid w:val="00B23201"/>
    <w:rsid w:val="00B27F90"/>
    <w:rsid w:val="00B3095A"/>
    <w:rsid w:val="00B30E02"/>
    <w:rsid w:val="00B315CD"/>
    <w:rsid w:val="00B378F7"/>
    <w:rsid w:val="00B40506"/>
    <w:rsid w:val="00B542CD"/>
    <w:rsid w:val="00B5770F"/>
    <w:rsid w:val="00B66BEF"/>
    <w:rsid w:val="00B77AC5"/>
    <w:rsid w:val="00B90B79"/>
    <w:rsid w:val="00B91FC2"/>
    <w:rsid w:val="00B94C64"/>
    <w:rsid w:val="00B973C2"/>
    <w:rsid w:val="00BA4BEC"/>
    <w:rsid w:val="00BA4DD6"/>
    <w:rsid w:val="00BB17EA"/>
    <w:rsid w:val="00BC5C2D"/>
    <w:rsid w:val="00BD7A0B"/>
    <w:rsid w:val="00BE31CF"/>
    <w:rsid w:val="00C02F55"/>
    <w:rsid w:val="00C064F9"/>
    <w:rsid w:val="00C07A1E"/>
    <w:rsid w:val="00C110F1"/>
    <w:rsid w:val="00C21EAB"/>
    <w:rsid w:val="00C411C5"/>
    <w:rsid w:val="00C42669"/>
    <w:rsid w:val="00C51D95"/>
    <w:rsid w:val="00C62012"/>
    <w:rsid w:val="00C708B4"/>
    <w:rsid w:val="00C71525"/>
    <w:rsid w:val="00C74222"/>
    <w:rsid w:val="00C813E6"/>
    <w:rsid w:val="00CA0064"/>
    <w:rsid w:val="00CB1CA8"/>
    <w:rsid w:val="00CB602A"/>
    <w:rsid w:val="00CC4404"/>
    <w:rsid w:val="00CC70AB"/>
    <w:rsid w:val="00CE4F0A"/>
    <w:rsid w:val="00D01B56"/>
    <w:rsid w:val="00D05AA0"/>
    <w:rsid w:val="00D15729"/>
    <w:rsid w:val="00D17CC5"/>
    <w:rsid w:val="00D216A7"/>
    <w:rsid w:val="00D42447"/>
    <w:rsid w:val="00D5011A"/>
    <w:rsid w:val="00D50571"/>
    <w:rsid w:val="00D616C3"/>
    <w:rsid w:val="00D63B58"/>
    <w:rsid w:val="00D73FFF"/>
    <w:rsid w:val="00D750DA"/>
    <w:rsid w:val="00D8093F"/>
    <w:rsid w:val="00D853D5"/>
    <w:rsid w:val="00D94EDD"/>
    <w:rsid w:val="00DA2DF2"/>
    <w:rsid w:val="00DA5092"/>
    <w:rsid w:val="00DA76F7"/>
    <w:rsid w:val="00DB0E74"/>
    <w:rsid w:val="00DB45FB"/>
    <w:rsid w:val="00DD57A5"/>
    <w:rsid w:val="00DE3448"/>
    <w:rsid w:val="00DE5CDC"/>
    <w:rsid w:val="00E1718D"/>
    <w:rsid w:val="00E17ED0"/>
    <w:rsid w:val="00E37008"/>
    <w:rsid w:val="00E37090"/>
    <w:rsid w:val="00E37F6A"/>
    <w:rsid w:val="00E46D8B"/>
    <w:rsid w:val="00E47385"/>
    <w:rsid w:val="00E62EFF"/>
    <w:rsid w:val="00E716AE"/>
    <w:rsid w:val="00E7174C"/>
    <w:rsid w:val="00EA366B"/>
    <w:rsid w:val="00EA5012"/>
    <w:rsid w:val="00EA7B50"/>
    <w:rsid w:val="00EB3EDA"/>
    <w:rsid w:val="00EB7D00"/>
    <w:rsid w:val="00EE2813"/>
    <w:rsid w:val="00EE4ABC"/>
    <w:rsid w:val="00EF201D"/>
    <w:rsid w:val="00EF7318"/>
    <w:rsid w:val="00EF7320"/>
    <w:rsid w:val="00F0022B"/>
    <w:rsid w:val="00F00BCC"/>
    <w:rsid w:val="00F00D73"/>
    <w:rsid w:val="00F10DA3"/>
    <w:rsid w:val="00F1714B"/>
    <w:rsid w:val="00F27786"/>
    <w:rsid w:val="00F35858"/>
    <w:rsid w:val="00F423D6"/>
    <w:rsid w:val="00F51819"/>
    <w:rsid w:val="00F53C44"/>
    <w:rsid w:val="00F66912"/>
    <w:rsid w:val="00F66B2D"/>
    <w:rsid w:val="00F7144A"/>
    <w:rsid w:val="00F762AD"/>
    <w:rsid w:val="00F77F55"/>
    <w:rsid w:val="00F81E87"/>
    <w:rsid w:val="00F86EB6"/>
    <w:rsid w:val="00F90EF9"/>
    <w:rsid w:val="00F97ED7"/>
    <w:rsid w:val="00FA26A9"/>
    <w:rsid w:val="00FC144C"/>
    <w:rsid w:val="00FC2C43"/>
    <w:rsid w:val="00FC3554"/>
    <w:rsid w:val="00FD0C87"/>
    <w:rsid w:val="00FE0AA0"/>
    <w:rsid w:val="00FF02A2"/>
    <w:rsid w:val="00FF464D"/>
    <w:rsid w:val="00F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FC01A6A-9410-4FFB-B969-2D2261AF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6D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71"/>
    <w:pPr>
      <w:ind w:left="720"/>
      <w:contextualSpacing/>
    </w:pPr>
  </w:style>
  <w:style w:type="paragraph" w:styleId="Subtitle">
    <w:name w:val="Subtitle"/>
    <w:basedOn w:val="Normal"/>
    <w:next w:val="Normal"/>
    <w:link w:val="SubtitleChar"/>
    <w:uiPriority w:val="11"/>
    <w:qFormat/>
    <w:rsid w:val="00406D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D6C"/>
    <w:rPr>
      <w:rFonts w:eastAsiaTheme="minorEastAsia"/>
      <w:color w:val="5A5A5A" w:themeColor="text1" w:themeTint="A5"/>
      <w:spacing w:val="15"/>
    </w:rPr>
  </w:style>
  <w:style w:type="paragraph" w:styleId="Title">
    <w:name w:val="Title"/>
    <w:basedOn w:val="Normal"/>
    <w:next w:val="Normal"/>
    <w:link w:val="TitleChar"/>
    <w:qFormat/>
    <w:rsid w:val="00406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06D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6D6C"/>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85020D"/>
  </w:style>
  <w:style w:type="paragraph" w:styleId="NormalWeb">
    <w:name w:val="Normal (Web)"/>
    <w:basedOn w:val="Normal"/>
    <w:uiPriority w:val="99"/>
    <w:semiHidden/>
    <w:unhideWhenUsed/>
    <w:rsid w:val="00FF46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464D"/>
    <w:rPr>
      <w:color w:val="0000FF"/>
      <w:u w:val="single"/>
    </w:rPr>
  </w:style>
  <w:style w:type="table" w:styleId="TableGrid">
    <w:name w:val="Table Grid"/>
    <w:basedOn w:val="TableNormal"/>
    <w:uiPriority w:val="39"/>
    <w:rsid w:val="00095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77EA"/>
    <w:pPr>
      <w:outlineLvl w:val="9"/>
    </w:pPr>
  </w:style>
  <w:style w:type="paragraph" w:styleId="TOC1">
    <w:name w:val="toc 1"/>
    <w:basedOn w:val="Normal"/>
    <w:next w:val="Normal"/>
    <w:autoRedefine/>
    <w:uiPriority w:val="39"/>
    <w:unhideWhenUsed/>
    <w:rsid w:val="008B77EA"/>
    <w:pPr>
      <w:spacing w:after="100"/>
    </w:pPr>
  </w:style>
  <w:style w:type="paragraph" w:styleId="TOC2">
    <w:name w:val="toc 2"/>
    <w:basedOn w:val="Normal"/>
    <w:next w:val="Normal"/>
    <w:autoRedefine/>
    <w:uiPriority w:val="39"/>
    <w:unhideWhenUsed/>
    <w:rsid w:val="008B77EA"/>
    <w:pPr>
      <w:spacing w:after="100"/>
      <w:ind w:left="220"/>
    </w:pPr>
  </w:style>
  <w:style w:type="paragraph" w:styleId="Header">
    <w:name w:val="header"/>
    <w:basedOn w:val="Normal"/>
    <w:link w:val="HeaderChar"/>
    <w:uiPriority w:val="99"/>
    <w:unhideWhenUsed/>
    <w:rsid w:val="00740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31A"/>
  </w:style>
  <w:style w:type="paragraph" w:styleId="Footer">
    <w:name w:val="footer"/>
    <w:basedOn w:val="Normal"/>
    <w:link w:val="FooterChar"/>
    <w:uiPriority w:val="99"/>
    <w:unhideWhenUsed/>
    <w:rsid w:val="00740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31A"/>
  </w:style>
  <w:style w:type="paragraph" w:styleId="FootnoteText">
    <w:name w:val="footnote text"/>
    <w:basedOn w:val="Normal"/>
    <w:link w:val="FootnoteTextChar"/>
    <w:rsid w:val="00094DB3"/>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rsid w:val="00094DB3"/>
    <w:rPr>
      <w:rFonts w:ascii="Times New Roman" w:eastAsia="Times New Roman" w:hAnsi="Times New Roman" w:cs="Times New Roman"/>
      <w:sz w:val="20"/>
      <w:szCs w:val="20"/>
      <w:lang w:val="en-GB"/>
    </w:rPr>
  </w:style>
  <w:style w:type="character" w:styleId="FootnoteReference">
    <w:name w:val="footnote reference"/>
    <w:rsid w:val="00094DB3"/>
    <w:rPr>
      <w:vertAlign w:val="superscript"/>
    </w:rPr>
  </w:style>
  <w:style w:type="paragraph" w:styleId="BodyText">
    <w:name w:val="Body Text"/>
    <w:basedOn w:val="Normal"/>
    <w:link w:val="BodyTextChar"/>
    <w:rsid w:val="002516F0"/>
    <w:pPr>
      <w:widowControl w:val="0"/>
      <w:autoSpaceDE w:val="0"/>
      <w:autoSpaceDN w:val="0"/>
      <w:spacing w:after="0" w:line="240" w:lineRule="auto"/>
      <w:jc w:val="both"/>
    </w:pPr>
    <w:rPr>
      <w:rFonts w:ascii="Times New Roman" w:eastAsia="Times New Roman" w:hAnsi="Times New Roman" w:cs="Times New Roman"/>
      <w:b/>
      <w:bCs/>
      <w:sz w:val="24"/>
      <w:szCs w:val="24"/>
      <w:lang w:val="en-GB"/>
    </w:rPr>
  </w:style>
  <w:style w:type="character" w:customStyle="1" w:styleId="BodyTextChar">
    <w:name w:val="Body Text Char"/>
    <w:basedOn w:val="DefaultParagraphFont"/>
    <w:link w:val="BodyText"/>
    <w:rsid w:val="002516F0"/>
    <w:rPr>
      <w:rFonts w:ascii="Times New Roman" w:eastAsia="Times New Roman" w:hAnsi="Times New Roman" w:cs="Times New Roman"/>
      <w:b/>
      <w:bCs/>
      <w:sz w:val="24"/>
      <w:szCs w:val="24"/>
      <w:lang w:val="en-GB"/>
    </w:rPr>
  </w:style>
  <w:style w:type="character" w:styleId="PlaceholderText">
    <w:name w:val="Placeholder Text"/>
    <w:basedOn w:val="DefaultParagraphFont"/>
    <w:uiPriority w:val="99"/>
    <w:semiHidden/>
    <w:rsid w:val="003C4D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444">
      <w:bodyDiv w:val="1"/>
      <w:marLeft w:val="0"/>
      <w:marRight w:val="0"/>
      <w:marTop w:val="0"/>
      <w:marBottom w:val="0"/>
      <w:divBdr>
        <w:top w:val="none" w:sz="0" w:space="0" w:color="auto"/>
        <w:left w:val="none" w:sz="0" w:space="0" w:color="auto"/>
        <w:bottom w:val="none" w:sz="0" w:space="0" w:color="auto"/>
        <w:right w:val="none" w:sz="0" w:space="0" w:color="auto"/>
      </w:divBdr>
    </w:div>
    <w:div w:id="98843915">
      <w:bodyDiv w:val="1"/>
      <w:marLeft w:val="0"/>
      <w:marRight w:val="0"/>
      <w:marTop w:val="0"/>
      <w:marBottom w:val="0"/>
      <w:divBdr>
        <w:top w:val="none" w:sz="0" w:space="0" w:color="auto"/>
        <w:left w:val="none" w:sz="0" w:space="0" w:color="auto"/>
        <w:bottom w:val="none" w:sz="0" w:space="0" w:color="auto"/>
        <w:right w:val="none" w:sz="0" w:space="0" w:color="auto"/>
      </w:divBdr>
    </w:div>
    <w:div w:id="143132010">
      <w:bodyDiv w:val="1"/>
      <w:marLeft w:val="0"/>
      <w:marRight w:val="0"/>
      <w:marTop w:val="0"/>
      <w:marBottom w:val="0"/>
      <w:divBdr>
        <w:top w:val="none" w:sz="0" w:space="0" w:color="auto"/>
        <w:left w:val="none" w:sz="0" w:space="0" w:color="auto"/>
        <w:bottom w:val="none" w:sz="0" w:space="0" w:color="auto"/>
        <w:right w:val="none" w:sz="0" w:space="0" w:color="auto"/>
      </w:divBdr>
    </w:div>
    <w:div w:id="164060011">
      <w:bodyDiv w:val="1"/>
      <w:marLeft w:val="0"/>
      <w:marRight w:val="0"/>
      <w:marTop w:val="0"/>
      <w:marBottom w:val="0"/>
      <w:divBdr>
        <w:top w:val="none" w:sz="0" w:space="0" w:color="auto"/>
        <w:left w:val="none" w:sz="0" w:space="0" w:color="auto"/>
        <w:bottom w:val="none" w:sz="0" w:space="0" w:color="auto"/>
        <w:right w:val="none" w:sz="0" w:space="0" w:color="auto"/>
      </w:divBdr>
    </w:div>
    <w:div w:id="204683541">
      <w:bodyDiv w:val="1"/>
      <w:marLeft w:val="0"/>
      <w:marRight w:val="0"/>
      <w:marTop w:val="0"/>
      <w:marBottom w:val="0"/>
      <w:divBdr>
        <w:top w:val="none" w:sz="0" w:space="0" w:color="auto"/>
        <w:left w:val="none" w:sz="0" w:space="0" w:color="auto"/>
        <w:bottom w:val="none" w:sz="0" w:space="0" w:color="auto"/>
        <w:right w:val="none" w:sz="0" w:space="0" w:color="auto"/>
      </w:divBdr>
    </w:div>
    <w:div w:id="234559037">
      <w:bodyDiv w:val="1"/>
      <w:marLeft w:val="0"/>
      <w:marRight w:val="0"/>
      <w:marTop w:val="0"/>
      <w:marBottom w:val="0"/>
      <w:divBdr>
        <w:top w:val="none" w:sz="0" w:space="0" w:color="auto"/>
        <w:left w:val="none" w:sz="0" w:space="0" w:color="auto"/>
        <w:bottom w:val="none" w:sz="0" w:space="0" w:color="auto"/>
        <w:right w:val="none" w:sz="0" w:space="0" w:color="auto"/>
      </w:divBdr>
    </w:div>
    <w:div w:id="244262489">
      <w:bodyDiv w:val="1"/>
      <w:marLeft w:val="0"/>
      <w:marRight w:val="0"/>
      <w:marTop w:val="0"/>
      <w:marBottom w:val="0"/>
      <w:divBdr>
        <w:top w:val="none" w:sz="0" w:space="0" w:color="auto"/>
        <w:left w:val="none" w:sz="0" w:space="0" w:color="auto"/>
        <w:bottom w:val="none" w:sz="0" w:space="0" w:color="auto"/>
        <w:right w:val="none" w:sz="0" w:space="0" w:color="auto"/>
      </w:divBdr>
    </w:div>
    <w:div w:id="278801001">
      <w:bodyDiv w:val="1"/>
      <w:marLeft w:val="0"/>
      <w:marRight w:val="0"/>
      <w:marTop w:val="0"/>
      <w:marBottom w:val="0"/>
      <w:divBdr>
        <w:top w:val="none" w:sz="0" w:space="0" w:color="auto"/>
        <w:left w:val="none" w:sz="0" w:space="0" w:color="auto"/>
        <w:bottom w:val="none" w:sz="0" w:space="0" w:color="auto"/>
        <w:right w:val="none" w:sz="0" w:space="0" w:color="auto"/>
      </w:divBdr>
    </w:div>
    <w:div w:id="307785011">
      <w:bodyDiv w:val="1"/>
      <w:marLeft w:val="0"/>
      <w:marRight w:val="0"/>
      <w:marTop w:val="0"/>
      <w:marBottom w:val="0"/>
      <w:divBdr>
        <w:top w:val="none" w:sz="0" w:space="0" w:color="auto"/>
        <w:left w:val="none" w:sz="0" w:space="0" w:color="auto"/>
        <w:bottom w:val="none" w:sz="0" w:space="0" w:color="auto"/>
        <w:right w:val="none" w:sz="0" w:space="0" w:color="auto"/>
      </w:divBdr>
    </w:div>
    <w:div w:id="330184051">
      <w:bodyDiv w:val="1"/>
      <w:marLeft w:val="0"/>
      <w:marRight w:val="0"/>
      <w:marTop w:val="0"/>
      <w:marBottom w:val="0"/>
      <w:divBdr>
        <w:top w:val="none" w:sz="0" w:space="0" w:color="auto"/>
        <w:left w:val="none" w:sz="0" w:space="0" w:color="auto"/>
        <w:bottom w:val="none" w:sz="0" w:space="0" w:color="auto"/>
        <w:right w:val="none" w:sz="0" w:space="0" w:color="auto"/>
      </w:divBdr>
    </w:div>
    <w:div w:id="372464000">
      <w:bodyDiv w:val="1"/>
      <w:marLeft w:val="0"/>
      <w:marRight w:val="0"/>
      <w:marTop w:val="0"/>
      <w:marBottom w:val="0"/>
      <w:divBdr>
        <w:top w:val="none" w:sz="0" w:space="0" w:color="auto"/>
        <w:left w:val="none" w:sz="0" w:space="0" w:color="auto"/>
        <w:bottom w:val="none" w:sz="0" w:space="0" w:color="auto"/>
        <w:right w:val="none" w:sz="0" w:space="0" w:color="auto"/>
      </w:divBdr>
    </w:div>
    <w:div w:id="377707857">
      <w:bodyDiv w:val="1"/>
      <w:marLeft w:val="0"/>
      <w:marRight w:val="0"/>
      <w:marTop w:val="0"/>
      <w:marBottom w:val="0"/>
      <w:divBdr>
        <w:top w:val="none" w:sz="0" w:space="0" w:color="auto"/>
        <w:left w:val="none" w:sz="0" w:space="0" w:color="auto"/>
        <w:bottom w:val="none" w:sz="0" w:space="0" w:color="auto"/>
        <w:right w:val="none" w:sz="0" w:space="0" w:color="auto"/>
      </w:divBdr>
    </w:div>
    <w:div w:id="398404262">
      <w:bodyDiv w:val="1"/>
      <w:marLeft w:val="0"/>
      <w:marRight w:val="0"/>
      <w:marTop w:val="0"/>
      <w:marBottom w:val="0"/>
      <w:divBdr>
        <w:top w:val="none" w:sz="0" w:space="0" w:color="auto"/>
        <w:left w:val="none" w:sz="0" w:space="0" w:color="auto"/>
        <w:bottom w:val="none" w:sz="0" w:space="0" w:color="auto"/>
        <w:right w:val="none" w:sz="0" w:space="0" w:color="auto"/>
      </w:divBdr>
    </w:div>
    <w:div w:id="398479791">
      <w:bodyDiv w:val="1"/>
      <w:marLeft w:val="0"/>
      <w:marRight w:val="0"/>
      <w:marTop w:val="0"/>
      <w:marBottom w:val="0"/>
      <w:divBdr>
        <w:top w:val="none" w:sz="0" w:space="0" w:color="auto"/>
        <w:left w:val="none" w:sz="0" w:space="0" w:color="auto"/>
        <w:bottom w:val="none" w:sz="0" w:space="0" w:color="auto"/>
        <w:right w:val="none" w:sz="0" w:space="0" w:color="auto"/>
      </w:divBdr>
    </w:div>
    <w:div w:id="404840552">
      <w:bodyDiv w:val="1"/>
      <w:marLeft w:val="0"/>
      <w:marRight w:val="0"/>
      <w:marTop w:val="0"/>
      <w:marBottom w:val="0"/>
      <w:divBdr>
        <w:top w:val="none" w:sz="0" w:space="0" w:color="auto"/>
        <w:left w:val="none" w:sz="0" w:space="0" w:color="auto"/>
        <w:bottom w:val="none" w:sz="0" w:space="0" w:color="auto"/>
        <w:right w:val="none" w:sz="0" w:space="0" w:color="auto"/>
      </w:divBdr>
    </w:div>
    <w:div w:id="420761687">
      <w:bodyDiv w:val="1"/>
      <w:marLeft w:val="0"/>
      <w:marRight w:val="0"/>
      <w:marTop w:val="0"/>
      <w:marBottom w:val="0"/>
      <w:divBdr>
        <w:top w:val="none" w:sz="0" w:space="0" w:color="auto"/>
        <w:left w:val="none" w:sz="0" w:space="0" w:color="auto"/>
        <w:bottom w:val="none" w:sz="0" w:space="0" w:color="auto"/>
        <w:right w:val="none" w:sz="0" w:space="0" w:color="auto"/>
      </w:divBdr>
      <w:divsChild>
        <w:div w:id="2065713158">
          <w:marLeft w:val="0"/>
          <w:marRight w:val="0"/>
          <w:marTop w:val="0"/>
          <w:marBottom w:val="0"/>
          <w:divBdr>
            <w:top w:val="none" w:sz="0" w:space="0" w:color="auto"/>
            <w:left w:val="none" w:sz="0" w:space="0" w:color="auto"/>
            <w:bottom w:val="none" w:sz="0" w:space="0" w:color="auto"/>
            <w:right w:val="none" w:sz="0" w:space="0" w:color="auto"/>
          </w:divBdr>
          <w:divsChild>
            <w:div w:id="97256338">
              <w:marLeft w:val="0"/>
              <w:marRight w:val="0"/>
              <w:marTop w:val="0"/>
              <w:marBottom w:val="0"/>
              <w:divBdr>
                <w:top w:val="none" w:sz="0" w:space="0" w:color="auto"/>
                <w:left w:val="none" w:sz="0" w:space="0" w:color="auto"/>
                <w:bottom w:val="none" w:sz="0" w:space="0" w:color="auto"/>
                <w:right w:val="none" w:sz="0" w:space="0" w:color="auto"/>
              </w:divBdr>
              <w:divsChild>
                <w:div w:id="870655005">
                  <w:marLeft w:val="0"/>
                  <w:marRight w:val="0"/>
                  <w:marTop w:val="0"/>
                  <w:marBottom w:val="0"/>
                  <w:divBdr>
                    <w:top w:val="none" w:sz="0" w:space="0" w:color="auto"/>
                    <w:left w:val="none" w:sz="0" w:space="0" w:color="auto"/>
                    <w:bottom w:val="none" w:sz="0" w:space="0" w:color="auto"/>
                    <w:right w:val="none" w:sz="0" w:space="0" w:color="auto"/>
                  </w:divBdr>
                  <w:divsChild>
                    <w:div w:id="922565871">
                      <w:marLeft w:val="0"/>
                      <w:marRight w:val="0"/>
                      <w:marTop w:val="0"/>
                      <w:marBottom w:val="0"/>
                      <w:divBdr>
                        <w:top w:val="none" w:sz="0" w:space="0" w:color="auto"/>
                        <w:left w:val="none" w:sz="0" w:space="0" w:color="auto"/>
                        <w:bottom w:val="none" w:sz="0" w:space="0" w:color="auto"/>
                        <w:right w:val="none" w:sz="0" w:space="0" w:color="auto"/>
                      </w:divBdr>
                      <w:divsChild>
                        <w:div w:id="9070417">
                          <w:marLeft w:val="0"/>
                          <w:marRight w:val="0"/>
                          <w:marTop w:val="0"/>
                          <w:marBottom w:val="0"/>
                          <w:divBdr>
                            <w:top w:val="none" w:sz="0" w:space="0" w:color="auto"/>
                            <w:left w:val="none" w:sz="0" w:space="0" w:color="auto"/>
                            <w:bottom w:val="none" w:sz="0" w:space="0" w:color="auto"/>
                            <w:right w:val="none" w:sz="0" w:space="0" w:color="auto"/>
                          </w:divBdr>
                          <w:divsChild>
                            <w:div w:id="10933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031828">
      <w:bodyDiv w:val="1"/>
      <w:marLeft w:val="0"/>
      <w:marRight w:val="0"/>
      <w:marTop w:val="0"/>
      <w:marBottom w:val="0"/>
      <w:divBdr>
        <w:top w:val="none" w:sz="0" w:space="0" w:color="auto"/>
        <w:left w:val="none" w:sz="0" w:space="0" w:color="auto"/>
        <w:bottom w:val="none" w:sz="0" w:space="0" w:color="auto"/>
        <w:right w:val="none" w:sz="0" w:space="0" w:color="auto"/>
      </w:divBdr>
    </w:div>
    <w:div w:id="461969122">
      <w:bodyDiv w:val="1"/>
      <w:marLeft w:val="0"/>
      <w:marRight w:val="0"/>
      <w:marTop w:val="0"/>
      <w:marBottom w:val="0"/>
      <w:divBdr>
        <w:top w:val="none" w:sz="0" w:space="0" w:color="auto"/>
        <w:left w:val="none" w:sz="0" w:space="0" w:color="auto"/>
        <w:bottom w:val="none" w:sz="0" w:space="0" w:color="auto"/>
        <w:right w:val="none" w:sz="0" w:space="0" w:color="auto"/>
      </w:divBdr>
    </w:div>
    <w:div w:id="467481876">
      <w:bodyDiv w:val="1"/>
      <w:marLeft w:val="0"/>
      <w:marRight w:val="0"/>
      <w:marTop w:val="0"/>
      <w:marBottom w:val="0"/>
      <w:divBdr>
        <w:top w:val="none" w:sz="0" w:space="0" w:color="auto"/>
        <w:left w:val="none" w:sz="0" w:space="0" w:color="auto"/>
        <w:bottom w:val="none" w:sz="0" w:space="0" w:color="auto"/>
        <w:right w:val="none" w:sz="0" w:space="0" w:color="auto"/>
      </w:divBdr>
    </w:div>
    <w:div w:id="485557254">
      <w:bodyDiv w:val="1"/>
      <w:marLeft w:val="0"/>
      <w:marRight w:val="0"/>
      <w:marTop w:val="0"/>
      <w:marBottom w:val="0"/>
      <w:divBdr>
        <w:top w:val="none" w:sz="0" w:space="0" w:color="auto"/>
        <w:left w:val="none" w:sz="0" w:space="0" w:color="auto"/>
        <w:bottom w:val="none" w:sz="0" w:space="0" w:color="auto"/>
        <w:right w:val="none" w:sz="0" w:space="0" w:color="auto"/>
      </w:divBdr>
    </w:div>
    <w:div w:id="563101557">
      <w:bodyDiv w:val="1"/>
      <w:marLeft w:val="0"/>
      <w:marRight w:val="0"/>
      <w:marTop w:val="0"/>
      <w:marBottom w:val="0"/>
      <w:divBdr>
        <w:top w:val="none" w:sz="0" w:space="0" w:color="auto"/>
        <w:left w:val="none" w:sz="0" w:space="0" w:color="auto"/>
        <w:bottom w:val="none" w:sz="0" w:space="0" w:color="auto"/>
        <w:right w:val="none" w:sz="0" w:space="0" w:color="auto"/>
      </w:divBdr>
    </w:div>
    <w:div w:id="593519857">
      <w:bodyDiv w:val="1"/>
      <w:marLeft w:val="0"/>
      <w:marRight w:val="0"/>
      <w:marTop w:val="0"/>
      <w:marBottom w:val="0"/>
      <w:divBdr>
        <w:top w:val="none" w:sz="0" w:space="0" w:color="auto"/>
        <w:left w:val="none" w:sz="0" w:space="0" w:color="auto"/>
        <w:bottom w:val="none" w:sz="0" w:space="0" w:color="auto"/>
        <w:right w:val="none" w:sz="0" w:space="0" w:color="auto"/>
      </w:divBdr>
    </w:div>
    <w:div w:id="613944756">
      <w:bodyDiv w:val="1"/>
      <w:marLeft w:val="0"/>
      <w:marRight w:val="0"/>
      <w:marTop w:val="0"/>
      <w:marBottom w:val="0"/>
      <w:divBdr>
        <w:top w:val="none" w:sz="0" w:space="0" w:color="auto"/>
        <w:left w:val="none" w:sz="0" w:space="0" w:color="auto"/>
        <w:bottom w:val="none" w:sz="0" w:space="0" w:color="auto"/>
        <w:right w:val="none" w:sz="0" w:space="0" w:color="auto"/>
      </w:divBdr>
    </w:div>
    <w:div w:id="631330373">
      <w:bodyDiv w:val="1"/>
      <w:marLeft w:val="0"/>
      <w:marRight w:val="0"/>
      <w:marTop w:val="0"/>
      <w:marBottom w:val="0"/>
      <w:divBdr>
        <w:top w:val="none" w:sz="0" w:space="0" w:color="auto"/>
        <w:left w:val="none" w:sz="0" w:space="0" w:color="auto"/>
        <w:bottom w:val="none" w:sz="0" w:space="0" w:color="auto"/>
        <w:right w:val="none" w:sz="0" w:space="0" w:color="auto"/>
      </w:divBdr>
    </w:div>
    <w:div w:id="639382474">
      <w:bodyDiv w:val="1"/>
      <w:marLeft w:val="0"/>
      <w:marRight w:val="0"/>
      <w:marTop w:val="0"/>
      <w:marBottom w:val="0"/>
      <w:divBdr>
        <w:top w:val="none" w:sz="0" w:space="0" w:color="auto"/>
        <w:left w:val="none" w:sz="0" w:space="0" w:color="auto"/>
        <w:bottom w:val="none" w:sz="0" w:space="0" w:color="auto"/>
        <w:right w:val="none" w:sz="0" w:space="0" w:color="auto"/>
      </w:divBdr>
    </w:div>
    <w:div w:id="683752793">
      <w:bodyDiv w:val="1"/>
      <w:marLeft w:val="0"/>
      <w:marRight w:val="0"/>
      <w:marTop w:val="0"/>
      <w:marBottom w:val="0"/>
      <w:divBdr>
        <w:top w:val="none" w:sz="0" w:space="0" w:color="auto"/>
        <w:left w:val="none" w:sz="0" w:space="0" w:color="auto"/>
        <w:bottom w:val="none" w:sz="0" w:space="0" w:color="auto"/>
        <w:right w:val="none" w:sz="0" w:space="0" w:color="auto"/>
      </w:divBdr>
    </w:div>
    <w:div w:id="706223395">
      <w:bodyDiv w:val="1"/>
      <w:marLeft w:val="0"/>
      <w:marRight w:val="0"/>
      <w:marTop w:val="0"/>
      <w:marBottom w:val="0"/>
      <w:divBdr>
        <w:top w:val="none" w:sz="0" w:space="0" w:color="auto"/>
        <w:left w:val="none" w:sz="0" w:space="0" w:color="auto"/>
        <w:bottom w:val="none" w:sz="0" w:space="0" w:color="auto"/>
        <w:right w:val="none" w:sz="0" w:space="0" w:color="auto"/>
      </w:divBdr>
    </w:div>
    <w:div w:id="716702484">
      <w:bodyDiv w:val="1"/>
      <w:marLeft w:val="0"/>
      <w:marRight w:val="0"/>
      <w:marTop w:val="0"/>
      <w:marBottom w:val="0"/>
      <w:divBdr>
        <w:top w:val="none" w:sz="0" w:space="0" w:color="auto"/>
        <w:left w:val="none" w:sz="0" w:space="0" w:color="auto"/>
        <w:bottom w:val="none" w:sz="0" w:space="0" w:color="auto"/>
        <w:right w:val="none" w:sz="0" w:space="0" w:color="auto"/>
      </w:divBdr>
    </w:div>
    <w:div w:id="738406507">
      <w:bodyDiv w:val="1"/>
      <w:marLeft w:val="0"/>
      <w:marRight w:val="0"/>
      <w:marTop w:val="0"/>
      <w:marBottom w:val="0"/>
      <w:divBdr>
        <w:top w:val="none" w:sz="0" w:space="0" w:color="auto"/>
        <w:left w:val="none" w:sz="0" w:space="0" w:color="auto"/>
        <w:bottom w:val="none" w:sz="0" w:space="0" w:color="auto"/>
        <w:right w:val="none" w:sz="0" w:space="0" w:color="auto"/>
      </w:divBdr>
    </w:div>
    <w:div w:id="756829486">
      <w:bodyDiv w:val="1"/>
      <w:marLeft w:val="0"/>
      <w:marRight w:val="0"/>
      <w:marTop w:val="0"/>
      <w:marBottom w:val="0"/>
      <w:divBdr>
        <w:top w:val="none" w:sz="0" w:space="0" w:color="auto"/>
        <w:left w:val="none" w:sz="0" w:space="0" w:color="auto"/>
        <w:bottom w:val="none" w:sz="0" w:space="0" w:color="auto"/>
        <w:right w:val="none" w:sz="0" w:space="0" w:color="auto"/>
      </w:divBdr>
      <w:divsChild>
        <w:div w:id="696540828">
          <w:marLeft w:val="0"/>
          <w:marRight w:val="0"/>
          <w:marTop w:val="0"/>
          <w:marBottom w:val="0"/>
          <w:divBdr>
            <w:top w:val="none" w:sz="0" w:space="0" w:color="auto"/>
            <w:left w:val="none" w:sz="0" w:space="0" w:color="auto"/>
            <w:bottom w:val="none" w:sz="0" w:space="0" w:color="auto"/>
            <w:right w:val="none" w:sz="0" w:space="0" w:color="auto"/>
          </w:divBdr>
          <w:divsChild>
            <w:div w:id="1070928341">
              <w:marLeft w:val="0"/>
              <w:marRight w:val="0"/>
              <w:marTop w:val="0"/>
              <w:marBottom w:val="0"/>
              <w:divBdr>
                <w:top w:val="none" w:sz="0" w:space="0" w:color="auto"/>
                <w:left w:val="none" w:sz="0" w:space="0" w:color="auto"/>
                <w:bottom w:val="none" w:sz="0" w:space="0" w:color="auto"/>
                <w:right w:val="none" w:sz="0" w:space="0" w:color="auto"/>
              </w:divBdr>
              <w:divsChild>
                <w:div w:id="1112630514">
                  <w:marLeft w:val="0"/>
                  <w:marRight w:val="0"/>
                  <w:marTop w:val="0"/>
                  <w:marBottom w:val="0"/>
                  <w:divBdr>
                    <w:top w:val="none" w:sz="0" w:space="0" w:color="auto"/>
                    <w:left w:val="none" w:sz="0" w:space="0" w:color="auto"/>
                    <w:bottom w:val="none" w:sz="0" w:space="0" w:color="auto"/>
                    <w:right w:val="none" w:sz="0" w:space="0" w:color="auto"/>
                  </w:divBdr>
                  <w:divsChild>
                    <w:div w:id="745155672">
                      <w:marLeft w:val="0"/>
                      <w:marRight w:val="0"/>
                      <w:marTop w:val="0"/>
                      <w:marBottom w:val="0"/>
                      <w:divBdr>
                        <w:top w:val="none" w:sz="0" w:space="0" w:color="auto"/>
                        <w:left w:val="none" w:sz="0" w:space="0" w:color="auto"/>
                        <w:bottom w:val="none" w:sz="0" w:space="0" w:color="auto"/>
                        <w:right w:val="none" w:sz="0" w:space="0" w:color="auto"/>
                      </w:divBdr>
                      <w:divsChild>
                        <w:div w:id="25915167">
                          <w:marLeft w:val="0"/>
                          <w:marRight w:val="0"/>
                          <w:marTop w:val="0"/>
                          <w:marBottom w:val="0"/>
                          <w:divBdr>
                            <w:top w:val="none" w:sz="0" w:space="0" w:color="auto"/>
                            <w:left w:val="none" w:sz="0" w:space="0" w:color="auto"/>
                            <w:bottom w:val="none" w:sz="0" w:space="0" w:color="auto"/>
                            <w:right w:val="none" w:sz="0" w:space="0" w:color="auto"/>
                          </w:divBdr>
                          <w:divsChild>
                            <w:div w:id="2139252296">
                              <w:marLeft w:val="0"/>
                              <w:marRight w:val="0"/>
                              <w:marTop w:val="0"/>
                              <w:marBottom w:val="0"/>
                              <w:divBdr>
                                <w:top w:val="none" w:sz="0" w:space="0" w:color="auto"/>
                                <w:left w:val="none" w:sz="0" w:space="0" w:color="auto"/>
                                <w:bottom w:val="none" w:sz="0" w:space="0" w:color="auto"/>
                                <w:right w:val="none" w:sz="0" w:space="0" w:color="auto"/>
                              </w:divBdr>
                              <w:divsChild>
                                <w:div w:id="920523644">
                                  <w:marLeft w:val="0"/>
                                  <w:marRight w:val="0"/>
                                  <w:marTop w:val="0"/>
                                  <w:marBottom w:val="0"/>
                                  <w:divBdr>
                                    <w:top w:val="none" w:sz="0" w:space="0" w:color="auto"/>
                                    <w:left w:val="none" w:sz="0" w:space="0" w:color="auto"/>
                                    <w:bottom w:val="none" w:sz="0" w:space="0" w:color="auto"/>
                                    <w:right w:val="none" w:sz="0" w:space="0" w:color="auto"/>
                                  </w:divBdr>
                                  <w:divsChild>
                                    <w:div w:id="114754509">
                                      <w:marLeft w:val="0"/>
                                      <w:marRight w:val="0"/>
                                      <w:marTop w:val="0"/>
                                      <w:marBottom w:val="0"/>
                                      <w:divBdr>
                                        <w:top w:val="none" w:sz="0" w:space="0" w:color="auto"/>
                                        <w:left w:val="none" w:sz="0" w:space="0" w:color="auto"/>
                                        <w:bottom w:val="none" w:sz="0" w:space="0" w:color="auto"/>
                                        <w:right w:val="none" w:sz="0" w:space="0" w:color="auto"/>
                                      </w:divBdr>
                                    </w:div>
                                    <w:div w:id="197546402">
                                      <w:marLeft w:val="0"/>
                                      <w:marRight w:val="0"/>
                                      <w:marTop w:val="0"/>
                                      <w:marBottom w:val="0"/>
                                      <w:divBdr>
                                        <w:top w:val="none" w:sz="0" w:space="0" w:color="auto"/>
                                        <w:left w:val="none" w:sz="0" w:space="0" w:color="auto"/>
                                        <w:bottom w:val="none" w:sz="0" w:space="0" w:color="auto"/>
                                        <w:right w:val="none" w:sz="0" w:space="0" w:color="auto"/>
                                      </w:divBdr>
                                    </w:div>
                                    <w:div w:id="235091463">
                                      <w:marLeft w:val="0"/>
                                      <w:marRight w:val="0"/>
                                      <w:marTop w:val="0"/>
                                      <w:marBottom w:val="0"/>
                                      <w:divBdr>
                                        <w:top w:val="none" w:sz="0" w:space="0" w:color="auto"/>
                                        <w:left w:val="none" w:sz="0" w:space="0" w:color="auto"/>
                                        <w:bottom w:val="none" w:sz="0" w:space="0" w:color="auto"/>
                                        <w:right w:val="none" w:sz="0" w:space="0" w:color="auto"/>
                                      </w:divBdr>
                                    </w:div>
                                    <w:div w:id="421342303">
                                      <w:marLeft w:val="0"/>
                                      <w:marRight w:val="0"/>
                                      <w:marTop w:val="0"/>
                                      <w:marBottom w:val="0"/>
                                      <w:divBdr>
                                        <w:top w:val="none" w:sz="0" w:space="0" w:color="auto"/>
                                        <w:left w:val="none" w:sz="0" w:space="0" w:color="auto"/>
                                        <w:bottom w:val="none" w:sz="0" w:space="0" w:color="auto"/>
                                        <w:right w:val="none" w:sz="0" w:space="0" w:color="auto"/>
                                      </w:divBdr>
                                    </w:div>
                                    <w:div w:id="456097670">
                                      <w:marLeft w:val="0"/>
                                      <w:marRight w:val="0"/>
                                      <w:marTop w:val="0"/>
                                      <w:marBottom w:val="0"/>
                                      <w:divBdr>
                                        <w:top w:val="none" w:sz="0" w:space="0" w:color="auto"/>
                                        <w:left w:val="none" w:sz="0" w:space="0" w:color="auto"/>
                                        <w:bottom w:val="none" w:sz="0" w:space="0" w:color="auto"/>
                                        <w:right w:val="none" w:sz="0" w:space="0" w:color="auto"/>
                                      </w:divBdr>
                                    </w:div>
                                    <w:div w:id="480273750">
                                      <w:marLeft w:val="0"/>
                                      <w:marRight w:val="0"/>
                                      <w:marTop w:val="0"/>
                                      <w:marBottom w:val="0"/>
                                      <w:divBdr>
                                        <w:top w:val="none" w:sz="0" w:space="0" w:color="auto"/>
                                        <w:left w:val="none" w:sz="0" w:space="0" w:color="auto"/>
                                        <w:bottom w:val="none" w:sz="0" w:space="0" w:color="auto"/>
                                        <w:right w:val="none" w:sz="0" w:space="0" w:color="auto"/>
                                      </w:divBdr>
                                    </w:div>
                                    <w:div w:id="784077958">
                                      <w:marLeft w:val="0"/>
                                      <w:marRight w:val="0"/>
                                      <w:marTop w:val="0"/>
                                      <w:marBottom w:val="0"/>
                                      <w:divBdr>
                                        <w:top w:val="none" w:sz="0" w:space="0" w:color="auto"/>
                                        <w:left w:val="none" w:sz="0" w:space="0" w:color="auto"/>
                                        <w:bottom w:val="none" w:sz="0" w:space="0" w:color="auto"/>
                                        <w:right w:val="none" w:sz="0" w:space="0" w:color="auto"/>
                                      </w:divBdr>
                                    </w:div>
                                    <w:div w:id="952858653">
                                      <w:marLeft w:val="0"/>
                                      <w:marRight w:val="0"/>
                                      <w:marTop w:val="0"/>
                                      <w:marBottom w:val="0"/>
                                      <w:divBdr>
                                        <w:top w:val="none" w:sz="0" w:space="0" w:color="auto"/>
                                        <w:left w:val="none" w:sz="0" w:space="0" w:color="auto"/>
                                        <w:bottom w:val="none" w:sz="0" w:space="0" w:color="auto"/>
                                        <w:right w:val="none" w:sz="0" w:space="0" w:color="auto"/>
                                      </w:divBdr>
                                    </w:div>
                                    <w:div w:id="1082725069">
                                      <w:marLeft w:val="0"/>
                                      <w:marRight w:val="0"/>
                                      <w:marTop w:val="0"/>
                                      <w:marBottom w:val="0"/>
                                      <w:divBdr>
                                        <w:top w:val="none" w:sz="0" w:space="0" w:color="auto"/>
                                        <w:left w:val="none" w:sz="0" w:space="0" w:color="auto"/>
                                        <w:bottom w:val="none" w:sz="0" w:space="0" w:color="auto"/>
                                        <w:right w:val="none" w:sz="0" w:space="0" w:color="auto"/>
                                      </w:divBdr>
                                    </w:div>
                                    <w:div w:id="1109162779">
                                      <w:marLeft w:val="0"/>
                                      <w:marRight w:val="0"/>
                                      <w:marTop w:val="0"/>
                                      <w:marBottom w:val="0"/>
                                      <w:divBdr>
                                        <w:top w:val="none" w:sz="0" w:space="0" w:color="auto"/>
                                        <w:left w:val="none" w:sz="0" w:space="0" w:color="auto"/>
                                        <w:bottom w:val="none" w:sz="0" w:space="0" w:color="auto"/>
                                        <w:right w:val="none" w:sz="0" w:space="0" w:color="auto"/>
                                      </w:divBdr>
                                    </w:div>
                                    <w:div w:id="1164708994">
                                      <w:marLeft w:val="0"/>
                                      <w:marRight w:val="0"/>
                                      <w:marTop w:val="0"/>
                                      <w:marBottom w:val="0"/>
                                      <w:divBdr>
                                        <w:top w:val="none" w:sz="0" w:space="0" w:color="auto"/>
                                        <w:left w:val="none" w:sz="0" w:space="0" w:color="auto"/>
                                        <w:bottom w:val="none" w:sz="0" w:space="0" w:color="auto"/>
                                        <w:right w:val="none" w:sz="0" w:space="0" w:color="auto"/>
                                      </w:divBdr>
                                    </w:div>
                                    <w:div w:id="1196968648">
                                      <w:marLeft w:val="0"/>
                                      <w:marRight w:val="0"/>
                                      <w:marTop w:val="0"/>
                                      <w:marBottom w:val="0"/>
                                      <w:divBdr>
                                        <w:top w:val="none" w:sz="0" w:space="0" w:color="auto"/>
                                        <w:left w:val="none" w:sz="0" w:space="0" w:color="auto"/>
                                        <w:bottom w:val="none" w:sz="0" w:space="0" w:color="auto"/>
                                        <w:right w:val="none" w:sz="0" w:space="0" w:color="auto"/>
                                      </w:divBdr>
                                    </w:div>
                                    <w:div w:id="1264847924">
                                      <w:marLeft w:val="0"/>
                                      <w:marRight w:val="0"/>
                                      <w:marTop w:val="0"/>
                                      <w:marBottom w:val="0"/>
                                      <w:divBdr>
                                        <w:top w:val="none" w:sz="0" w:space="0" w:color="auto"/>
                                        <w:left w:val="none" w:sz="0" w:space="0" w:color="auto"/>
                                        <w:bottom w:val="none" w:sz="0" w:space="0" w:color="auto"/>
                                        <w:right w:val="none" w:sz="0" w:space="0" w:color="auto"/>
                                      </w:divBdr>
                                    </w:div>
                                    <w:div w:id="1478913341">
                                      <w:marLeft w:val="0"/>
                                      <w:marRight w:val="0"/>
                                      <w:marTop w:val="0"/>
                                      <w:marBottom w:val="0"/>
                                      <w:divBdr>
                                        <w:top w:val="none" w:sz="0" w:space="0" w:color="auto"/>
                                        <w:left w:val="none" w:sz="0" w:space="0" w:color="auto"/>
                                        <w:bottom w:val="none" w:sz="0" w:space="0" w:color="auto"/>
                                        <w:right w:val="none" w:sz="0" w:space="0" w:color="auto"/>
                                      </w:divBdr>
                                    </w:div>
                                    <w:div w:id="1489056761">
                                      <w:marLeft w:val="0"/>
                                      <w:marRight w:val="0"/>
                                      <w:marTop w:val="0"/>
                                      <w:marBottom w:val="0"/>
                                      <w:divBdr>
                                        <w:top w:val="none" w:sz="0" w:space="0" w:color="auto"/>
                                        <w:left w:val="none" w:sz="0" w:space="0" w:color="auto"/>
                                        <w:bottom w:val="none" w:sz="0" w:space="0" w:color="auto"/>
                                        <w:right w:val="none" w:sz="0" w:space="0" w:color="auto"/>
                                      </w:divBdr>
                                    </w:div>
                                    <w:div w:id="1520856338">
                                      <w:marLeft w:val="0"/>
                                      <w:marRight w:val="0"/>
                                      <w:marTop w:val="0"/>
                                      <w:marBottom w:val="0"/>
                                      <w:divBdr>
                                        <w:top w:val="none" w:sz="0" w:space="0" w:color="auto"/>
                                        <w:left w:val="none" w:sz="0" w:space="0" w:color="auto"/>
                                        <w:bottom w:val="none" w:sz="0" w:space="0" w:color="auto"/>
                                        <w:right w:val="none" w:sz="0" w:space="0" w:color="auto"/>
                                      </w:divBdr>
                                    </w:div>
                                    <w:div w:id="1558735419">
                                      <w:marLeft w:val="0"/>
                                      <w:marRight w:val="0"/>
                                      <w:marTop w:val="0"/>
                                      <w:marBottom w:val="0"/>
                                      <w:divBdr>
                                        <w:top w:val="none" w:sz="0" w:space="0" w:color="auto"/>
                                        <w:left w:val="none" w:sz="0" w:space="0" w:color="auto"/>
                                        <w:bottom w:val="none" w:sz="0" w:space="0" w:color="auto"/>
                                        <w:right w:val="none" w:sz="0" w:space="0" w:color="auto"/>
                                      </w:divBdr>
                                    </w:div>
                                    <w:div w:id="1622374459">
                                      <w:marLeft w:val="0"/>
                                      <w:marRight w:val="0"/>
                                      <w:marTop w:val="0"/>
                                      <w:marBottom w:val="0"/>
                                      <w:divBdr>
                                        <w:top w:val="none" w:sz="0" w:space="0" w:color="auto"/>
                                        <w:left w:val="none" w:sz="0" w:space="0" w:color="auto"/>
                                        <w:bottom w:val="none" w:sz="0" w:space="0" w:color="auto"/>
                                        <w:right w:val="none" w:sz="0" w:space="0" w:color="auto"/>
                                      </w:divBdr>
                                    </w:div>
                                    <w:div w:id="1703745519">
                                      <w:marLeft w:val="0"/>
                                      <w:marRight w:val="0"/>
                                      <w:marTop w:val="0"/>
                                      <w:marBottom w:val="0"/>
                                      <w:divBdr>
                                        <w:top w:val="none" w:sz="0" w:space="0" w:color="auto"/>
                                        <w:left w:val="none" w:sz="0" w:space="0" w:color="auto"/>
                                        <w:bottom w:val="none" w:sz="0" w:space="0" w:color="auto"/>
                                        <w:right w:val="none" w:sz="0" w:space="0" w:color="auto"/>
                                      </w:divBdr>
                                    </w:div>
                                    <w:div w:id="1759328413">
                                      <w:marLeft w:val="0"/>
                                      <w:marRight w:val="0"/>
                                      <w:marTop w:val="0"/>
                                      <w:marBottom w:val="0"/>
                                      <w:divBdr>
                                        <w:top w:val="none" w:sz="0" w:space="0" w:color="auto"/>
                                        <w:left w:val="none" w:sz="0" w:space="0" w:color="auto"/>
                                        <w:bottom w:val="none" w:sz="0" w:space="0" w:color="auto"/>
                                        <w:right w:val="none" w:sz="0" w:space="0" w:color="auto"/>
                                      </w:divBdr>
                                    </w:div>
                                    <w:div w:id="1792507756">
                                      <w:marLeft w:val="0"/>
                                      <w:marRight w:val="0"/>
                                      <w:marTop w:val="0"/>
                                      <w:marBottom w:val="0"/>
                                      <w:divBdr>
                                        <w:top w:val="none" w:sz="0" w:space="0" w:color="auto"/>
                                        <w:left w:val="none" w:sz="0" w:space="0" w:color="auto"/>
                                        <w:bottom w:val="none" w:sz="0" w:space="0" w:color="auto"/>
                                        <w:right w:val="none" w:sz="0" w:space="0" w:color="auto"/>
                                      </w:divBdr>
                                    </w:div>
                                    <w:div w:id="1795252421">
                                      <w:marLeft w:val="0"/>
                                      <w:marRight w:val="0"/>
                                      <w:marTop w:val="0"/>
                                      <w:marBottom w:val="0"/>
                                      <w:divBdr>
                                        <w:top w:val="none" w:sz="0" w:space="0" w:color="auto"/>
                                        <w:left w:val="none" w:sz="0" w:space="0" w:color="auto"/>
                                        <w:bottom w:val="none" w:sz="0" w:space="0" w:color="auto"/>
                                        <w:right w:val="none" w:sz="0" w:space="0" w:color="auto"/>
                                      </w:divBdr>
                                    </w:div>
                                    <w:div w:id="1868635596">
                                      <w:marLeft w:val="0"/>
                                      <w:marRight w:val="0"/>
                                      <w:marTop w:val="0"/>
                                      <w:marBottom w:val="0"/>
                                      <w:divBdr>
                                        <w:top w:val="none" w:sz="0" w:space="0" w:color="auto"/>
                                        <w:left w:val="none" w:sz="0" w:space="0" w:color="auto"/>
                                        <w:bottom w:val="none" w:sz="0" w:space="0" w:color="auto"/>
                                        <w:right w:val="none" w:sz="0" w:space="0" w:color="auto"/>
                                      </w:divBdr>
                                    </w:div>
                                    <w:div w:id="1873764591">
                                      <w:marLeft w:val="0"/>
                                      <w:marRight w:val="0"/>
                                      <w:marTop w:val="0"/>
                                      <w:marBottom w:val="0"/>
                                      <w:divBdr>
                                        <w:top w:val="none" w:sz="0" w:space="0" w:color="auto"/>
                                        <w:left w:val="none" w:sz="0" w:space="0" w:color="auto"/>
                                        <w:bottom w:val="none" w:sz="0" w:space="0" w:color="auto"/>
                                        <w:right w:val="none" w:sz="0" w:space="0" w:color="auto"/>
                                      </w:divBdr>
                                    </w:div>
                                    <w:div w:id="1876962650">
                                      <w:marLeft w:val="0"/>
                                      <w:marRight w:val="0"/>
                                      <w:marTop w:val="0"/>
                                      <w:marBottom w:val="0"/>
                                      <w:divBdr>
                                        <w:top w:val="none" w:sz="0" w:space="0" w:color="auto"/>
                                        <w:left w:val="none" w:sz="0" w:space="0" w:color="auto"/>
                                        <w:bottom w:val="none" w:sz="0" w:space="0" w:color="auto"/>
                                        <w:right w:val="none" w:sz="0" w:space="0" w:color="auto"/>
                                      </w:divBdr>
                                    </w:div>
                                    <w:div w:id="1934436217">
                                      <w:marLeft w:val="0"/>
                                      <w:marRight w:val="0"/>
                                      <w:marTop w:val="0"/>
                                      <w:marBottom w:val="0"/>
                                      <w:divBdr>
                                        <w:top w:val="none" w:sz="0" w:space="0" w:color="auto"/>
                                        <w:left w:val="none" w:sz="0" w:space="0" w:color="auto"/>
                                        <w:bottom w:val="none" w:sz="0" w:space="0" w:color="auto"/>
                                        <w:right w:val="none" w:sz="0" w:space="0" w:color="auto"/>
                                      </w:divBdr>
                                    </w:div>
                                    <w:div w:id="1957055575">
                                      <w:marLeft w:val="0"/>
                                      <w:marRight w:val="0"/>
                                      <w:marTop w:val="0"/>
                                      <w:marBottom w:val="0"/>
                                      <w:divBdr>
                                        <w:top w:val="none" w:sz="0" w:space="0" w:color="auto"/>
                                        <w:left w:val="none" w:sz="0" w:space="0" w:color="auto"/>
                                        <w:bottom w:val="none" w:sz="0" w:space="0" w:color="auto"/>
                                        <w:right w:val="none" w:sz="0" w:space="0" w:color="auto"/>
                                      </w:divBdr>
                                    </w:div>
                                    <w:div w:id="20477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78180">
      <w:bodyDiv w:val="1"/>
      <w:marLeft w:val="0"/>
      <w:marRight w:val="0"/>
      <w:marTop w:val="0"/>
      <w:marBottom w:val="0"/>
      <w:divBdr>
        <w:top w:val="none" w:sz="0" w:space="0" w:color="auto"/>
        <w:left w:val="none" w:sz="0" w:space="0" w:color="auto"/>
        <w:bottom w:val="none" w:sz="0" w:space="0" w:color="auto"/>
        <w:right w:val="none" w:sz="0" w:space="0" w:color="auto"/>
      </w:divBdr>
    </w:div>
    <w:div w:id="768045975">
      <w:bodyDiv w:val="1"/>
      <w:marLeft w:val="0"/>
      <w:marRight w:val="0"/>
      <w:marTop w:val="0"/>
      <w:marBottom w:val="0"/>
      <w:divBdr>
        <w:top w:val="none" w:sz="0" w:space="0" w:color="auto"/>
        <w:left w:val="none" w:sz="0" w:space="0" w:color="auto"/>
        <w:bottom w:val="none" w:sz="0" w:space="0" w:color="auto"/>
        <w:right w:val="none" w:sz="0" w:space="0" w:color="auto"/>
      </w:divBdr>
    </w:div>
    <w:div w:id="771389793">
      <w:bodyDiv w:val="1"/>
      <w:marLeft w:val="0"/>
      <w:marRight w:val="0"/>
      <w:marTop w:val="0"/>
      <w:marBottom w:val="0"/>
      <w:divBdr>
        <w:top w:val="none" w:sz="0" w:space="0" w:color="auto"/>
        <w:left w:val="none" w:sz="0" w:space="0" w:color="auto"/>
        <w:bottom w:val="none" w:sz="0" w:space="0" w:color="auto"/>
        <w:right w:val="none" w:sz="0" w:space="0" w:color="auto"/>
      </w:divBdr>
    </w:div>
    <w:div w:id="781149987">
      <w:bodyDiv w:val="1"/>
      <w:marLeft w:val="0"/>
      <w:marRight w:val="0"/>
      <w:marTop w:val="0"/>
      <w:marBottom w:val="0"/>
      <w:divBdr>
        <w:top w:val="none" w:sz="0" w:space="0" w:color="auto"/>
        <w:left w:val="none" w:sz="0" w:space="0" w:color="auto"/>
        <w:bottom w:val="none" w:sz="0" w:space="0" w:color="auto"/>
        <w:right w:val="none" w:sz="0" w:space="0" w:color="auto"/>
      </w:divBdr>
    </w:div>
    <w:div w:id="850677332">
      <w:bodyDiv w:val="1"/>
      <w:marLeft w:val="0"/>
      <w:marRight w:val="0"/>
      <w:marTop w:val="0"/>
      <w:marBottom w:val="0"/>
      <w:divBdr>
        <w:top w:val="none" w:sz="0" w:space="0" w:color="auto"/>
        <w:left w:val="none" w:sz="0" w:space="0" w:color="auto"/>
        <w:bottom w:val="none" w:sz="0" w:space="0" w:color="auto"/>
        <w:right w:val="none" w:sz="0" w:space="0" w:color="auto"/>
      </w:divBdr>
    </w:div>
    <w:div w:id="850724456">
      <w:bodyDiv w:val="1"/>
      <w:marLeft w:val="0"/>
      <w:marRight w:val="0"/>
      <w:marTop w:val="0"/>
      <w:marBottom w:val="0"/>
      <w:divBdr>
        <w:top w:val="none" w:sz="0" w:space="0" w:color="auto"/>
        <w:left w:val="none" w:sz="0" w:space="0" w:color="auto"/>
        <w:bottom w:val="none" w:sz="0" w:space="0" w:color="auto"/>
        <w:right w:val="none" w:sz="0" w:space="0" w:color="auto"/>
      </w:divBdr>
    </w:div>
    <w:div w:id="851341197">
      <w:bodyDiv w:val="1"/>
      <w:marLeft w:val="0"/>
      <w:marRight w:val="0"/>
      <w:marTop w:val="0"/>
      <w:marBottom w:val="0"/>
      <w:divBdr>
        <w:top w:val="none" w:sz="0" w:space="0" w:color="auto"/>
        <w:left w:val="none" w:sz="0" w:space="0" w:color="auto"/>
        <w:bottom w:val="none" w:sz="0" w:space="0" w:color="auto"/>
        <w:right w:val="none" w:sz="0" w:space="0" w:color="auto"/>
      </w:divBdr>
    </w:div>
    <w:div w:id="872763250">
      <w:bodyDiv w:val="1"/>
      <w:marLeft w:val="0"/>
      <w:marRight w:val="0"/>
      <w:marTop w:val="0"/>
      <w:marBottom w:val="0"/>
      <w:divBdr>
        <w:top w:val="none" w:sz="0" w:space="0" w:color="auto"/>
        <w:left w:val="none" w:sz="0" w:space="0" w:color="auto"/>
        <w:bottom w:val="none" w:sz="0" w:space="0" w:color="auto"/>
        <w:right w:val="none" w:sz="0" w:space="0" w:color="auto"/>
      </w:divBdr>
    </w:div>
    <w:div w:id="895091790">
      <w:bodyDiv w:val="1"/>
      <w:marLeft w:val="0"/>
      <w:marRight w:val="0"/>
      <w:marTop w:val="0"/>
      <w:marBottom w:val="0"/>
      <w:divBdr>
        <w:top w:val="none" w:sz="0" w:space="0" w:color="auto"/>
        <w:left w:val="none" w:sz="0" w:space="0" w:color="auto"/>
        <w:bottom w:val="none" w:sz="0" w:space="0" w:color="auto"/>
        <w:right w:val="none" w:sz="0" w:space="0" w:color="auto"/>
      </w:divBdr>
    </w:div>
    <w:div w:id="900408961">
      <w:bodyDiv w:val="1"/>
      <w:marLeft w:val="0"/>
      <w:marRight w:val="0"/>
      <w:marTop w:val="0"/>
      <w:marBottom w:val="0"/>
      <w:divBdr>
        <w:top w:val="none" w:sz="0" w:space="0" w:color="auto"/>
        <w:left w:val="none" w:sz="0" w:space="0" w:color="auto"/>
        <w:bottom w:val="none" w:sz="0" w:space="0" w:color="auto"/>
        <w:right w:val="none" w:sz="0" w:space="0" w:color="auto"/>
      </w:divBdr>
    </w:div>
    <w:div w:id="978220538">
      <w:bodyDiv w:val="1"/>
      <w:marLeft w:val="0"/>
      <w:marRight w:val="0"/>
      <w:marTop w:val="0"/>
      <w:marBottom w:val="0"/>
      <w:divBdr>
        <w:top w:val="none" w:sz="0" w:space="0" w:color="auto"/>
        <w:left w:val="none" w:sz="0" w:space="0" w:color="auto"/>
        <w:bottom w:val="none" w:sz="0" w:space="0" w:color="auto"/>
        <w:right w:val="none" w:sz="0" w:space="0" w:color="auto"/>
      </w:divBdr>
    </w:div>
    <w:div w:id="1010063236">
      <w:bodyDiv w:val="1"/>
      <w:marLeft w:val="0"/>
      <w:marRight w:val="0"/>
      <w:marTop w:val="0"/>
      <w:marBottom w:val="0"/>
      <w:divBdr>
        <w:top w:val="none" w:sz="0" w:space="0" w:color="auto"/>
        <w:left w:val="none" w:sz="0" w:space="0" w:color="auto"/>
        <w:bottom w:val="none" w:sz="0" w:space="0" w:color="auto"/>
        <w:right w:val="none" w:sz="0" w:space="0" w:color="auto"/>
      </w:divBdr>
    </w:div>
    <w:div w:id="1012537938">
      <w:bodyDiv w:val="1"/>
      <w:marLeft w:val="0"/>
      <w:marRight w:val="0"/>
      <w:marTop w:val="0"/>
      <w:marBottom w:val="0"/>
      <w:divBdr>
        <w:top w:val="none" w:sz="0" w:space="0" w:color="auto"/>
        <w:left w:val="none" w:sz="0" w:space="0" w:color="auto"/>
        <w:bottom w:val="none" w:sz="0" w:space="0" w:color="auto"/>
        <w:right w:val="none" w:sz="0" w:space="0" w:color="auto"/>
      </w:divBdr>
    </w:div>
    <w:div w:id="1063791132">
      <w:bodyDiv w:val="1"/>
      <w:marLeft w:val="0"/>
      <w:marRight w:val="0"/>
      <w:marTop w:val="0"/>
      <w:marBottom w:val="0"/>
      <w:divBdr>
        <w:top w:val="none" w:sz="0" w:space="0" w:color="auto"/>
        <w:left w:val="none" w:sz="0" w:space="0" w:color="auto"/>
        <w:bottom w:val="none" w:sz="0" w:space="0" w:color="auto"/>
        <w:right w:val="none" w:sz="0" w:space="0" w:color="auto"/>
      </w:divBdr>
    </w:div>
    <w:div w:id="1083114155">
      <w:bodyDiv w:val="1"/>
      <w:marLeft w:val="0"/>
      <w:marRight w:val="0"/>
      <w:marTop w:val="0"/>
      <w:marBottom w:val="0"/>
      <w:divBdr>
        <w:top w:val="none" w:sz="0" w:space="0" w:color="auto"/>
        <w:left w:val="none" w:sz="0" w:space="0" w:color="auto"/>
        <w:bottom w:val="none" w:sz="0" w:space="0" w:color="auto"/>
        <w:right w:val="none" w:sz="0" w:space="0" w:color="auto"/>
      </w:divBdr>
    </w:div>
    <w:div w:id="1101417142">
      <w:bodyDiv w:val="1"/>
      <w:marLeft w:val="0"/>
      <w:marRight w:val="0"/>
      <w:marTop w:val="0"/>
      <w:marBottom w:val="0"/>
      <w:divBdr>
        <w:top w:val="none" w:sz="0" w:space="0" w:color="auto"/>
        <w:left w:val="none" w:sz="0" w:space="0" w:color="auto"/>
        <w:bottom w:val="none" w:sz="0" w:space="0" w:color="auto"/>
        <w:right w:val="none" w:sz="0" w:space="0" w:color="auto"/>
      </w:divBdr>
    </w:div>
    <w:div w:id="1123353837">
      <w:bodyDiv w:val="1"/>
      <w:marLeft w:val="0"/>
      <w:marRight w:val="0"/>
      <w:marTop w:val="0"/>
      <w:marBottom w:val="0"/>
      <w:divBdr>
        <w:top w:val="none" w:sz="0" w:space="0" w:color="auto"/>
        <w:left w:val="none" w:sz="0" w:space="0" w:color="auto"/>
        <w:bottom w:val="none" w:sz="0" w:space="0" w:color="auto"/>
        <w:right w:val="none" w:sz="0" w:space="0" w:color="auto"/>
      </w:divBdr>
    </w:div>
    <w:div w:id="1169756151">
      <w:bodyDiv w:val="1"/>
      <w:marLeft w:val="0"/>
      <w:marRight w:val="0"/>
      <w:marTop w:val="0"/>
      <w:marBottom w:val="0"/>
      <w:divBdr>
        <w:top w:val="none" w:sz="0" w:space="0" w:color="auto"/>
        <w:left w:val="none" w:sz="0" w:space="0" w:color="auto"/>
        <w:bottom w:val="none" w:sz="0" w:space="0" w:color="auto"/>
        <w:right w:val="none" w:sz="0" w:space="0" w:color="auto"/>
      </w:divBdr>
    </w:div>
    <w:div w:id="1252931156">
      <w:bodyDiv w:val="1"/>
      <w:marLeft w:val="0"/>
      <w:marRight w:val="0"/>
      <w:marTop w:val="0"/>
      <w:marBottom w:val="0"/>
      <w:divBdr>
        <w:top w:val="none" w:sz="0" w:space="0" w:color="auto"/>
        <w:left w:val="none" w:sz="0" w:space="0" w:color="auto"/>
        <w:bottom w:val="none" w:sz="0" w:space="0" w:color="auto"/>
        <w:right w:val="none" w:sz="0" w:space="0" w:color="auto"/>
      </w:divBdr>
    </w:div>
    <w:div w:id="1295714778">
      <w:bodyDiv w:val="1"/>
      <w:marLeft w:val="0"/>
      <w:marRight w:val="0"/>
      <w:marTop w:val="0"/>
      <w:marBottom w:val="0"/>
      <w:divBdr>
        <w:top w:val="none" w:sz="0" w:space="0" w:color="auto"/>
        <w:left w:val="none" w:sz="0" w:space="0" w:color="auto"/>
        <w:bottom w:val="none" w:sz="0" w:space="0" w:color="auto"/>
        <w:right w:val="none" w:sz="0" w:space="0" w:color="auto"/>
      </w:divBdr>
    </w:div>
    <w:div w:id="1301958729">
      <w:bodyDiv w:val="1"/>
      <w:marLeft w:val="0"/>
      <w:marRight w:val="0"/>
      <w:marTop w:val="0"/>
      <w:marBottom w:val="0"/>
      <w:divBdr>
        <w:top w:val="none" w:sz="0" w:space="0" w:color="auto"/>
        <w:left w:val="none" w:sz="0" w:space="0" w:color="auto"/>
        <w:bottom w:val="none" w:sz="0" w:space="0" w:color="auto"/>
        <w:right w:val="none" w:sz="0" w:space="0" w:color="auto"/>
      </w:divBdr>
    </w:div>
    <w:div w:id="1403528053">
      <w:bodyDiv w:val="1"/>
      <w:marLeft w:val="0"/>
      <w:marRight w:val="0"/>
      <w:marTop w:val="0"/>
      <w:marBottom w:val="0"/>
      <w:divBdr>
        <w:top w:val="none" w:sz="0" w:space="0" w:color="auto"/>
        <w:left w:val="none" w:sz="0" w:space="0" w:color="auto"/>
        <w:bottom w:val="none" w:sz="0" w:space="0" w:color="auto"/>
        <w:right w:val="none" w:sz="0" w:space="0" w:color="auto"/>
      </w:divBdr>
    </w:div>
    <w:div w:id="1450590096">
      <w:bodyDiv w:val="1"/>
      <w:marLeft w:val="0"/>
      <w:marRight w:val="0"/>
      <w:marTop w:val="0"/>
      <w:marBottom w:val="0"/>
      <w:divBdr>
        <w:top w:val="none" w:sz="0" w:space="0" w:color="auto"/>
        <w:left w:val="none" w:sz="0" w:space="0" w:color="auto"/>
        <w:bottom w:val="none" w:sz="0" w:space="0" w:color="auto"/>
        <w:right w:val="none" w:sz="0" w:space="0" w:color="auto"/>
      </w:divBdr>
    </w:div>
    <w:div w:id="1531455013">
      <w:bodyDiv w:val="1"/>
      <w:marLeft w:val="0"/>
      <w:marRight w:val="0"/>
      <w:marTop w:val="0"/>
      <w:marBottom w:val="0"/>
      <w:divBdr>
        <w:top w:val="none" w:sz="0" w:space="0" w:color="auto"/>
        <w:left w:val="none" w:sz="0" w:space="0" w:color="auto"/>
        <w:bottom w:val="none" w:sz="0" w:space="0" w:color="auto"/>
        <w:right w:val="none" w:sz="0" w:space="0" w:color="auto"/>
      </w:divBdr>
    </w:div>
    <w:div w:id="1548178943">
      <w:bodyDiv w:val="1"/>
      <w:marLeft w:val="0"/>
      <w:marRight w:val="0"/>
      <w:marTop w:val="0"/>
      <w:marBottom w:val="0"/>
      <w:divBdr>
        <w:top w:val="none" w:sz="0" w:space="0" w:color="auto"/>
        <w:left w:val="none" w:sz="0" w:space="0" w:color="auto"/>
        <w:bottom w:val="none" w:sz="0" w:space="0" w:color="auto"/>
        <w:right w:val="none" w:sz="0" w:space="0" w:color="auto"/>
      </w:divBdr>
    </w:div>
    <w:div w:id="1599634064">
      <w:bodyDiv w:val="1"/>
      <w:marLeft w:val="0"/>
      <w:marRight w:val="0"/>
      <w:marTop w:val="0"/>
      <w:marBottom w:val="0"/>
      <w:divBdr>
        <w:top w:val="none" w:sz="0" w:space="0" w:color="auto"/>
        <w:left w:val="none" w:sz="0" w:space="0" w:color="auto"/>
        <w:bottom w:val="none" w:sz="0" w:space="0" w:color="auto"/>
        <w:right w:val="none" w:sz="0" w:space="0" w:color="auto"/>
      </w:divBdr>
    </w:div>
    <w:div w:id="1612516190">
      <w:bodyDiv w:val="1"/>
      <w:marLeft w:val="0"/>
      <w:marRight w:val="0"/>
      <w:marTop w:val="0"/>
      <w:marBottom w:val="0"/>
      <w:divBdr>
        <w:top w:val="none" w:sz="0" w:space="0" w:color="auto"/>
        <w:left w:val="none" w:sz="0" w:space="0" w:color="auto"/>
        <w:bottom w:val="none" w:sz="0" w:space="0" w:color="auto"/>
        <w:right w:val="none" w:sz="0" w:space="0" w:color="auto"/>
      </w:divBdr>
    </w:div>
    <w:div w:id="1616984529">
      <w:bodyDiv w:val="1"/>
      <w:marLeft w:val="0"/>
      <w:marRight w:val="0"/>
      <w:marTop w:val="0"/>
      <w:marBottom w:val="0"/>
      <w:divBdr>
        <w:top w:val="none" w:sz="0" w:space="0" w:color="auto"/>
        <w:left w:val="none" w:sz="0" w:space="0" w:color="auto"/>
        <w:bottom w:val="none" w:sz="0" w:space="0" w:color="auto"/>
        <w:right w:val="none" w:sz="0" w:space="0" w:color="auto"/>
      </w:divBdr>
      <w:divsChild>
        <w:div w:id="965165376">
          <w:marLeft w:val="0"/>
          <w:marRight w:val="0"/>
          <w:marTop w:val="0"/>
          <w:marBottom w:val="0"/>
          <w:divBdr>
            <w:top w:val="none" w:sz="0" w:space="0" w:color="auto"/>
            <w:left w:val="none" w:sz="0" w:space="0" w:color="auto"/>
            <w:bottom w:val="none" w:sz="0" w:space="0" w:color="auto"/>
            <w:right w:val="none" w:sz="0" w:space="0" w:color="auto"/>
          </w:divBdr>
          <w:divsChild>
            <w:div w:id="1304234957">
              <w:marLeft w:val="0"/>
              <w:marRight w:val="0"/>
              <w:marTop w:val="0"/>
              <w:marBottom w:val="0"/>
              <w:divBdr>
                <w:top w:val="none" w:sz="0" w:space="0" w:color="auto"/>
                <w:left w:val="none" w:sz="0" w:space="0" w:color="auto"/>
                <w:bottom w:val="none" w:sz="0" w:space="0" w:color="auto"/>
                <w:right w:val="none" w:sz="0" w:space="0" w:color="auto"/>
              </w:divBdr>
              <w:divsChild>
                <w:div w:id="1018657072">
                  <w:marLeft w:val="0"/>
                  <w:marRight w:val="0"/>
                  <w:marTop w:val="0"/>
                  <w:marBottom w:val="0"/>
                  <w:divBdr>
                    <w:top w:val="none" w:sz="0" w:space="0" w:color="auto"/>
                    <w:left w:val="none" w:sz="0" w:space="0" w:color="auto"/>
                    <w:bottom w:val="none" w:sz="0" w:space="0" w:color="auto"/>
                    <w:right w:val="none" w:sz="0" w:space="0" w:color="auto"/>
                  </w:divBdr>
                  <w:divsChild>
                    <w:div w:id="1343774214">
                      <w:marLeft w:val="0"/>
                      <w:marRight w:val="0"/>
                      <w:marTop w:val="0"/>
                      <w:marBottom w:val="0"/>
                      <w:divBdr>
                        <w:top w:val="none" w:sz="0" w:space="0" w:color="auto"/>
                        <w:left w:val="none" w:sz="0" w:space="0" w:color="auto"/>
                        <w:bottom w:val="none" w:sz="0" w:space="0" w:color="auto"/>
                        <w:right w:val="none" w:sz="0" w:space="0" w:color="auto"/>
                      </w:divBdr>
                      <w:divsChild>
                        <w:div w:id="497309644">
                          <w:marLeft w:val="0"/>
                          <w:marRight w:val="0"/>
                          <w:marTop w:val="0"/>
                          <w:marBottom w:val="0"/>
                          <w:divBdr>
                            <w:top w:val="none" w:sz="0" w:space="0" w:color="auto"/>
                            <w:left w:val="none" w:sz="0" w:space="0" w:color="auto"/>
                            <w:bottom w:val="none" w:sz="0" w:space="0" w:color="auto"/>
                            <w:right w:val="none" w:sz="0" w:space="0" w:color="auto"/>
                          </w:divBdr>
                          <w:divsChild>
                            <w:div w:id="493648432">
                              <w:marLeft w:val="0"/>
                              <w:marRight w:val="0"/>
                              <w:marTop w:val="0"/>
                              <w:marBottom w:val="0"/>
                              <w:divBdr>
                                <w:top w:val="none" w:sz="0" w:space="0" w:color="auto"/>
                                <w:left w:val="none" w:sz="0" w:space="0" w:color="auto"/>
                                <w:bottom w:val="none" w:sz="0" w:space="0" w:color="auto"/>
                                <w:right w:val="none" w:sz="0" w:space="0" w:color="auto"/>
                              </w:divBdr>
                              <w:divsChild>
                                <w:div w:id="2621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063360">
      <w:bodyDiv w:val="1"/>
      <w:marLeft w:val="0"/>
      <w:marRight w:val="0"/>
      <w:marTop w:val="0"/>
      <w:marBottom w:val="0"/>
      <w:divBdr>
        <w:top w:val="none" w:sz="0" w:space="0" w:color="auto"/>
        <w:left w:val="none" w:sz="0" w:space="0" w:color="auto"/>
        <w:bottom w:val="none" w:sz="0" w:space="0" w:color="auto"/>
        <w:right w:val="none" w:sz="0" w:space="0" w:color="auto"/>
      </w:divBdr>
    </w:div>
    <w:div w:id="1676223286">
      <w:bodyDiv w:val="1"/>
      <w:marLeft w:val="0"/>
      <w:marRight w:val="0"/>
      <w:marTop w:val="0"/>
      <w:marBottom w:val="0"/>
      <w:divBdr>
        <w:top w:val="none" w:sz="0" w:space="0" w:color="auto"/>
        <w:left w:val="none" w:sz="0" w:space="0" w:color="auto"/>
        <w:bottom w:val="none" w:sz="0" w:space="0" w:color="auto"/>
        <w:right w:val="none" w:sz="0" w:space="0" w:color="auto"/>
      </w:divBdr>
    </w:div>
    <w:div w:id="1796022997">
      <w:bodyDiv w:val="1"/>
      <w:marLeft w:val="0"/>
      <w:marRight w:val="0"/>
      <w:marTop w:val="0"/>
      <w:marBottom w:val="0"/>
      <w:divBdr>
        <w:top w:val="none" w:sz="0" w:space="0" w:color="auto"/>
        <w:left w:val="none" w:sz="0" w:space="0" w:color="auto"/>
        <w:bottom w:val="none" w:sz="0" w:space="0" w:color="auto"/>
        <w:right w:val="none" w:sz="0" w:space="0" w:color="auto"/>
      </w:divBdr>
    </w:div>
    <w:div w:id="1839274607">
      <w:bodyDiv w:val="1"/>
      <w:marLeft w:val="0"/>
      <w:marRight w:val="0"/>
      <w:marTop w:val="0"/>
      <w:marBottom w:val="0"/>
      <w:divBdr>
        <w:top w:val="none" w:sz="0" w:space="0" w:color="auto"/>
        <w:left w:val="none" w:sz="0" w:space="0" w:color="auto"/>
        <w:bottom w:val="none" w:sz="0" w:space="0" w:color="auto"/>
        <w:right w:val="none" w:sz="0" w:space="0" w:color="auto"/>
      </w:divBdr>
    </w:div>
    <w:div w:id="1906451690">
      <w:bodyDiv w:val="1"/>
      <w:marLeft w:val="0"/>
      <w:marRight w:val="0"/>
      <w:marTop w:val="0"/>
      <w:marBottom w:val="0"/>
      <w:divBdr>
        <w:top w:val="none" w:sz="0" w:space="0" w:color="auto"/>
        <w:left w:val="none" w:sz="0" w:space="0" w:color="auto"/>
        <w:bottom w:val="none" w:sz="0" w:space="0" w:color="auto"/>
        <w:right w:val="none" w:sz="0" w:space="0" w:color="auto"/>
      </w:divBdr>
    </w:div>
    <w:div w:id="1965847944">
      <w:bodyDiv w:val="1"/>
      <w:marLeft w:val="0"/>
      <w:marRight w:val="0"/>
      <w:marTop w:val="0"/>
      <w:marBottom w:val="0"/>
      <w:divBdr>
        <w:top w:val="none" w:sz="0" w:space="0" w:color="auto"/>
        <w:left w:val="none" w:sz="0" w:space="0" w:color="auto"/>
        <w:bottom w:val="none" w:sz="0" w:space="0" w:color="auto"/>
        <w:right w:val="none" w:sz="0" w:space="0" w:color="auto"/>
      </w:divBdr>
    </w:div>
    <w:div w:id="2071150775">
      <w:bodyDiv w:val="1"/>
      <w:marLeft w:val="0"/>
      <w:marRight w:val="0"/>
      <w:marTop w:val="0"/>
      <w:marBottom w:val="0"/>
      <w:divBdr>
        <w:top w:val="none" w:sz="0" w:space="0" w:color="auto"/>
        <w:left w:val="none" w:sz="0" w:space="0" w:color="auto"/>
        <w:bottom w:val="none" w:sz="0" w:space="0" w:color="auto"/>
        <w:right w:val="none" w:sz="0" w:space="0" w:color="auto"/>
      </w:divBdr>
    </w:div>
    <w:div w:id="2107261714">
      <w:bodyDiv w:val="1"/>
      <w:marLeft w:val="0"/>
      <w:marRight w:val="0"/>
      <w:marTop w:val="0"/>
      <w:marBottom w:val="0"/>
      <w:divBdr>
        <w:top w:val="none" w:sz="0" w:space="0" w:color="auto"/>
        <w:left w:val="none" w:sz="0" w:space="0" w:color="auto"/>
        <w:bottom w:val="none" w:sz="0" w:space="0" w:color="auto"/>
        <w:right w:val="none" w:sz="0" w:space="0" w:color="auto"/>
      </w:divBdr>
    </w:div>
    <w:div w:id="211354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tools4management.com/article/a-detailed-study-of-fiedlers-contingency-theory/" TargetMode="External" /><Relationship Id="rId18"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6.emf"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free-management-ebooks.com/faqld/leadtheory-06.htm" TargetMode="External" /><Relationship Id="rId5" Type="http://schemas.openxmlformats.org/officeDocument/2006/relationships/webSettings" Target="webSettings.xml" /><Relationship Id="rId15" Type="http://schemas.openxmlformats.org/officeDocument/2006/relationships/image" Target="media/image5.png" /><Relationship Id="rId10" Type="http://schemas.openxmlformats.org/officeDocument/2006/relationships/image" Target="media/image2.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http://staff.napier.ac.uk/intranet/Images/imgLogo.gif" TargetMode="External" /><Relationship Id="rId1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Wal091</b:Tag>
    <b:SourceType>JournalArticle</b:SourceType>
    <b:Guid>{6442B01D-9C70-4A74-9CE6-C5716B0DA54F}</b:Guid>
    <b:Title>Leadership and Employee Engagement</b:Title>
    <b:JournalName>Public Management</b:JournalName>
    <b:Year>2009</b:Year>
    <b:Pages>10+</b:Pages>
    <b:Author>
      <b:Author>
        <b:NameList>
          <b:Person>
            <b:Last>Wallace</b:Last>
            <b:First>Les</b:First>
          </b:Person>
          <b:Person>
            <b:Last>Trinka</b:Last>
            <b:First>Jim</b:First>
          </b:Person>
        </b:NameList>
      </b:Author>
    </b:Author>
    <b:RefOrder>4</b:RefOrder>
  </b:Source>
  <b:Source>
    <b:Tag>Bas99</b:Tag>
    <b:SourceType>JournalArticle</b:SourceType>
    <b:Guid>{0774546F-D277-411B-A8CD-1F5E08AEDE89}</b:Guid>
    <b:Title>Two Decades of Research and Development in Transformational Leadership</b:Title>
    <b:JournalName>European Journal of Organizational Psychology</b:JournalName>
    <b:Year>1999</b:Year>
    <b:Pages>9-32</b:Pages>
    <b:Author>
      <b:Author>
        <b:NameList>
          <b:Person>
            <b:Last>Bass</b:Last>
            <b:Middle>M.</b:Middle>
            <b:First>Bernard</b:First>
          </b:Person>
        </b:NameList>
      </b:Author>
    </b:Author>
    <b:RefOrder>15</b:RefOrder>
  </b:Source>
  <b:Source>
    <b:Tag>Bas85</b:Tag>
    <b:SourceType>Book</b:SourceType>
    <b:Guid>{482B07BB-D283-4540-A17B-FA0A296D202B}</b:Guid>
    <b:Title>Leadership and performance beyond expectations</b:Title>
    <b:Year>1985</b:Year>
    <b:Author>
      <b:Author>
        <b:NameList>
          <b:Person>
            <b:Last>Bass</b:Last>
            <b:Middle>M.</b:Middle>
            <b:First>Bernard</b:First>
          </b:Person>
        </b:NameList>
      </b:Author>
    </b:Author>
    <b:City>New York</b:City>
    <b:Publisher>Free Press</b:Publisher>
    <b:RefOrder>16</b:RefOrder>
  </b:Source>
  <b:Source>
    <b:Tag>Bre13</b:Tag>
    <b:SourceType>JournalArticle</b:SourceType>
    <b:Guid>{93ADC5C3-F3AC-4387-AABD-E13A496EC8D5}</b:Guid>
    <b:Title>Daily transactional and transformational leadership and daily employee engagement</b:Title>
    <b:Year>2013</b:Year>
    <b:JournalName>Occupational and Organizational Psychology</b:JournalName>
    <b:Pages>138-157</b:Pages>
    <b:Author>
      <b:Author>
        <b:NameList>
          <b:Person>
            <b:Last>Breevaart</b:Last>
            <b:First>Kimberley</b:First>
          </b:Person>
          <b:Person>
            <b:Last>Bakker</b:Last>
            <b:First>Arnold</b:First>
          </b:Person>
          <b:Person>
            <b:Last>Hetland</b:Last>
            <b:First>Jorn</b:First>
          </b:Person>
          <b:Person>
            <b:Last>Demerouti</b:Last>
            <b:First>Evangelia</b:First>
          </b:Person>
          <b:Person>
            <b:Last>Olsen</b:Last>
            <b:Middle>K.</b:Middle>
            <b:First>Olav</b:First>
          </b:Person>
          <b:Person>
            <b:Last>Espevik</b:Last>
            <b:First>Roar</b:First>
          </b:Person>
        </b:NameList>
      </b:Author>
    </b:Author>
    <b:RefOrder>17</b:RefOrder>
  </b:Source>
  <b:Source>
    <b:Tag>Jun02</b:Tag>
    <b:SourceType>JournalArticle</b:SourceType>
    <b:Guid>{88C34EC7-4123-452C-90CF-0AAD7E0EF33D}</b:Guid>
    <b:Author>
      <b:Author>
        <b:NameList>
          <b:Person>
            <b:Last>Jung</b:Last>
            <b:Middle>I.</b:Middle>
            <b:First>Dong</b:First>
          </b:Person>
          <b:Person>
            <b:Last>Sosik</b:Last>
            <b:Middle>J.</b:Middle>
            <b:First>John</b:First>
          </b:Person>
        </b:NameList>
      </b:Author>
    </b:Author>
    <b:Title>Transformational Leadership in work groups; The role of Empowerment, Cohesiveness, and collective-Efficacy on perceived group performance</b:Title>
    <b:JournalName>Sage</b:JournalName>
    <b:Year>2002</b:Year>
    <b:Pages>313-336</b:Pages>
    <b:RefOrder>7</b:RefOrder>
  </b:Source>
  <b:Source>
    <b:Tag>Gal18</b:Tag>
    <b:SourceType>InternetSite</b:SourceType>
    <b:Guid>{F2F67AA9-A544-4711-9421-8C83FA6B8CBD}</b:Guid>
    <b:Title>Gallup Daily: U.S. Employee Engagement</b:Title>
    <b:Year>2018</b:Year>
    <b:InternetSiteTitle>Gallup</b:InternetSiteTitle>
    <b:Month>04</b:Month>
    <b:Day>22</b:Day>
    <b:URL>http://news.gallup.com/poll/180404/gallup-daily-employee-engagement.aspx?version=print</b:URL>
    <b:RefOrder>18</b:RefOrder>
  </b:Source>
  <b:Source>
    <b:Tag>Rob04</b:Tag>
    <b:SourceType>ElectronicSource</b:SourceType>
    <b:Guid>{1D3A59A1-AA25-4FC8-8087-D792967105A2}</b:Guid>
    <b:Title>The Drivers of Employee Engagement</b:Title>
    <b:Year>2004</b:Year>
    <b:Author>
      <b:Author>
        <b:NameList>
          <b:Person>
            <b:Last>Robinson</b:Last>
            <b:First>Dilys</b:First>
          </b:Person>
          <b:Person>
            <b:Last>Perryman</b:Last>
            <b:First>Sarah</b:First>
          </b:Person>
          <b:Person>
            <b:Last>Hayday</b:Last>
            <b:First>Sue</b:First>
          </b:Person>
        </b:NameList>
      </b:Author>
    </b:Author>
    <b:City>Brighton</b:City>
    <b:CountryRegion>UK</b:CountryRegion>
    <b:RefOrder>8</b:RefOrder>
  </b:Source>
  <b:Source>
    <b:Tag>Sau15</b:Tag>
    <b:SourceType>Book</b:SourceType>
    <b:Guid>{CF55EBA9-D6C0-49E8-AA41-14CA84DEBCC4}</b:Guid>
    <b:Title>Research Methods for Business Students; 7th Edition</b:Title>
    <b:Year>2015</b:Year>
    <b:Publisher>Pearson Education</b:Publisher>
    <b:Author>
      <b:Author>
        <b:NameList>
          <b:Person>
            <b:Last>Saunders</b:Last>
            <b:Middle>N.K</b:Middle>
            <b:First>Mark</b:First>
          </b:Person>
        </b:NameList>
      </b:Author>
    </b:Author>
    <b:RefOrder>13</b:RefOrder>
  </b:Source>
  <b:Source>
    <b:Tag>Bel</b:Tag>
    <b:SourceType>Book</b:SourceType>
    <b:Guid>{E8CF13B4-55A2-4A8C-9FA7-C2E05996C1B7}</b:Guid>
    <b:Title>Business Research Methods. 3rd Edition</b:Title>
    <b:Author>
      <b:Author>
        <b:NameList>
          <b:Person>
            <b:Last>Bryman</b:Last>
            <b:First>A.</b:First>
          </b:Person>
          <b:Person>
            <b:Last>Bell</b:Last>
            <b:First>E.</b:First>
          </b:Person>
        </b:NameList>
      </b:Author>
    </b:Author>
    <b:Publisher>Oxford</b:Publisher>
    <b:Year>2011</b:Year>
    <b:RefOrder>14</b:RefOrder>
  </b:Source>
  <b:Source>
    <b:Tag>Abo18</b:Tag>
    <b:SourceType>InternetSite</b:SourceType>
    <b:Guid>{EB84A4C5-9F9F-4C56-8355-3B1EFED2EB40}</b:Guid>
    <b:Title>About RBC</b:Title>
    <b:Year>2018</b:Year>
    <b:InternetSiteTitle>RBC.com</b:InternetSiteTitle>
    <b:Month>April</b:Month>
    <b:Day>22</b:Day>
    <b:URL>http://www.rbc.com/aboutus/index.html</b:URL>
    <b:RefOrder>3</b:RefOrder>
  </b:Source>
  <b:Source>
    <b:Tag>Isa06</b:Tag>
    <b:SourceType>Book</b:SourceType>
    <b:Guid>{B3E2F483-7E49-462A-B024-2B508F8AD759}</b:Guid>
    <b:Title>Meeting the Innovation Challenge: Leadership for Transformation and Growth.</b:Title>
    <b:Year>2006</b:Year>
    <b:Publisher>John Wiley &amp; Sons, Inc</b:Publisher>
    <b:Author>
      <b:Author>
        <b:NameList>
          <b:Person>
            <b:Last>Isaksen</b:Last>
            <b:First>Scott</b:First>
          </b:Person>
          <b:Person>
            <b:Last>Tidd</b:Last>
            <b:First>Joe</b:First>
          </b:Person>
        </b:NameList>
      </b:Author>
    </b:Author>
    <b:RefOrder>2</b:RefOrder>
  </b:Source>
  <b:Source>
    <b:Tag>Gib06</b:Tag>
    <b:SourceType>Book</b:SourceType>
    <b:Guid>{F52E1538-E18E-4171-9139-E0A1A6B82C5E}</b:Guid>
    <b:Title>Employee Engagement: A REview of Current Research  and its implications,</b:Title>
    <b:Year>2006</b:Year>
    <b:City>New York</b:City>
    <b:Publisher>THe Conference Board</b:Publisher>
    <b:Author>
      <b:Author>
        <b:NameList>
          <b:Person>
            <b:Last>Gibbons</b:Last>
            <b:First>J.</b:First>
          </b:Person>
        </b:NameList>
      </b:Author>
    </b:Author>
    <b:RefOrder>19</b:RefOrder>
  </b:Source>
  <b:Source>
    <b:Tag>Cro12</b:Tag>
    <b:SourceType>JournalArticle</b:SourceType>
    <b:Guid>{5F9C9DA8-51C8-4AC9-B317-6F93136568B6}</b:Guid>
    <b:Title>Building engagement from the ground up: How top organizations leverage networks to drive employee engagement</b:Title>
    <b:Year>2012</b:Year>
    <b:JournalName>Organizational Dynamics</b:JournalName>
    <b:Pages>202-211</b:Pages>
    <b:Author>
      <b:Author>
        <b:NameList>
          <b:Person>
            <b:Last>Cross</b:Last>
            <b:First>Rob</b:First>
          </b:Person>
          <b:Person>
            <b:Last>Gerbasi</b:Last>
            <b:First>Alexandra</b:First>
          </b:Person>
          <b:Person>
            <b:Last>Assimakopoulos</b:Last>
            <b:First>Dimitris</b:First>
          </b:Person>
        </b:NameList>
      </b:Author>
    </b:Author>
    <b:RefOrder>20</b:RefOrder>
  </b:Source>
  <b:Source>
    <b:Tag>Kip02</b:Tag>
    <b:SourceType>Book</b:SourceType>
    <b:Guid>{DD8BB430-C7F2-4542-96DC-071C2BBA9B6B}</b:Guid>
    <b:Title>Leadership Styles</b:Title>
    <b:Year>2002</b:Year>
    <b:Author>
      <b:Author>
        <b:NameList>
          <b:Person>
            <b:Last>Kippenberger</b:Last>
            <b:First>Tony</b:First>
          </b:Person>
        </b:NameList>
      </b:Author>
    </b:Author>
    <b:City>Oxford</b:City>
    <b:Publisher>Capstone Publishing</b:Publisher>
    <b:RefOrder>10</b:RefOrder>
  </b:Source>
  <b:Source>
    <b:Tag>ElB14</b:Tag>
    <b:SourceType>JournalArticle</b:SourceType>
    <b:Guid>{18D72A7F-2AA3-4163-A6C6-36295DCCFFB8}</b:Guid>
    <b:Title>Employee Engagement as a Mediator between Transformational Leadership and Intention to Quit</b:Title>
    <b:Year>2014</b:Year>
    <b:JournalName>Competition Forum</b:JournalName>
    <b:Pages>152-160</b:Pages>
    <b:Author>
      <b:Author>
        <b:NameList>
          <b:Person>
            <b:Last>El Badawy</b:Last>
            <b:Middle>A</b:Middle>
            <b:First>Tarek</b:First>
          </b:Person>
          <b:Person>
            <b:Last>Bassiouny</b:Last>
            <b:First>Manal</b:First>
          </b:Person>
        </b:NameList>
      </b:Author>
    </b:Author>
    <b:RefOrder>11</b:RefOrder>
  </b:Source>
  <b:Source>
    <b:Tag>Ala09</b:Tag>
    <b:SourceType>JournalArticle</b:SourceType>
    <b:Guid>{FD01C6E4-EDE9-43DA-83E1-6D4C5CA7D120}</b:Guid>
    <b:Title>Level of job satisfaction and intent to leave among Malaysian nurses </b:Title>
    <b:JournalName>Business Intelligence Journal</b:JournalName>
    <b:Year>2009</b:Year>
    <b:Pages>23-127</b:Pages>
    <b:Author>
      <b:Author>
        <b:NameList>
          <b:Person>
            <b:Last>Alam</b:Last>
            <b:Middle>M.</b:Middle>
            <b:First>M.</b:First>
          </b:Person>
          <b:Person>
            <b:Last>Mohammad</b:Last>
            <b:Middle>F.</b:Middle>
            <b:First>J.</b:First>
          </b:Person>
        </b:NameList>
      </b:Author>
    </b:Author>
    <b:RefOrder>21</b:RefOrder>
  </b:Source>
  <b:Source>
    <b:Tag>Hil04</b:Tag>
    <b:SourceType>JournalArticle</b:SourceType>
    <b:Guid>{EDF606C1-298D-4AA7-9DDD-1983D07625B2}</b:Guid>
    <b:Author>
      <b:Author>
        <b:NameList>
          <b:Person>
            <b:Last>Hillmer</b:Last>
            <b:First>S.,</b:First>
            <b:Middle>Hillmer, B., &amp; McRoberts, G</b:Middle>
          </b:Person>
        </b:NameList>
      </b:Author>
    </b:Author>
    <b:Title>The real costs of turnover: Lessons from a call center</b:Title>
    <b:JournalName>Human Resource Planning</b:JournalName>
    <b:Year>2004</b:Year>
    <b:Pages>24-41</b:Pages>
    <b:RefOrder>22</b:RefOrder>
  </b:Source>
  <b:Source>
    <b:Tag>Kim96</b:Tag>
    <b:SourceType>JournalArticle</b:SourceType>
    <b:Guid>{B48BF6C7-BF43-4686-B752-34E8B1ECD634}</b:Guid>
    <b:Author>
      <b:Author>
        <b:NameList>
          <b:Person>
            <b:Last>Kim</b:Last>
            <b:First>S.,</b:First>
            <b:Middle>Price, J. L., Mueller, C. W., &amp; Watson, T. W.</b:Middle>
          </b:Person>
        </b:NameList>
      </b:Author>
    </b:Author>
    <b:Title>The determinants of career intent among physicians at a U.S. Air Force hospital</b:Title>
    <b:JournalName>Human Relations</b:JournalName>
    <b:Year>1996</b:Year>
    <b:Pages>947-976</b:Pages>
    <b:RefOrder>23</b:RefOrder>
  </b:Source>
  <b:Source>
    <b:Tag>Bal</b:Tag>
    <b:SourceType>Report</b:SourceType>
    <b:Guid>{FD62F208-9DA7-4A1F-871D-D2A849AB8B5A}</b:Guid>
    <b:Author>
      <b:Author>
        <b:NameList>
          <b:Person>
            <b:Last>Ballard</b:Last>
            <b:First>J</b:First>
          </b:Person>
        </b:NameList>
      </b:Author>
    </b:Author>
    <b:Title>Call center turnover: A study of the relationships between leadership style, burnout, engagement and intention to quit</b:Title>
    <b:Publisher>Capella University</b:Publisher>
    <b:RefOrder>24</b:RefOrder>
  </b:Source>
  <b:Source>
    <b:Tag>Rob041</b:Tag>
    <b:SourceType>Report</b:SourceType>
    <b:Guid>{5375FFCE-4583-4FE5-91B0-1F40909F3C0E}</b:Guid>
    <b:Title>The Drivers of Employee Engagement</b:Title>
    <b:Year>2004</b:Year>
    <b:Publisher>Institute for Employment Studies</b:Publisher>
    <b:City>Brighton</b:City>
    <b:Author>
      <b:Author>
        <b:NameList>
          <b:Person>
            <b:Last>Robinson</b:Last>
            <b:First>D</b:First>
          </b:Person>
          <b:Person>
            <b:Last>Perryman</b:Last>
            <b:First>S</b:First>
          </b:Person>
          <b:Person>
            <b:Last>Hayday</b:Last>
            <b:First>S</b:First>
          </b:Person>
        </b:NameList>
      </b:Author>
    </b:Author>
    <b:RefOrder>25</b:RefOrder>
  </b:Source>
  <b:Source>
    <b:Tag>Kuc18</b:Tag>
    <b:SourceType>InternetSite</b:SourceType>
    <b:Guid>{7D6577B2-F56A-4ABA-B660-D3A9C8E6A001}</b:Guid>
    <b:Title>Blueprint Leadership</b:Title>
    <b:Year>2018</b:Year>
    <b:InternetSiteTitle>Blueprintleadership.com</b:InternetSiteTitle>
    <b:Month>April</b:Month>
    <b:Day>22</b:Day>
    <b:URL>blueprintleadership.com</b:URL>
    <b:Author>
      <b:Author>
        <b:NameList>
          <b:Person>
            <b:Last>Kucala</b:Last>
            <b:First>Diane</b:First>
          </b:Person>
        </b:NameList>
      </b:Author>
    </b:Author>
    <b:RefOrder>6</b:RefOrder>
  </b:Source>
  <b:Source>
    <b:Tag>Gas13</b:Tag>
    <b:SourceType>ArticleInAPeriodical</b:SourceType>
    <b:Guid>{7668AD23-E2FC-42FD-87ED-FD3826530B25}</b:Guid>
    <b:Title>A factor confirmation and convergent validity of the “areas of worklife scale” (AWS) to Spanish translation</b:Title>
    <b:Year>2013</b:Year>
    <b:PeriodicalTitle>Health and Quality of life outcomes</b:PeriodicalTitle>
    <b:Author>
      <b:Author>
        <b:NameList>
          <b:Person>
            <b:Last>Gascon</b:Last>
            <b:First>Santiago</b:First>
          </b:Person>
          <b:Person>
            <b:Last>Leiter</b:Last>
            <b:Middle>P.</b:Middle>
            <b:First>Michael</b:First>
          </b:Person>
          <b:Person>
            <b:Last>Stright</b:Last>
            <b:First>Naomi</b:First>
          </b:Person>
          <b:Person>
            <b:Last>Santed</b:Last>
            <b:Middle>A.</b:Middle>
            <b:First>Miguel</b:First>
          </b:Person>
          <b:Person>
            <b:Last>Montero-Marin</b:Last>
            <b:First>Jesus</b:First>
          </b:Person>
          <b:Person>
            <b:Last>Andres</b:Last>
            <b:First>Eva</b:First>
          </b:Person>
          <b:Person>
            <b:Last>Asensio-Martinez</b:Last>
            <b:First>Angela</b:First>
          </b:Person>
          <b:Person>
            <b:Last>Garcia-Campayo</b:Last>
            <b:First>Javier</b:First>
          </b:Person>
        </b:NameList>
      </b:Author>
    </b:Author>
    <b:Month>Marcch</b:Month>
    <b:Day>25</b:Day>
    <b:RefOrder>9</b:RefOrder>
  </b:Source>
  <b:Source>
    <b:Tag>Wal092</b:Tag>
    <b:SourceType>ArticleInAPeriodical</b:SourceType>
    <b:Guid>{D4274BA0-6DE6-45F0-91CC-F1286FEBCB3F}</b:Guid>
    <b:Title>Leadership and Employee engagement</b:Title>
    <b:PeriodicalTitle>Public Management</b:PeriodicalTitle>
    <b:Year>2009</b:Year>
    <b:Month>June</b:Month>
    <b:Pages>10</b:Pages>
    <b:Author>
      <b:Author>
        <b:NameList>
          <b:Person>
            <b:Last>Wallace</b:Last>
            <b:First>Les</b:First>
          </b:Person>
          <b:Person>
            <b:Last>Trinka</b:Last>
            <b:First>Jim</b:First>
          </b:Person>
        </b:NameList>
      </b:Author>
    </b:Author>
    <b:RefOrder>1</b:RefOrder>
  </b:Source>
  <b:Source>
    <b:Tag>Har10</b:Tag>
    <b:SourceType>Book</b:SourceType>
    <b:Guid>{9D785E2B-C1A3-4019-B295-ED227F27777B}</b:Guid>
    <b:Title>Leadership for Healthcare</b:Title>
    <b:Year>2010</b:Year>
    <b:Author>
      <b:Author>
        <b:NameList>
          <b:Person>
            <b:Last>Hartley</b:Last>
            <b:First>Jean</b:First>
          </b:Person>
          <b:Person>
            <b:Last>Bennington</b:Last>
            <b:First>John</b:First>
          </b:Person>
        </b:NameList>
      </b:Author>
    </b:Author>
    <b:City>Bristol</b:City>
    <b:Publisher>Policy Press University of Bristol</b:Publisher>
    <b:RefOrder>5</b:RefOrder>
  </b:Source>
  <b:Source>
    <b:Tag>Kot14</b:Tag>
    <b:SourceType>DocumentFromInternetSite</b:SourceType>
    <b:Guid>{5197D5E2-A71E-4B93-A30F-B0EDB7BBD3BC}</b:Guid>
    <b:Title>Management is (Still) not leadership</b:Title>
    <b:Year>2014</b:Year>
    <b:InternetSiteTitle>Harvard Business Review</b:InternetSiteTitle>
    <b:Month>April</b:Month>
    <b:URL>https://hbr.org/2013/01/management-is-still-not-leadership</b:URL>
    <b:Author>
      <b:Author>
        <b:NameList>
          <b:Person>
            <b:Last>Kotter</b:Last>
            <b:Middle>P.</b:Middle>
            <b:First>J.</b:First>
          </b:Person>
        </b:NameList>
      </b:Author>
    </b:Author>
    <b:RefOrder>26</b:RefOrder>
  </b:Source>
  <b:Source>
    <b:Tag>Rot16</b:Tag>
    <b:SourceType>InternetSite</b:SourceType>
    <b:Guid>{D44317D4-2F9B-4FB2-B192-714B01DC3062}</b:Guid>
    <b:Title>5 Barriers to Employee Engagement </b:Title>
    <b:InternetSiteTitle>Association for Talent Development</b:InternetSiteTitle>
    <b:Year>2016</b:Year>
    <b:URL>https://www.td.org/newsletters/atd-links/5-barriers-to-employee-engagement</b:URL>
    <b:Author>
      <b:Author>
        <b:NameList>
          <b:Person>
            <b:Last>Rothwell</b:Last>
            <b:Middle>J.</b:Middle>
            <b:First>William</b:First>
          </b:Person>
        </b:NameList>
      </b:Author>
    </b:Author>
    <b:RefOrder>12</b:RefOrder>
  </b:Source>
</b:Sources>
</file>

<file path=customXml/itemProps1.xml><?xml version="1.0" encoding="utf-8"?>
<ds:datastoreItem xmlns:ds="http://schemas.openxmlformats.org/officeDocument/2006/customXml" ds:itemID="{E9DAEE51-E3CF-CE41-A5D7-B0964A7F3F3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7301</Words>
  <Characters>41616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48820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O'Hara, Alethia</dc:creator>
  <cp:keywords>Unclassified</cp:keywords>
  <dc:description/>
  <cp:lastModifiedBy>Alethia Stephenson</cp:lastModifiedBy>
  <cp:revision>2</cp:revision>
  <dcterms:created xsi:type="dcterms:W3CDTF">2018-08-07T19:40:00Z</dcterms:created>
  <dcterms:modified xsi:type="dcterms:W3CDTF">2018-08-07T19:40:00Z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aa9a28e7-fc82-4a5a-a19f-59f99e0c3755</vt:lpwstr>
  </property>
  <property fmtid="{D5CDD505-2E9C-101B-9397-08002B2CF9AE}" pid="3" name="Classification">
    <vt:lpwstr>Null</vt:lpwstr>
  </property>
</Properties>
</file>