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A688F" w14:textId="17107C77" w:rsidR="00CD0DCB" w:rsidRDefault="00CD0DCB" w:rsidP="00CD0DCB">
      <w:pPr>
        <w:pStyle w:val="Default"/>
        <w:jc w:val="right"/>
      </w:pPr>
      <w:r w:rsidRPr="00CD0DCB">
        <w:rPr>
          <w:noProof/>
        </w:rPr>
        <w:drawing>
          <wp:inline distT="0" distB="0" distL="0" distR="0" wp14:anchorId="1ABBF1FF" wp14:editId="0FC638A0">
            <wp:extent cx="185737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375" cy="2438400"/>
                    </a:xfrm>
                    <a:prstGeom prst="rect">
                      <a:avLst/>
                    </a:prstGeom>
                    <a:noFill/>
                    <a:ln>
                      <a:noFill/>
                    </a:ln>
                  </pic:spPr>
                </pic:pic>
              </a:graphicData>
            </a:graphic>
          </wp:inline>
        </w:drawing>
      </w:r>
      <w:r w:rsidR="00DC44BC">
        <w:tab/>
      </w:r>
      <w:r w:rsidR="00DC44BC">
        <w:tab/>
      </w:r>
      <w:r w:rsidR="00DC44BC">
        <w:tab/>
      </w:r>
      <w:r w:rsidR="00DC44BC">
        <w:tab/>
      </w:r>
      <w:r w:rsidR="00DC44BC">
        <w:tab/>
      </w:r>
      <w:r w:rsidR="00DC44BC">
        <w:tab/>
      </w:r>
      <w:r>
        <w:tab/>
      </w:r>
      <w:r>
        <w:tab/>
      </w:r>
      <w:r w:rsidRPr="00CD0DCB">
        <w:rPr>
          <w:noProof/>
          <w:sz w:val="28"/>
          <w:szCs w:val="28"/>
        </w:rPr>
        <w:drawing>
          <wp:inline distT="0" distB="0" distL="0" distR="0" wp14:anchorId="2434B84D" wp14:editId="322328C3">
            <wp:extent cx="25431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2438400"/>
                    </a:xfrm>
                    <a:prstGeom prst="rect">
                      <a:avLst/>
                    </a:prstGeom>
                    <a:noFill/>
                    <a:ln>
                      <a:noFill/>
                    </a:ln>
                  </pic:spPr>
                </pic:pic>
              </a:graphicData>
            </a:graphic>
          </wp:inline>
        </w:drawing>
      </w:r>
    </w:p>
    <w:p w14:paraId="0C77E8D2" w14:textId="611968D8" w:rsidR="00CD0DCB" w:rsidRDefault="00CD0DCB" w:rsidP="00CD0DCB">
      <w:pPr>
        <w:pStyle w:val="Default"/>
        <w:rPr>
          <w:sz w:val="28"/>
          <w:szCs w:val="28"/>
        </w:rPr>
      </w:pPr>
    </w:p>
    <w:p w14:paraId="4D172407" w14:textId="3F1FC81F" w:rsidR="00CD0DCB" w:rsidRDefault="00CD0DCB" w:rsidP="00CD0DCB">
      <w:pPr>
        <w:pStyle w:val="Default"/>
        <w:jc w:val="center"/>
        <w:rPr>
          <w:b/>
          <w:bCs/>
          <w:sz w:val="28"/>
          <w:szCs w:val="28"/>
        </w:rPr>
      </w:pPr>
      <w:r w:rsidRPr="00CD0DCB">
        <w:rPr>
          <w:b/>
          <w:bCs/>
          <w:sz w:val="28"/>
          <w:szCs w:val="28"/>
        </w:rPr>
        <w:t xml:space="preserve">Message </w:t>
      </w:r>
      <w:proofErr w:type="gramStart"/>
      <w:r w:rsidRPr="00CD0DCB">
        <w:rPr>
          <w:b/>
          <w:bCs/>
          <w:sz w:val="28"/>
          <w:szCs w:val="28"/>
        </w:rPr>
        <w:t>From</w:t>
      </w:r>
      <w:proofErr w:type="gramEnd"/>
      <w:r w:rsidRPr="00CD0DCB">
        <w:rPr>
          <w:b/>
          <w:bCs/>
          <w:sz w:val="28"/>
          <w:szCs w:val="28"/>
        </w:rPr>
        <w:t xml:space="preserve"> Deputy Mayor Steve Anderson</w:t>
      </w:r>
    </w:p>
    <w:p w14:paraId="414D2228" w14:textId="77777777" w:rsidR="00CD0DCB" w:rsidRPr="00CD0DCB" w:rsidRDefault="00CD0DCB" w:rsidP="00CD0DCB">
      <w:pPr>
        <w:pStyle w:val="Default"/>
        <w:jc w:val="center"/>
        <w:rPr>
          <w:b/>
          <w:bCs/>
          <w:sz w:val="28"/>
          <w:szCs w:val="28"/>
        </w:rPr>
      </w:pPr>
    </w:p>
    <w:p w14:paraId="6D3B7106" w14:textId="2CC743CD" w:rsidR="003C308D" w:rsidRDefault="00CD0DCB" w:rsidP="00CD0DCB">
      <w:pPr>
        <w:rPr>
          <w:sz w:val="28"/>
          <w:szCs w:val="28"/>
        </w:rPr>
      </w:pPr>
      <w:r>
        <w:rPr>
          <w:sz w:val="28"/>
          <w:szCs w:val="28"/>
        </w:rPr>
        <w:t>I want to congratulate Alethia for her tireless work and advocacy for the Black and Caribbean community in Dufferin County. The creation of the Dufferin County Canadian Black Association will ensure that the much</w:t>
      </w:r>
      <w:r w:rsidR="00FE5643">
        <w:rPr>
          <w:sz w:val="28"/>
          <w:szCs w:val="28"/>
        </w:rPr>
        <w:t xml:space="preserve"> </w:t>
      </w:r>
      <w:r>
        <w:rPr>
          <w:sz w:val="28"/>
          <w:szCs w:val="28"/>
        </w:rPr>
        <w:t xml:space="preserve">needed advocacy for our growing </w:t>
      </w:r>
      <w:r w:rsidR="00FE5643">
        <w:rPr>
          <w:sz w:val="28"/>
          <w:szCs w:val="28"/>
        </w:rPr>
        <w:t xml:space="preserve">and </w:t>
      </w:r>
      <w:r>
        <w:rPr>
          <w:sz w:val="28"/>
          <w:szCs w:val="28"/>
        </w:rPr>
        <w:t>diverse community are addressed.</w:t>
      </w:r>
    </w:p>
    <w:p w14:paraId="649E3ADB" w14:textId="77777777" w:rsidR="00CD0DCB" w:rsidRDefault="00CD0DCB" w:rsidP="00CD0DCB">
      <w:pPr>
        <w:pStyle w:val="Default"/>
      </w:pPr>
    </w:p>
    <w:p w14:paraId="2544D022" w14:textId="6014F148" w:rsidR="00CD0DCB" w:rsidRPr="00CD0DCB" w:rsidRDefault="00CD0DCB" w:rsidP="00CD0DCB">
      <w:pPr>
        <w:pStyle w:val="Default"/>
        <w:rPr>
          <w:rFonts w:asciiTheme="minorHAnsi" w:hAnsiTheme="minorHAnsi" w:cstheme="minorBidi"/>
          <w:color w:val="auto"/>
          <w:sz w:val="28"/>
          <w:szCs w:val="28"/>
        </w:rPr>
      </w:pPr>
      <w:r w:rsidRPr="00CD0DCB">
        <w:rPr>
          <w:rFonts w:asciiTheme="minorHAnsi" w:hAnsiTheme="minorHAnsi" w:cstheme="minorBidi"/>
          <w:color w:val="auto"/>
          <w:sz w:val="28"/>
          <w:szCs w:val="28"/>
        </w:rPr>
        <w:t xml:space="preserve">Sincerely. </w:t>
      </w:r>
    </w:p>
    <w:p w14:paraId="33D1B08D" w14:textId="77777777" w:rsidR="00DC44BC" w:rsidRDefault="00DC44BC" w:rsidP="00CD0DCB">
      <w:pPr>
        <w:pStyle w:val="Default"/>
        <w:rPr>
          <w:rFonts w:asciiTheme="minorHAnsi" w:hAnsiTheme="minorHAnsi" w:cstheme="minorBidi"/>
          <w:color w:val="auto"/>
          <w:sz w:val="28"/>
          <w:szCs w:val="28"/>
        </w:rPr>
      </w:pPr>
    </w:p>
    <w:p w14:paraId="75550F8C" w14:textId="75142BA9" w:rsidR="00CD0DCB" w:rsidRPr="00CD0DCB" w:rsidRDefault="004A39A8" w:rsidP="00CD0DCB">
      <w:pPr>
        <w:pStyle w:val="Default"/>
        <w:rPr>
          <w:rFonts w:asciiTheme="minorHAnsi" w:hAnsiTheme="minorHAnsi" w:cstheme="minorBidi"/>
          <w:color w:val="auto"/>
          <w:sz w:val="28"/>
          <w:szCs w:val="28"/>
        </w:rPr>
      </w:pPr>
      <w:r w:rsidRPr="004A39A8">
        <w:rPr>
          <w:rFonts w:asciiTheme="minorHAnsi" w:hAnsiTheme="minorHAnsi" w:cstheme="minorBidi"/>
          <w:noProof/>
          <w:color w:val="auto"/>
          <w:sz w:val="28"/>
          <w:szCs w:val="28"/>
        </w:rPr>
        <w:drawing>
          <wp:inline distT="0" distB="0" distL="0" distR="0" wp14:anchorId="24B9A8E9" wp14:editId="102BA2E0">
            <wp:extent cx="17811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323850"/>
                    </a:xfrm>
                    <a:prstGeom prst="rect">
                      <a:avLst/>
                    </a:prstGeom>
                    <a:noFill/>
                    <a:ln>
                      <a:noFill/>
                    </a:ln>
                  </pic:spPr>
                </pic:pic>
              </a:graphicData>
            </a:graphic>
          </wp:inline>
        </w:drawing>
      </w:r>
    </w:p>
    <w:p w14:paraId="5BF16365" w14:textId="09AE0DD3" w:rsidR="00CD0DCB" w:rsidRPr="00CD0DCB" w:rsidRDefault="00CD0DCB" w:rsidP="00CD0DCB">
      <w:pPr>
        <w:pStyle w:val="Default"/>
        <w:rPr>
          <w:rFonts w:asciiTheme="minorHAnsi" w:hAnsiTheme="minorHAnsi" w:cstheme="minorBidi"/>
          <w:color w:val="auto"/>
          <w:sz w:val="28"/>
          <w:szCs w:val="28"/>
        </w:rPr>
      </w:pPr>
      <w:r w:rsidRPr="00CD0DCB">
        <w:rPr>
          <w:rFonts w:asciiTheme="minorHAnsi" w:hAnsiTheme="minorHAnsi" w:cstheme="minorBidi"/>
          <w:color w:val="auto"/>
          <w:sz w:val="28"/>
          <w:szCs w:val="28"/>
        </w:rPr>
        <w:t xml:space="preserve">Steve Anderson, </w:t>
      </w:r>
    </w:p>
    <w:p w14:paraId="2BDC6248" w14:textId="567EF8A0" w:rsidR="00CD0DCB" w:rsidRPr="00CD0DCB" w:rsidRDefault="00CD0DCB" w:rsidP="00CD0DCB">
      <w:pPr>
        <w:rPr>
          <w:sz w:val="28"/>
          <w:szCs w:val="28"/>
        </w:rPr>
      </w:pPr>
      <w:r w:rsidRPr="00CD0DCB">
        <w:rPr>
          <w:sz w:val="28"/>
          <w:szCs w:val="28"/>
        </w:rPr>
        <w:t>Deputy Mayor Town of Shelburne</w:t>
      </w:r>
    </w:p>
    <w:sectPr w:rsidR="00CD0DCB" w:rsidRPr="00CD0DCB" w:rsidSect="00DC44B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CB"/>
    <w:rsid w:val="001C15D8"/>
    <w:rsid w:val="003C308D"/>
    <w:rsid w:val="00446709"/>
    <w:rsid w:val="004A39A8"/>
    <w:rsid w:val="0051644C"/>
    <w:rsid w:val="00754F10"/>
    <w:rsid w:val="00CD0DCB"/>
    <w:rsid w:val="00DC44BC"/>
    <w:rsid w:val="00FE5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E86B"/>
  <w15:chartTrackingRefBased/>
  <w15:docId w15:val="{621FDE65-F052-4805-B535-DFFC0166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0D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Alethia</dc:creator>
  <cp:keywords/>
  <dc:description/>
  <cp:lastModifiedBy>Alethia</cp:lastModifiedBy>
  <cp:revision>2</cp:revision>
  <dcterms:created xsi:type="dcterms:W3CDTF">2020-10-15T16:32:00Z</dcterms:created>
  <dcterms:modified xsi:type="dcterms:W3CDTF">2020-10-15T16:32:00Z</dcterms:modified>
</cp:coreProperties>
</file>