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0661D" w14:textId="3D6F4F11" w:rsidR="00AC2E8E" w:rsidRPr="00AC2E8E" w:rsidRDefault="00316AFB" w:rsidP="00316AFB">
      <w:pPr>
        <w:pStyle w:val="NormalWeb"/>
        <w:jc w:val="center"/>
        <w:rPr>
          <w:rFonts w:asciiTheme="minorHAnsi" w:hAnsiTheme="minorHAnsi" w:cstheme="minorHAnsi"/>
          <w:b/>
          <w:sz w:val="28"/>
          <w:szCs w:val="28"/>
        </w:rPr>
      </w:pPr>
      <w:r>
        <w:rPr>
          <w:noProof/>
        </w:rPr>
        <w:drawing>
          <wp:anchor distT="0" distB="0" distL="114300" distR="114300" simplePos="0" relativeHeight="251658240" behindDoc="0" locked="0" layoutInCell="1" allowOverlap="1" wp14:anchorId="0C5AE65D" wp14:editId="72390D79">
            <wp:simplePos x="0" y="0"/>
            <wp:positionH relativeFrom="margin">
              <wp:posOffset>-1064895</wp:posOffset>
            </wp:positionH>
            <wp:positionV relativeFrom="page">
              <wp:align>top</wp:align>
            </wp:positionV>
            <wp:extent cx="8302625" cy="1817370"/>
            <wp:effectExtent l="0" t="0" r="3175" b="0"/>
            <wp:wrapTight wrapText="bothSides">
              <wp:wrapPolygon edited="1">
                <wp:start x="0" y="0"/>
                <wp:lineTo x="0" y="21270"/>
                <wp:lineTo x="398" y="28191"/>
                <wp:lineTo x="10310" y="28191"/>
                <wp:lineTo x="20619" y="28191"/>
                <wp:lineTo x="21542" y="21270"/>
                <wp:lineTo x="2154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B/Desktop/CFUW letterhead banner_THIS.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8302625" cy="1817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2E8E" w:rsidRPr="00AC2E8E">
        <w:rPr>
          <w:rFonts w:asciiTheme="minorHAnsi" w:hAnsiTheme="minorHAnsi" w:cstheme="minorHAnsi"/>
          <w:b/>
          <w:sz w:val="28"/>
          <w:szCs w:val="28"/>
        </w:rPr>
        <w:t>CFUW Headwaters – Building Bridges Scholarship</w:t>
      </w:r>
    </w:p>
    <w:p w14:paraId="271765C1" w14:textId="0F07E881" w:rsidR="004933E8" w:rsidRPr="00AC2E8E" w:rsidRDefault="00AC2E8E" w:rsidP="00AC2E8E">
      <w:pPr>
        <w:pStyle w:val="NormalWeb"/>
        <w:jc w:val="center"/>
        <w:rPr>
          <w:rFonts w:asciiTheme="majorHAnsi" w:hAnsiTheme="majorHAnsi" w:cstheme="majorHAnsi"/>
          <w:b/>
          <w:sz w:val="24"/>
          <w:szCs w:val="24"/>
        </w:rPr>
      </w:pPr>
      <w:r w:rsidRPr="00711B59">
        <w:rPr>
          <w:rFonts w:asciiTheme="majorHAnsi" w:hAnsiTheme="majorHAnsi" w:cstheme="majorHAnsi"/>
          <w:b/>
          <w:noProof/>
          <w:sz w:val="24"/>
          <w:szCs w:val="24"/>
        </w:rPr>
        <w:drawing>
          <wp:inline distT="0" distB="0" distL="0" distR="0" wp14:anchorId="610F5CB1" wp14:editId="0A143050">
            <wp:extent cx="2583233" cy="1116702"/>
            <wp:effectExtent l="0" t="0" r="7620" b="762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pic:nvPicPr>
                  <pic:blipFill>
                    <a:blip r:embed="rId8"/>
                    <a:stretch>
                      <a:fillRect/>
                    </a:stretch>
                  </pic:blipFill>
                  <pic:spPr>
                    <a:xfrm>
                      <a:off x="0" y="0"/>
                      <a:ext cx="2624011" cy="1134330"/>
                    </a:xfrm>
                    <a:prstGeom prst="rect">
                      <a:avLst/>
                    </a:prstGeom>
                  </pic:spPr>
                </pic:pic>
              </a:graphicData>
            </a:graphic>
          </wp:inline>
        </w:drawing>
      </w:r>
    </w:p>
    <w:p w14:paraId="40770DF5" w14:textId="77777777" w:rsidR="00AC2E8E" w:rsidRPr="00AC2E8E" w:rsidRDefault="00AC2E8E" w:rsidP="00316AFB">
      <w:pPr>
        <w:pStyle w:val="NormalWeb"/>
        <w:rPr>
          <w:rFonts w:asciiTheme="minorHAnsi" w:hAnsiTheme="minorHAnsi" w:cstheme="minorHAnsi"/>
          <w:sz w:val="22"/>
          <w:szCs w:val="22"/>
        </w:rPr>
      </w:pPr>
      <w:r w:rsidRPr="00AC2E8E">
        <w:rPr>
          <w:rFonts w:asciiTheme="minorHAnsi" w:hAnsiTheme="minorHAnsi" w:cstheme="minorHAnsi"/>
          <w:sz w:val="22"/>
          <w:szCs w:val="22"/>
        </w:rPr>
        <w:t xml:space="preserve">The </w:t>
      </w:r>
      <w:r w:rsidRPr="00AC2E8E">
        <w:rPr>
          <w:rFonts w:asciiTheme="minorHAnsi" w:hAnsiTheme="minorHAnsi" w:cstheme="minorHAnsi"/>
          <w:b/>
          <w:sz w:val="22"/>
          <w:szCs w:val="22"/>
        </w:rPr>
        <w:t>CFUW Headwaters</w:t>
      </w:r>
      <w:r w:rsidRPr="00AC2E8E">
        <w:rPr>
          <w:rFonts w:asciiTheme="minorHAnsi" w:hAnsiTheme="minorHAnsi" w:cstheme="minorHAnsi"/>
          <w:sz w:val="22"/>
          <w:szCs w:val="22"/>
        </w:rPr>
        <w:t xml:space="preserve"> </w:t>
      </w:r>
      <w:r w:rsidRPr="00AC2E8E">
        <w:rPr>
          <w:rFonts w:asciiTheme="minorHAnsi" w:hAnsiTheme="minorHAnsi" w:cstheme="minorHAnsi"/>
          <w:sz w:val="22"/>
          <w:szCs w:val="22"/>
          <w:shd w:val="clear" w:color="auto" w:fill="FFFFFF"/>
        </w:rPr>
        <w:t>is a non-partisan, voluntary, self-funded organization that is part of a National CFUW organization with over 100 Clubs, located in every province across Canada. Since its founding in 1919, CFUW has been working to improve the status of women and to promote human rights, public education, social justice, and peace. </w:t>
      </w:r>
      <w:r w:rsidRPr="00AC2E8E">
        <w:rPr>
          <w:rFonts w:asciiTheme="minorHAnsi" w:hAnsiTheme="minorHAnsi" w:cstheme="minorHAnsi"/>
          <w:sz w:val="22"/>
          <w:szCs w:val="22"/>
        </w:rPr>
        <w:t xml:space="preserve">As a member of the national organization, CFUW Headwaters has been active for over 45 years. During this time, we have been dedicated to the advancement of health and educational opportunities for women and girls.  We currently provide $2,000 annually in scholarships and bursaries to students in the Headwaters region.  We have also provided bursaries to international education programs. </w:t>
      </w:r>
    </w:p>
    <w:p w14:paraId="325F4220" w14:textId="77777777" w:rsidR="00AC2E8E" w:rsidRPr="00AC2E8E" w:rsidRDefault="00AC2E8E" w:rsidP="00AC2E8E">
      <w:pPr>
        <w:pStyle w:val="NormalWeb"/>
        <w:spacing w:before="0" w:beforeAutospacing="0" w:after="0" w:afterAutospacing="0"/>
        <w:rPr>
          <w:rFonts w:asciiTheme="minorHAnsi" w:hAnsiTheme="minorHAnsi" w:cstheme="minorHAnsi"/>
          <w:sz w:val="22"/>
          <w:szCs w:val="22"/>
        </w:rPr>
      </w:pPr>
      <w:r w:rsidRPr="00AC2E8E">
        <w:rPr>
          <w:rFonts w:asciiTheme="minorHAnsi" w:hAnsiTheme="minorHAnsi" w:cstheme="minorHAnsi"/>
          <w:sz w:val="22"/>
          <w:szCs w:val="22"/>
        </w:rPr>
        <w:t>In 2022, CFUW Headwaters is offering two financial opportunities for BIPOC female students of $500 each for tuition support of post-secondary study.</w:t>
      </w:r>
      <w:r w:rsidRPr="00AC2E8E">
        <w:rPr>
          <w:rFonts w:asciiTheme="minorHAnsi" w:hAnsiTheme="minorHAnsi" w:cstheme="minorHAnsi"/>
          <w:b/>
          <w:sz w:val="22"/>
          <w:szCs w:val="22"/>
        </w:rPr>
        <w:t xml:space="preserve"> </w:t>
      </w:r>
    </w:p>
    <w:p w14:paraId="0B78A277" w14:textId="77777777" w:rsidR="00AC2E8E" w:rsidRPr="00AC2E8E" w:rsidRDefault="00AC2E8E" w:rsidP="00AC2E8E">
      <w:pPr>
        <w:pStyle w:val="NormalWeb"/>
        <w:spacing w:before="0" w:beforeAutospacing="0" w:after="0" w:afterAutospacing="0"/>
        <w:ind w:left="770"/>
        <w:rPr>
          <w:rFonts w:asciiTheme="minorHAnsi" w:hAnsiTheme="minorHAnsi" w:cstheme="minorHAnsi"/>
        </w:rPr>
      </w:pPr>
    </w:p>
    <w:p w14:paraId="2DFD64BB" w14:textId="77777777" w:rsidR="00AC2E8E" w:rsidRPr="00AC2E8E" w:rsidRDefault="00AC2E8E" w:rsidP="00AC2E8E">
      <w:pPr>
        <w:pStyle w:val="NormalWeb"/>
        <w:spacing w:before="0" w:beforeAutospacing="0" w:after="0" w:afterAutospacing="0"/>
        <w:rPr>
          <w:rFonts w:asciiTheme="minorHAnsi" w:hAnsiTheme="minorHAnsi" w:cstheme="minorHAnsi"/>
          <w:b/>
          <w:sz w:val="22"/>
          <w:szCs w:val="22"/>
        </w:rPr>
      </w:pPr>
      <w:r w:rsidRPr="00AC2E8E">
        <w:rPr>
          <w:rFonts w:asciiTheme="minorHAnsi" w:hAnsiTheme="minorHAnsi" w:cstheme="minorHAnsi"/>
          <w:b/>
          <w:sz w:val="22"/>
          <w:szCs w:val="22"/>
        </w:rPr>
        <w:t>Post-Secondary Tuition Scholarship Details:</w:t>
      </w:r>
    </w:p>
    <w:p w14:paraId="6D0E27EE" w14:textId="08283295" w:rsidR="00AC2E8E" w:rsidRPr="00AC2E8E" w:rsidRDefault="00AC2E8E" w:rsidP="00AC2E8E">
      <w:pPr>
        <w:pStyle w:val="NormalWeb"/>
        <w:numPr>
          <w:ilvl w:val="0"/>
          <w:numId w:val="1"/>
        </w:numPr>
        <w:spacing w:before="0" w:beforeAutospacing="0" w:after="0" w:afterAutospacing="0"/>
        <w:rPr>
          <w:rFonts w:asciiTheme="minorHAnsi" w:hAnsiTheme="minorHAnsi" w:cstheme="minorHAnsi"/>
          <w:sz w:val="22"/>
          <w:szCs w:val="22"/>
        </w:rPr>
      </w:pPr>
      <w:r w:rsidRPr="00AC2E8E">
        <w:rPr>
          <w:rFonts w:asciiTheme="minorHAnsi" w:hAnsiTheme="minorHAnsi" w:cstheme="minorHAnsi"/>
          <w:sz w:val="22"/>
          <w:szCs w:val="22"/>
        </w:rPr>
        <w:t>The Building Bridges Scholarship is intended for a BIPOC female student</w:t>
      </w:r>
      <w:r w:rsidR="0089477E">
        <w:rPr>
          <w:rFonts w:asciiTheme="minorHAnsi" w:hAnsiTheme="minorHAnsi" w:cstheme="minorHAnsi"/>
          <w:sz w:val="22"/>
          <w:szCs w:val="22"/>
        </w:rPr>
        <w:t xml:space="preserve"> from the Headwaters Region,</w:t>
      </w:r>
      <w:r w:rsidRPr="00AC2E8E">
        <w:rPr>
          <w:rFonts w:asciiTheme="minorHAnsi" w:hAnsiTheme="minorHAnsi" w:cstheme="minorHAnsi"/>
          <w:sz w:val="22"/>
          <w:szCs w:val="22"/>
        </w:rPr>
        <w:t xml:space="preserve"> entering or currently attending a post-secondary program that is likely to make a significant difference in her ability to find long-term employment. </w:t>
      </w:r>
    </w:p>
    <w:p w14:paraId="531ED909" w14:textId="77777777" w:rsidR="00AC2E8E" w:rsidRPr="00AC2E8E" w:rsidRDefault="00AC2E8E" w:rsidP="00AC2E8E">
      <w:pPr>
        <w:pStyle w:val="NormalWeb"/>
        <w:numPr>
          <w:ilvl w:val="0"/>
          <w:numId w:val="1"/>
        </w:numPr>
        <w:rPr>
          <w:rFonts w:asciiTheme="minorHAnsi" w:hAnsiTheme="minorHAnsi" w:cstheme="minorHAnsi"/>
          <w:sz w:val="22"/>
          <w:szCs w:val="22"/>
        </w:rPr>
      </w:pPr>
      <w:r w:rsidRPr="00AC2E8E">
        <w:rPr>
          <w:rFonts w:asciiTheme="minorHAnsi" w:hAnsiTheme="minorHAnsi" w:cstheme="minorHAnsi"/>
          <w:sz w:val="22"/>
          <w:szCs w:val="22"/>
        </w:rPr>
        <w:t xml:space="preserve">Applicants will be asked to provide 2 letters of reference and write an application letter describing educational and career goals and how our support would be used. </w:t>
      </w:r>
    </w:p>
    <w:p w14:paraId="7AFF6E6D" w14:textId="77777777" w:rsidR="00AC2E8E" w:rsidRPr="00AC2E8E" w:rsidRDefault="00AC2E8E" w:rsidP="00AC2E8E">
      <w:pPr>
        <w:rPr>
          <w:rFonts w:cstheme="minorHAnsi"/>
          <w:b/>
          <w:sz w:val="22"/>
          <w:szCs w:val="22"/>
        </w:rPr>
      </w:pPr>
      <w:r w:rsidRPr="00AC2E8E">
        <w:rPr>
          <w:rFonts w:cstheme="minorHAnsi"/>
          <w:sz w:val="22"/>
          <w:szCs w:val="22"/>
        </w:rPr>
        <w:t>Interested female students should submit</w:t>
      </w:r>
      <w:r w:rsidRPr="00AC2E8E">
        <w:rPr>
          <w:rFonts w:cstheme="minorHAnsi"/>
          <w:b/>
          <w:sz w:val="22"/>
          <w:szCs w:val="22"/>
        </w:rPr>
        <w:t>:</w:t>
      </w:r>
    </w:p>
    <w:p w14:paraId="343C510C" w14:textId="77777777" w:rsidR="00AC2E8E" w:rsidRPr="00AC2E8E" w:rsidRDefault="00AC2E8E" w:rsidP="00AC2E8E">
      <w:pPr>
        <w:pStyle w:val="ListParagraph"/>
        <w:numPr>
          <w:ilvl w:val="0"/>
          <w:numId w:val="2"/>
        </w:numPr>
        <w:rPr>
          <w:rFonts w:cstheme="minorHAnsi"/>
          <w:sz w:val="22"/>
          <w:szCs w:val="22"/>
        </w:rPr>
      </w:pPr>
      <w:r w:rsidRPr="00AC2E8E">
        <w:rPr>
          <w:rFonts w:cstheme="minorHAnsi"/>
          <w:sz w:val="22"/>
          <w:szCs w:val="22"/>
        </w:rPr>
        <w:t xml:space="preserve">A letter of application (up to 500 words) describing: </w:t>
      </w:r>
    </w:p>
    <w:p w14:paraId="08FE002C" w14:textId="5D57DC5F" w:rsidR="00AC2E8E" w:rsidRPr="00316AFB" w:rsidRDefault="00AC2E8E" w:rsidP="00316AFB">
      <w:pPr>
        <w:pStyle w:val="ListParagraph"/>
        <w:numPr>
          <w:ilvl w:val="0"/>
          <w:numId w:val="7"/>
        </w:numPr>
        <w:rPr>
          <w:rFonts w:cstheme="minorHAnsi"/>
          <w:sz w:val="22"/>
          <w:szCs w:val="22"/>
        </w:rPr>
      </w:pPr>
      <w:r w:rsidRPr="00316AFB">
        <w:rPr>
          <w:rFonts w:cstheme="minorHAnsi"/>
          <w:sz w:val="22"/>
          <w:szCs w:val="22"/>
        </w:rPr>
        <w:t>Name, address, email, phone #, age</w:t>
      </w:r>
      <w:r w:rsidR="00316AFB" w:rsidRPr="00316AFB">
        <w:rPr>
          <w:rFonts w:cstheme="minorHAnsi"/>
          <w:sz w:val="22"/>
          <w:szCs w:val="22"/>
        </w:rPr>
        <w:t>, background</w:t>
      </w:r>
    </w:p>
    <w:p w14:paraId="037FC743" w14:textId="77777777" w:rsidR="00316AFB" w:rsidRPr="00316AFB" w:rsidRDefault="00AC2E8E" w:rsidP="00316AFB">
      <w:pPr>
        <w:pStyle w:val="ListParagraph"/>
        <w:numPr>
          <w:ilvl w:val="0"/>
          <w:numId w:val="7"/>
        </w:numPr>
        <w:rPr>
          <w:rFonts w:cstheme="minorHAnsi"/>
          <w:sz w:val="22"/>
          <w:szCs w:val="22"/>
        </w:rPr>
      </w:pPr>
      <w:r w:rsidRPr="00316AFB">
        <w:rPr>
          <w:rFonts w:cstheme="minorHAnsi"/>
          <w:sz w:val="22"/>
          <w:szCs w:val="22"/>
        </w:rPr>
        <w:t>education goals and career goals</w:t>
      </w:r>
    </w:p>
    <w:p w14:paraId="44494212" w14:textId="037A3CEB" w:rsidR="00316AFB" w:rsidRPr="00316AFB" w:rsidRDefault="00AC2E8E" w:rsidP="00316AFB">
      <w:pPr>
        <w:pStyle w:val="ListParagraph"/>
        <w:numPr>
          <w:ilvl w:val="0"/>
          <w:numId w:val="7"/>
        </w:numPr>
        <w:rPr>
          <w:rFonts w:cstheme="minorHAnsi"/>
          <w:sz w:val="22"/>
          <w:szCs w:val="22"/>
        </w:rPr>
      </w:pPr>
      <w:r w:rsidRPr="00316AFB">
        <w:rPr>
          <w:rFonts w:cstheme="minorHAnsi"/>
          <w:sz w:val="22"/>
          <w:szCs w:val="22"/>
        </w:rPr>
        <w:t xml:space="preserve">please provide details of the post-secondary program you are entering </w:t>
      </w:r>
    </w:p>
    <w:p w14:paraId="65C5D09C" w14:textId="48D591DA" w:rsidR="00AC2E8E" w:rsidRPr="00316AFB" w:rsidRDefault="00AC2E8E" w:rsidP="00416DD1">
      <w:pPr>
        <w:pStyle w:val="ListParagraph"/>
        <w:numPr>
          <w:ilvl w:val="0"/>
          <w:numId w:val="2"/>
        </w:numPr>
        <w:rPr>
          <w:rFonts w:cstheme="minorHAnsi"/>
          <w:sz w:val="22"/>
          <w:szCs w:val="22"/>
        </w:rPr>
      </w:pPr>
      <w:r w:rsidRPr="00316AFB">
        <w:rPr>
          <w:rFonts w:cstheme="minorHAnsi"/>
          <w:sz w:val="22"/>
          <w:szCs w:val="22"/>
        </w:rPr>
        <w:t xml:space="preserve">Two letters of reference (at least one from a teacher/principal </w:t>
      </w:r>
      <w:r w:rsidRPr="00316AFB">
        <w:rPr>
          <w:rFonts w:cstheme="minorHAnsi"/>
          <w:sz w:val="22"/>
          <w:szCs w:val="22"/>
          <w:u w:val="single"/>
        </w:rPr>
        <w:t>or</w:t>
      </w:r>
      <w:r w:rsidRPr="00316AFB">
        <w:rPr>
          <w:rFonts w:cstheme="minorHAnsi"/>
          <w:sz w:val="22"/>
          <w:szCs w:val="22"/>
        </w:rPr>
        <w:t xml:space="preserve"> community elder)</w:t>
      </w:r>
    </w:p>
    <w:p w14:paraId="2141FF24" w14:textId="77777777" w:rsidR="0089477E" w:rsidRDefault="0089477E" w:rsidP="0089477E">
      <w:pPr>
        <w:pStyle w:val="NormalWeb"/>
        <w:spacing w:before="0" w:beforeAutospacing="0" w:after="0" w:afterAutospacing="0"/>
        <w:rPr>
          <w:rFonts w:asciiTheme="minorHAnsi" w:hAnsiTheme="minorHAnsi" w:cstheme="minorHAnsi"/>
          <w:b/>
          <w:sz w:val="22"/>
          <w:szCs w:val="22"/>
        </w:rPr>
      </w:pPr>
    </w:p>
    <w:p w14:paraId="57D2F791" w14:textId="4A6BB66B" w:rsidR="00316AFB" w:rsidRDefault="00AC2E8E" w:rsidP="0089477E">
      <w:pPr>
        <w:pStyle w:val="NormalWeb"/>
        <w:spacing w:before="0" w:beforeAutospacing="0" w:after="0" w:afterAutospacing="0"/>
        <w:rPr>
          <w:rFonts w:asciiTheme="minorHAnsi" w:hAnsiTheme="minorHAnsi" w:cstheme="minorHAnsi"/>
          <w:b/>
          <w:sz w:val="22"/>
          <w:szCs w:val="22"/>
        </w:rPr>
      </w:pPr>
      <w:r w:rsidRPr="00AC2E8E">
        <w:rPr>
          <w:rFonts w:asciiTheme="minorHAnsi" w:hAnsiTheme="minorHAnsi" w:cstheme="minorHAnsi"/>
          <w:b/>
          <w:sz w:val="22"/>
          <w:szCs w:val="22"/>
        </w:rPr>
        <w:t xml:space="preserve">Submit application and all queries by email to: </w:t>
      </w:r>
    </w:p>
    <w:p w14:paraId="7B2790DC" w14:textId="7EF8D296" w:rsidR="00AC2E8E" w:rsidRDefault="00AC2E8E" w:rsidP="0089477E">
      <w:pPr>
        <w:pStyle w:val="NormalWeb"/>
        <w:spacing w:before="0" w:beforeAutospacing="0" w:after="0" w:afterAutospacing="0"/>
        <w:rPr>
          <w:rFonts w:asciiTheme="minorHAnsi" w:hAnsiTheme="minorHAnsi" w:cstheme="minorHAnsi"/>
          <w:b/>
          <w:sz w:val="22"/>
          <w:szCs w:val="22"/>
        </w:rPr>
      </w:pPr>
      <w:r w:rsidRPr="00AC2E8E">
        <w:rPr>
          <w:rFonts w:asciiTheme="minorHAnsi" w:hAnsiTheme="minorHAnsi" w:cstheme="minorHAnsi"/>
          <w:sz w:val="22"/>
          <w:szCs w:val="22"/>
        </w:rPr>
        <w:t xml:space="preserve">CFUW </w:t>
      </w:r>
      <w:r w:rsidR="00316AFB">
        <w:rPr>
          <w:rFonts w:asciiTheme="minorHAnsi" w:hAnsiTheme="minorHAnsi" w:cstheme="minorHAnsi"/>
          <w:sz w:val="22"/>
          <w:szCs w:val="22"/>
        </w:rPr>
        <w:t>Headwaters</w:t>
      </w:r>
      <w:r w:rsidRPr="00AC2E8E">
        <w:rPr>
          <w:rFonts w:asciiTheme="minorHAnsi" w:hAnsiTheme="minorHAnsi" w:cstheme="minorHAnsi"/>
          <w:sz w:val="22"/>
          <w:szCs w:val="22"/>
        </w:rPr>
        <w:t xml:space="preserve"> Scholarship Committee at </w:t>
      </w:r>
      <w:hyperlink r:id="rId9" w:history="1">
        <w:r w:rsidR="00316AFB" w:rsidRPr="00A060B0">
          <w:rPr>
            <w:rStyle w:val="Hyperlink"/>
            <w:rFonts w:asciiTheme="minorHAnsi" w:hAnsiTheme="minorHAnsi" w:cstheme="minorHAnsi"/>
            <w:b/>
            <w:sz w:val="22"/>
            <w:szCs w:val="22"/>
          </w:rPr>
          <w:t>info@cfuworangeville.com</w:t>
        </w:r>
      </w:hyperlink>
    </w:p>
    <w:p w14:paraId="2AB3AFCB" w14:textId="77777777" w:rsidR="0089477E" w:rsidRDefault="0089477E" w:rsidP="0089477E">
      <w:pPr>
        <w:pStyle w:val="NormalWeb"/>
        <w:spacing w:before="0" w:beforeAutospacing="0" w:after="0" w:afterAutospacing="0"/>
        <w:rPr>
          <w:rFonts w:asciiTheme="minorHAnsi" w:hAnsiTheme="minorHAnsi" w:cstheme="minorHAnsi"/>
          <w:b/>
          <w:sz w:val="22"/>
          <w:szCs w:val="22"/>
        </w:rPr>
      </w:pPr>
    </w:p>
    <w:p w14:paraId="71723553" w14:textId="782D1F8F" w:rsidR="00C83036" w:rsidRPr="004933E8" w:rsidRDefault="00316AFB" w:rsidP="0089477E">
      <w:pPr>
        <w:jc w:val="center"/>
      </w:pPr>
      <w:r w:rsidRPr="00316AFB">
        <w:rPr>
          <w:rFonts w:cstheme="minorHAnsi"/>
          <w:b/>
          <w:sz w:val="22"/>
          <w:szCs w:val="22"/>
          <w:u w:val="single"/>
        </w:rPr>
        <w:t>*All personal information submitted will be kept in strictest confidenc</w:t>
      </w:r>
      <w:r w:rsidR="0089477E">
        <w:rPr>
          <w:rFonts w:cstheme="minorHAnsi"/>
          <w:b/>
          <w:sz w:val="22"/>
          <w:szCs w:val="22"/>
          <w:u w:val="single"/>
        </w:rPr>
        <w:t>e.</w:t>
      </w:r>
    </w:p>
    <w:sectPr w:rsidR="00C83036" w:rsidRPr="004933E8" w:rsidSect="00316AFB">
      <w:footerReference w:type="default" r:id="rId10"/>
      <w:pgSz w:w="12240" w:h="15840"/>
      <w:pgMar w:top="1440" w:right="1080" w:bottom="1440" w:left="1080" w:header="708" w:footer="26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774DF" w14:textId="77777777" w:rsidR="002A5221" w:rsidRDefault="002A5221" w:rsidP="00B02F95">
      <w:r>
        <w:separator/>
      </w:r>
    </w:p>
  </w:endnote>
  <w:endnote w:type="continuationSeparator" w:id="0">
    <w:p w14:paraId="7BC68951" w14:textId="77777777" w:rsidR="002A5221" w:rsidRDefault="002A5221" w:rsidP="00B02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charset w:val="00"/>
    <w:family w:val="auto"/>
    <w:pitch w:val="variable"/>
    <w:sig w:usb0="60000287" w:usb1="00000001" w:usb2="00000000" w:usb3="00000000" w:csb0="0000019F" w:csb1="00000000"/>
  </w:font>
  <w:font w:name="Times">
    <w:altName w:val="Times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919" w:type="pct"/>
      <w:tblInd w:w="-851" w:type="dxa"/>
      <w:shd w:val="clear" w:color="auto" w:fill="4472C4" w:themeFill="accent1"/>
      <w:tblCellMar>
        <w:left w:w="115" w:type="dxa"/>
        <w:right w:w="115" w:type="dxa"/>
      </w:tblCellMar>
      <w:tblLook w:val="04A0" w:firstRow="1" w:lastRow="0" w:firstColumn="1" w:lastColumn="0" w:noHBand="0" w:noVBand="1"/>
    </w:tblPr>
    <w:tblGrid>
      <w:gridCol w:w="5451"/>
      <w:gridCol w:w="6482"/>
    </w:tblGrid>
    <w:tr w:rsidR="009125A8" w14:paraId="7E6E28A0" w14:textId="77777777" w:rsidTr="009125A8">
      <w:trPr>
        <w:trHeight w:val="452"/>
      </w:trPr>
      <w:tc>
        <w:tcPr>
          <w:tcW w:w="2284" w:type="pct"/>
          <w:shd w:val="clear" w:color="auto" w:fill="4472C4" w:themeFill="accent1"/>
          <w:vAlign w:val="center"/>
        </w:tcPr>
        <w:p w14:paraId="499FC677" w14:textId="77777777" w:rsidR="009125A8" w:rsidRDefault="002A5221" w:rsidP="009125A8">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3616B7563664B8438A287D8525D01E25"/>
              </w:placeholder>
              <w:dataBinding w:prefixMappings="xmlns:ns0='http://purl.org/dc/elements/1.1/' xmlns:ns1='http://schemas.openxmlformats.org/package/2006/metadata/core-properties' " w:xpath="/ns1:coreProperties[1]/ns0:title[1]" w:storeItemID="{6C3C8BC8-F283-45AE-878A-BAB7291924A1}"/>
              <w:text/>
            </w:sdtPr>
            <w:sdtEndPr/>
            <w:sdtContent>
              <w:r w:rsidR="009125A8">
                <w:rPr>
                  <w:caps/>
                  <w:color w:val="FFFFFF" w:themeColor="background1"/>
                  <w:sz w:val="18"/>
                  <w:szCs w:val="18"/>
                </w:rPr>
                <w:t>Canadian federation of university women</w:t>
              </w:r>
            </w:sdtContent>
          </w:sdt>
        </w:p>
      </w:tc>
      <w:tc>
        <w:tcPr>
          <w:tcW w:w="2716" w:type="pct"/>
          <w:shd w:val="clear" w:color="auto" w:fill="4472C4" w:themeFill="accent1"/>
          <w:vAlign w:val="center"/>
        </w:tcPr>
        <w:sdt>
          <w:sdtPr>
            <w:rPr>
              <w:caps/>
              <w:color w:val="FFFFFF" w:themeColor="background1"/>
              <w:sz w:val="18"/>
              <w:szCs w:val="18"/>
            </w:rPr>
            <w:alias w:val="Author"/>
            <w:tag w:val=""/>
            <w:id w:val="-1822267932"/>
            <w:placeholder>
              <w:docPart w:val="D7E4E6317ACC394A883267C451FEA50E"/>
            </w:placeholder>
            <w:dataBinding w:prefixMappings="xmlns:ns0='http://purl.org/dc/elements/1.1/' xmlns:ns1='http://schemas.openxmlformats.org/package/2006/metadata/core-properties' " w:xpath="/ns1:coreProperties[1]/ns0:creator[1]" w:storeItemID="{6C3C8BC8-F283-45AE-878A-BAB7291924A1}"/>
            <w:text/>
          </w:sdtPr>
          <w:sdtEndPr/>
          <w:sdtContent>
            <w:p w14:paraId="118D8D30" w14:textId="384EAAC4" w:rsidR="009125A8" w:rsidRDefault="00316AFB" w:rsidP="00457F4C">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CFUWorangeville.com</w:t>
              </w:r>
            </w:p>
          </w:sdtContent>
        </w:sdt>
      </w:tc>
    </w:tr>
  </w:tbl>
  <w:p w14:paraId="6319792F" w14:textId="77777777" w:rsidR="00B02F95" w:rsidRDefault="00B02F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7ECAA" w14:textId="77777777" w:rsidR="002A5221" w:rsidRDefault="002A5221" w:rsidP="00B02F95">
      <w:r>
        <w:separator/>
      </w:r>
    </w:p>
  </w:footnote>
  <w:footnote w:type="continuationSeparator" w:id="0">
    <w:p w14:paraId="2CC0157E" w14:textId="77777777" w:rsidR="002A5221" w:rsidRDefault="002A5221" w:rsidP="00B02F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3DFB"/>
    <w:multiLevelType w:val="hybridMultilevel"/>
    <w:tmpl w:val="09CE94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65478A"/>
    <w:multiLevelType w:val="hybridMultilevel"/>
    <w:tmpl w:val="525AA282"/>
    <w:lvl w:ilvl="0" w:tplc="04090001">
      <w:start w:val="1"/>
      <w:numFmt w:val="bullet"/>
      <w:lvlText w:val=""/>
      <w:lvlJc w:val="left"/>
      <w:pPr>
        <w:ind w:left="1440" w:hanging="360"/>
      </w:pPr>
      <w:rPr>
        <w:rFonts w:ascii="Symbol" w:hAnsi="Symbol" w:hint="default"/>
      </w:rPr>
    </w:lvl>
    <w:lvl w:ilvl="1" w:tplc="1009000F">
      <w:start w:val="1"/>
      <w:numFmt w:val="decimal"/>
      <w:lvlText w:val="%2."/>
      <w:lvlJc w:val="left"/>
      <w:pPr>
        <w:ind w:left="2160" w:hanging="360"/>
      </w:p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935056"/>
    <w:multiLevelType w:val="hybridMultilevel"/>
    <w:tmpl w:val="74160C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4F4296B"/>
    <w:multiLevelType w:val="hybridMultilevel"/>
    <w:tmpl w:val="573AAA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2DD4E3A"/>
    <w:multiLevelType w:val="hybridMultilevel"/>
    <w:tmpl w:val="923EBD66"/>
    <w:lvl w:ilvl="0" w:tplc="BDBC8F20">
      <w:start w:val="201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0B5E3C"/>
    <w:multiLevelType w:val="hybridMultilevel"/>
    <w:tmpl w:val="C35052C2"/>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6" w15:restartNumberingAfterBreak="0">
    <w:nsid w:val="75BE5E70"/>
    <w:multiLevelType w:val="hybridMultilevel"/>
    <w:tmpl w:val="509CEF46"/>
    <w:lvl w:ilvl="0" w:tplc="1009000F">
      <w:start w:val="1"/>
      <w:numFmt w:val="decimal"/>
      <w:lvlText w:val="%1."/>
      <w:lvlJc w:val="left"/>
      <w:pPr>
        <w:ind w:left="2520" w:hanging="360"/>
      </w:pPr>
    </w:lvl>
    <w:lvl w:ilvl="1" w:tplc="10090019">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num w:numId="1">
    <w:abstractNumId w:val="4"/>
  </w:num>
  <w:num w:numId="2">
    <w:abstractNumId w:val="1"/>
  </w:num>
  <w:num w:numId="3">
    <w:abstractNumId w:val="2"/>
  </w:num>
  <w:num w:numId="4">
    <w:abstractNumId w:val="6"/>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FB0"/>
    <w:rsid w:val="002A5221"/>
    <w:rsid w:val="00316AFB"/>
    <w:rsid w:val="00457F4C"/>
    <w:rsid w:val="004933E8"/>
    <w:rsid w:val="004C48BB"/>
    <w:rsid w:val="005A74DE"/>
    <w:rsid w:val="005F6A2C"/>
    <w:rsid w:val="006C1058"/>
    <w:rsid w:val="0077693E"/>
    <w:rsid w:val="0089477E"/>
    <w:rsid w:val="008B44B9"/>
    <w:rsid w:val="009125A8"/>
    <w:rsid w:val="00A072D6"/>
    <w:rsid w:val="00A51FB0"/>
    <w:rsid w:val="00A805AC"/>
    <w:rsid w:val="00AC2E8E"/>
    <w:rsid w:val="00B02F95"/>
    <w:rsid w:val="00B33A64"/>
    <w:rsid w:val="00C0247C"/>
    <w:rsid w:val="00C2377E"/>
    <w:rsid w:val="00C45414"/>
    <w:rsid w:val="00C83036"/>
    <w:rsid w:val="00CB68D6"/>
    <w:rsid w:val="00DF0884"/>
    <w:rsid w:val="00E1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B12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2F95"/>
    <w:pPr>
      <w:tabs>
        <w:tab w:val="center" w:pos="4680"/>
        <w:tab w:val="right" w:pos="9360"/>
      </w:tabs>
    </w:pPr>
  </w:style>
  <w:style w:type="character" w:customStyle="1" w:styleId="HeaderChar">
    <w:name w:val="Header Char"/>
    <w:basedOn w:val="DefaultParagraphFont"/>
    <w:link w:val="Header"/>
    <w:uiPriority w:val="99"/>
    <w:rsid w:val="00B02F95"/>
  </w:style>
  <w:style w:type="paragraph" w:styleId="Footer">
    <w:name w:val="footer"/>
    <w:basedOn w:val="Normal"/>
    <w:link w:val="FooterChar"/>
    <w:uiPriority w:val="99"/>
    <w:unhideWhenUsed/>
    <w:rsid w:val="00B02F95"/>
    <w:pPr>
      <w:tabs>
        <w:tab w:val="center" w:pos="4680"/>
        <w:tab w:val="right" w:pos="9360"/>
      </w:tabs>
    </w:pPr>
  </w:style>
  <w:style w:type="character" w:customStyle="1" w:styleId="FooterChar">
    <w:name w:val="Footer Char"/>
    <w:basedOn w:val="DefaultParagraphFont"/>
    <w:link w:val="Footer"/>
    <w:uiPriority w:val="99"/>
    <w:rsid w:val="00B02F95"/>
  </w:style>
  <w:style w:type="paragraph" w:customStyle="1" w:styleId="p1">
    <w:name w:val="p1"/>
    <w:basedOn w:val="Normal"/>
    <w:rsid w:val="00B02F95"/>
    <w:rPr>
      <w:rFonts w:ascii="Minion Pro" w:hAnsi="Minion Pro" w:cs="Times New Roman"/>
      <w:sz w:val="18"/>
      <w:szCs w:val="18"/>
    </w:rPr>
  </w:style>
  <w:style w:type="paragraph" w:styleId="NormalWeb">
    <w:name w:val="Normal (Web)"/>
    <w:basedOn w:val="Normal"/>
    <w:uiPriority w:val="99"/>
    <w:unhideWhenUsed/>
    <w:rsid w:val="00AC2E8E"/>
    <w:pPr>
      <w:spacing w:before="100" w:beforeAutospacing="1" w:after="100" w:afterAutospacing="1"/>
    </w:pPr>
    <w:rPr>
      <w:rFonts w:ascii="Times" w:eastAsiaTheme="minorEastAsia" w:hAnsi="Times" w:cs="Times New Roman"/>
      <w:sz w:val="20"/>
      <w:szCs w:val="20"/>
      <w:lang w:val="en-CA"/>
    </w:rPr>
  </w:style>
  <w:style w:type="paragraph" w:styleId="ListParagraph">
    <w:name w:val="List Paragraph"/>
    <w:basedOn w:val="Normal"/>
    <w:uiPriority w:val="34"/>
    <w:qFormat/>
    <w:rsid w:val="00AC2E8E"/>
    <w:pPr>
      <w:ind w:left="720"/>
      <w:contextualSpacing/>
    </w:pPr>
    <w:rPr>
      <w:rFonts w:eastAsiaTheme="minorEastAsia"/>
    </w:rPr>
  </w:style>
  <w:style w:type="character" w:styleId="Hyperlink">
    <w:name w:val="Hyperlink"/>
    <w:basedOn w:val="DefaultParagraphFont"/>
    <w:uiPriority w:val="99"/>
    <w:unhideWhenUsed/>
    <w:rsid w:val="00316AFB"/>
    <w:rPr>
      <w:color w:val="0563C1" w:themeColor="hyperlink"/>
      <w:u w:val="single"/>
    </w:rPr>
  </w:style>
  <w:style w:type="character" w:styleId="UnresolvedMention">
    <w:name w:val="Unresolved Mention"/>
    <w:basedOn w:val="DefaultParagraphFont"/>
    <w:uiPriority w:val="99"/>
    <w:rsid w:val="00316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9763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info@cfuworangeville.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16B7563664B8438A287D8525D01E25"/>
        <w:category>
          <w:name w:val="General"/>
          <w:gallery w:val="placeholder"/>
        </w:category>
        <w:types>
          <w:type w:val="bbPlcHdr"/>
        </w:types>
        <w:behaviors>
          <w:behavior w:val="content"/>
        </w:behaviors>
        <w:guid w:val="{5B748FBF-C846-7D45-882F-43C3DF88DA17}"/>
      </w:docPartPr>
      <w:docPartBody>
        <w:p w:rsidR="008C0578" w:rsidRDefault="009203AA" w:rsidP="009203AA">
          <w:pPr>
            <w:pStyle w:val="3616B7563664B8438A287D8525D01E25"/>
          </w:pPr>
          <w:r>
            <w:rPr>
              <w:caps/>
              <w:color w:val="FFFFFF" w:themeColor="background1"/>
              <w:sz w:val="18"/>
              <w:szCs w:val="18"/>
            </w:rPr>
            <w:t>[Document title]</w:t>
          </w:r>
        </w:p>
      </w:docPartBody>
    </w:docPart>
    <w:docPart>
      <w:docPartPr>
        <w:name w:val="D7E4E6317ACC394A883267C451FEA50E"/>
        <w:category>
          <w:name w:val="General"/>
          <w:gallery w:val="placeholder"/>
        </w:category>
        <w:types>
          <w:type w:val="bbPlcHdr"/>
        </w:types>
        <w:behaviors>
          <w:behavior w:val="content"/>
        </w:behaviors>
        <w:guid w:val="{8517F2CB-BA01-1B4B-8149-2279E0B05B52}"/>
      </w:docPartPr>
      <w:docPartBody>
        <w:p w:rsidR="008C0578" w:rsidRDefault="009203AA" w:rsidP="009203AA">
          <w:pPr>
            <w:pStyle w:val="D7E4E6317ACC394A883267C451FEA50E"/>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charset w:val="00"/>
    <w:family w:val="auto"/>
    <w:pitch w:val="variable"/>
    <w:sig w:usb0="60000287" w:usb1="00000001" w:usb2="00000000" w:usb3="00000000" w:csb0="0000019F" w:csb1="00000000"/>
  </w:font>
  <w:font w:name="Times">
    <w:altName w:val="Times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3AA"/>
    <w:rsid w:val="00327955"/>
    <w:rsid w:val="005059E8"/>
    <w:rsid w:val="00530487"/>
    <w:rsid w:val="005E7389"/>
    <w:rsid w:val="008C0578"/>
    <w:rsid w:val="008E281D"/>
    <w:rsid w:val="009203AA"/>
    <w:rsid w:val="009917F1"/>
    <w:rsid w:val="00A63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16B7563664B8438A287D8525D01E25">
    <w:name w:val="3616B7563664B8438A287D8525D01E25"/>
    <w:rsid w:val="009203AA"/>
  </w:style>
  <w:style w:type="paragraph" w:customStyle="1" w:styleId="D7E4E6317ACC394A883267C451FEA50E">
    <w:name w:val="D7E4E6317ACC394A883267C451FEA50E"/>
    <w:rsid w:val="009203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Canadian federation of university women</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Canadian federation of university women</dc:title>
  <dc:subject/>
  <dc:creator>CFUWorangeville.com</dc:creator>
  <cp:keywords/>
  <dc:description/>
  <cp:lastModifiedBy>Lori Ker</cp:lastModifiedBy>
  <cp:revision>3</cp:revision>
  <dcterms:created xsi:type="dcterms:W3CDTF">2022-03-23T17:01:00Z</dcterms:created>
  <dcterms:modified xsi:type="dcterms:W3CDTF">2022-03-23T17:07:00Z</dcterms:modified>
</cp:coreProperties>
</file>