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62E68" w14:textId="358F3070" w:rsidR="005F6DF2" w:rsidRPr="00DA7AD9" w:rsidRDefault="00FE00AE" w:rsidP="00FE00AE">
      <w:pPr>
        <w:rPr>
          <w:b/>
          <w:bCs/>
          <w:lang w:val="en-US"/>
        </w:rPr>
      </w:pPr>
      <w:r w:rsidRPr="00DA7AD9">
        <w:rPr>
          <w:b/>
          <w:bCs/>
          <w:lang w:val="en-US"/>
        </w:rPr>
        <w:t>How to Build a Respectful and inclusive workplace</w:t>
      </w:r>
    </w:p>
    <w:p w14:paraId="514209C3" w14:textId="163E80F9" w:rsidR="00FE00AE" w:rsidRDefault="00FE00AE" w:rsidP="00FE00AE">
      <w:pPr>
        <w:rPr>
          <w:lang w:val="en-US"/>
        </w:rPr>
      </w:pPr>
      <w:r>
        <w:rPr>
          <w:lang w:val="en-US"/>
        </w:rPr>
        <w:t>Welcome to today’s session on building a respectful and inclusive workplace.</w:t>
      </w:r>
    </w:p>
    <w:p w14:paraId="76E6905E" w14:textId="240D5F2E" w:rsidR="00FE00AE" w:rsidRDefault="00FE00AE" w:rsidP="00FE00AE">
      <w:pPr>
        <w:rPr>
          <w:lang w:val="en-US"/>
        </w:rPr>
      </w:pPr>
      <w:r>
        <w:rPr>
          <w:lang w:val="en-US"/>
        </w:rPr>
        <w:t xml:space="preserve">Thank </w:t>
      </w:r>
      <w:r w:rsidR="00DA7AD9">
        <w:rPr>
          <w:lang w:val="en-US"/>
        </w:rPr>
        <w:t>you, Cathy,</w:t>
      </w:r>
      <w:r>
        <w:rPr>
          <w:lang w:val="en-US"/>
        </w:rPr>
        <w:t xml:space="preserve"> for inviting me to </w:t>
      </w:r>
      <w:r w:rsidR="00D205E4">
        <w:rPr>
          <w:lang w:val="en-US"/>
        </w:rPr>
        <w:t>engage with your staff</w:t>
      </w:r>
      <w:r w:rsidR="00DA7AD9">
        <w:rPr>
          <w:lang w:val="en-US"/>
        </w:rPr>
        <w:t xml:space="preserve"> and team</w:t>
      </w:r>
      <w:r w:rsidR="00D205E4">
        <w:rPr>
          <w:lang w:val="en-US"/>
        </w:rPr>
        <w:t xml:space="preserve"> today.  It is always special when I’m able to have these </w:t>
      </w:r>
      <w:r w:rsidR="00DA7AD9">
        <w:rPr>
          <w:lang w:val="en-US"/>
        </w:rPr>
        <w:t>meaningful</w:t>
      </w:r>
      <w:r w:rsidR="00D205E4">
        <w:rPr>
          <w:lang w:val="en-US"/>
        </w:rPr>
        <w:t xml:space="preserve"> conversations at home.</w:t>
      </w:r>
    </w:p>
    <w:p w14:paraId="36347B26" w14:textId="68B7001F" w:rsidR="00D205E4" w:rsidRDefault="00D205E4" w:rsidP="00FE00AE">
      <w:pPr>
        <w:rPr>
          <w:lang w:val="en-US"/>
        </w:rPr>
      </w:pPr>
      <w:r>
        <w:rPr>
          <w:lang w:val="en-US"/>
        </w:rPr>
        <w:t xml:space="preserve">Before we start it is important for us to ground ourselves by recognizing where we are today and the world we work and live in.  first, lets acknowledge that we </w:t>
      </w:r>
      <w:r w:rsidR="00DA7AD9">
        <w:rPr>
          <w:lang w:val="en-US"/>
        </w:rPr>
        <w:t>can’t</w:t>
      </w:r>
      <w:r>
        <w:rPr>
          <w:lang w:val="en-US"/>
        </w:rPr>
        <w:t xml:space="preserve"> talk about inclusion, </w:t>
      </w:r>
      <w:r w:rsidR="00AE1188">
        <w:rPr>
          <w:lang w:val="en-US"/>
        </w:rPr>
        <w:t xml:space="preserve">civility </w:t>
      </w:r>
      <w:r>
        <w:rPr>
          <w:lang w:val="en-US"/>
        </w:rPr>
        <w:t>and workplace respect without touching on systemic barriers</w:t>
      </w:r>
      <w:r w:rsidR="00AE1188">
        <w:rPr>
          <w:lang w:val="en-US"/>
        </w:rPr>
        <w:t>, biases and discrimination</w:t>
      </w:r>
      <w:r>
        <w:rPr>
          <w:lang w:val="en-US"/>
        </w:rPr>
        <w:t xml:space="preserve">.  The topic is uncomfortable as heck.  Many of us me included are afraid of saying the wrong thing, doing the wrong thing.  Recognize that the world that we live in today, workplace that we spend most of our time, we didn’t build it we inherited it and for that </w:t>
      </w:r>
      <w:r w:rsidR="006A16C5">
        <w:rPr>
          <w:lang w:val="en-US"/>
        </w:rPr>
        <w:t xml:space="preserve">I’m inviting you to give yourself grace.  Give yourself permission to forgive past </w:t>
      </w:r>
      <w:r w:rsidR="00DA7AD9">
        <w:rPr>
          <w:lang w:val="en-US"/>
        </w:rPr>
        <w:t>mistakes, lapses</w:t>
      </w:r>
      <w:r w:rsidR="006A16C5">
        <w:rPr>
          <w:lang w:val="en-US"/>
        </w:rPr>
        <w:t xml:space="preserve"> in judgment, hurtful behavior because no one is perfect.  You can’t undo the past, but each and everyone of us can play a role in making our workplace and our world a better place.  I am not talking about any great feats or heroics but simple every day acts, small acts that when combined can make a huge impact and difference.   Allow yourself the chance to breathe.</w:t>
      </w:r>
      <w:r w:rsidR="00AE1188">
        <w:rPr>
          <w:lang w:val="en-US"/>
        </w:rPr>
        <w:t xml:space="preserve">  When we give ourself grace, we allow ourselves to be open to learning, and growth.  When we know better, we do better</w:t>
      </w:r>
    </w:p>
    <w:p w14:paraId="47FD561D" w14:textId="5CDD68E1" w:rsidR="006A16C5" w:rsidRDefault="006A16C5" w:rsidP="00FE00AE">
      <w:pPr>
        <w:rPr>
          <w:lang w:val="en-US"/>
        </w:rPr>
      </w:pPr>
    </w:p>
    <w:p w14:paraId="38D7D944" w14:textId="3E3F8CAB" w:rsidR="006A16C5" w:rsidRDefault="006A16C5" w:rsidP="00FE00AE">
      <w:pPr>
        <w:rPr>
          <w:lang w:val="en-US"/>
        </w:rPr>
      </w:pPr>
      <w:r>
        <w:rPr>
          <w:lang w:val="en-US"/>
        </w:rPr>
        <w:t xml:space="preserve">Are you with me so far???Perfect. </w:t>
      </w:r>
    </w:p>
    <w:p w14:paraId="27045955" w14:textId="4F8C829F" w:rsidR="00C50375" w:rsidRDefault="00AE1188" w:rsidP="00FE00AE">
      <w:pPr>
        <w:rPr>
          <w:lang w:val="en-US"/>
        </w:rPr>
      </w:pPr>
      <w:r>
        <w:rPr>
          <w:lang w:val="en-US"/>
        </w:rPr>
        <w:t>I’m going to share a video with you to kick things off.  Its called the look.  Some of you may have seen it but it’s a classic.</w:t>
      </w:r>
    </w:p>
    <w:p w14:paraId="5C7BF40A" w14:textId="68002B11" w:rsidR="00DA7AD9" w:rsidRPr="00DA7AD9" w:rsidRDefault="00DA7AD9" w:rsidP="00FE00AE">
      <w:pPr>
        <w:rPr>
          <w:b/>
          <w:bCs/>
        </w:rPr>
      </w:pPr>
      <w:r w:rsidRPr="00DA7AD9">
        <w:rPr>
          <w:b/>
          <w:bCs/>
        </w:rPr>
        <w:t>The Look Video Debrief</w:t>
      </w:r>
    </w:p>
    <w:p w14:paraId="68542292" w14:textId="77777777" w:rsidR="00DA7AD9" w:rsidRPr="00DA7AD9" w:rsidRDefault="00DA7AD9" w:rsidP="00DA7AD9">
      <w:pPr>
        <w:numPr>
          <w:ilvl w:val="0"/>
          <w:numId w:val="2"/>
        </w:numPr>
      </w:pPr>
      <w:r w:rsidRPr="00DA7AD9">
        <w:t>How many of you have ever been in a situation where you felt alone?</w:t>
      </w:r>
    </w:p>
    <w:p w14:paraId="7EBF2BA7" w14:textId="77777777" w:rsidR="00DA7AD9" w:rsidRPr="00DA7AD9" w:rsidRDefault="00DA7AD9" w:rsidP="00DA7AD9">
      <w:pPr>
        <w:numPr>
          <w:ilvl w:val="1"/>
          <w:numId w:val="2"/>
        </w:numPr>
      </w:pPr>
      <w:r w:rsidRPr="00DA7AD9">
        <w:t>Only person with a “different ability”</w:t>
      </w:r>
    </w:p>
    <w:p w14:paraId="06FAA619" w14:textId="77777777" w:rsidR="00DA7AD9" w:rsidRPr="00DA7AD9" w:rsidRDefault="00DA7AD9" w:rsidP="00DA7AD9">
      <w:pPr>
        <w:numPr>
          <w:ilvl w:val="1"/>
          <w:numId w:val="2"/>
        </w:numPr>
      </w:pPr>
      <w:r w:rsidRPr="00DA7AD9">
        <w:t>Only person who identified as your gender</w:t>
      </w:r>
    </w:p>
    <w:p w14:paraId="58C2CD72" w14:textId="77777777" w:rsidR="00DA7AD9" w:rsidRPr="00DA7AD9" w:rsidRDefault="00DA7AD9" w:rsidP="00DA7AD9">
      <w:pPr>
        <w:numPr>
          <w:ilvl w:val="1"/>
          <w:numId w:val="2"/>
        </w:numPr>
      </w:pPr>
      <w:r w:rsidRPr="00DA7AD9">
        <w:t>Only person of your culture of origin</w:t>
      </w:r>
    </w:p>
    <w:p w14:paraId="44506961" w14:textId="77777777" w:rsidR="00DA7AD9" w:rsidRPr="00DA7AD9" w:rsidRDefault="00DA7AD9" w:rsidP="00DA7AD9">
      <w:pPr>
        <w:numPr>
          <w:ilvl w:val="1"/>
          <w:numId w:val="2"/>
        </w:numPr>
      </w:pPr>
      <w:r w:rsidRPr="00DA7AD9">
        <w:t>How did being the only one make you feel?</w:t>
      </w:r>
    </w:p>
    <w:p w14:paraId="5BE77558" w14:textId="77777777" w:rsidR="00DA7AD9" w:rsidRPr="00DA7AD9" w:rsidRDefault="00DA7AD9" w:rsidP="00DA7AD9">
      <w:pPr>
        <w:numPr>
          <w:ilvl w:val="1"/>
          <w:numId w:val="2"/>
        </w:numPr>
      </w:pPr>
      <w:r w:rsidRPr="00DA7AD9">
        <w:t>Have you been in a situation where you have given the look?</w:t>
      </w:r>
    </w:p>
    <w:p w14:paraId="598D9945" w14:textId="77777777" w:rsidR="00DA7AD9" w:rsidRPr="00DA7AD9" w:rsidRDefault="00DA7AD9" w:rsidP="00DA7AD9">
      <w:pPr>
        <w:numPr>
          <w:ilvl w:val="1"/>
          <w:numId w:val="2"/>
        </w:numPr>
      </w:pPr>
      <w:r w:rsidRPr="00DA7AD9">
        <w:t xml:space="preserve">Have you seen someone giving the look? </w:t>
      </w:r>
    </w:p>
    <w:p w14:paraId="698110B4" w14:textId="5E96C91F" w:rsidR="00DA7AD9" w:rsidRDefault="00DA7AD9" w:rsidP="00FE00AE">
      <w:pPr>
        <w:rPr>
          <w:b/>
          <w:bCs/>
          <w:lang w:val="en-US"/>
        </w:rPr>
      </w:pPr>
      <w:r>
        <w:rPr>
          <w:b/>
          <w:bCs/>
          <w:lang w:val="en-US"/>
        </w:rPr>
        <w:t>Slide 10 .</w:t>
      </w:r>
      <w:r w:rsidRPr="00DA7AD9">
        <w:rPr>
          <w:b/>
          <w:bCs/>
          <w:lang w:val="en-US"/>
        </w:rPr>
        <w:t>Who would you want on your team?</w:t>
      </w:r>
    </w:p>
    <w:p w14:paraId="59AE9868" w14:textId="6C21A1C9" w:rsidR="00DA7AD9" w:rsidRPr="00DA7AD9" w:rsidRDefault="00065790" w:rsidP="00FE00AE">
      <w:pPr>
        <w:rPr>
          <w:sz w:val="20"/>
          <w:szCs w:val="20"/>
        </w:rPr>
      </w:pPr>
      <w:r w:rsidRPr="00DA7AD9">
        <w:rPr>
          <w:sz w:val="20"/>
          <w:szCs w:val="20"/>
          <w:lang w:val="en-US"/>
        </w:rPr>
        <w:t>Sorry,</w:t>
      </w:r>
      <w:r w:rsidR="00DA7AD9" w:rsidRPr="00DA7AD9">
        <w:rPr>
          <w:sz w:val="20"/>
          <w:szCs w:val="20"/>
          <w:lang w:val="en-US"/>
        </w:rPr>
        <w:t xml:space="preserve"> that was a trick question.  If you answere any of the above or all you are right. The purpose was for you to see individuals with bias and to see the possibilities and abilities not pre judge by what we think they can or cannot do. Not judge by our own perception of who we think they are or what they can do. </w:t>
      </w:r>
    </w:p>
    <w:p w14:paraId="5EB20EE0" w14:textId="37C20E06" w:rsidR="00C50375" w:rsidRPr="00DA7AD9" w:rsidRDefault="00C50375" w:rsidP="00DA7AD9">
      <w:pPr>
        <w:pStyle w:val="ListParagraph"/>
        <w:numPr>
          <w:ilvl w:val="0"/>
          <w:numId w:val="3"/>
        </w:numPr>
        <w:rPr>
          <w:rFonts w:cstheme="minorHAnsi"/>
          <w:lang w:val="fr-FR"/>
        </w:rPr>
      </w:pPr>
      <w:r w:rsidRPr="00DA7AD9">
        <w:t>Ginella Massa</w:t>
      </w:r>
      <w:r w:rsidR="00DA7AD9" w:rsidRPr="00DA7AD9">
        <w:t xml:space="preserve"> : </w:t>
      </w:r>
      <w:r w:rsidR="00DA7AD9" w:rsidRPr="00DA7AD9">
        <w:rPr>
          <w:rFonts w:cstheme="minorHAnsi"/>
          <w:color w:val="202122"/>
          <w:sz w:val="16"/>
          <w:szCs w:val="16"/>
          <w:shd w:val="clear" w:color="auto" w:fill="FFFFFF"/>
        </w:rPr>
        <w:t>Canadian television journalist. An Afro-Latina Muslim</w:t>
      </w:r>
      <w:hyperlink r:id="rId5" w:anchor="cite_note-3" w:history="1">
        <w:r w:rsidR="00DA7AD9" w:rsidRPr="00DA7AD9">
          <w:rPr>
            <w:rStyle w:val="Hyperlink"/>
            <w:rFonts w:cstheme="minorHAnsi"/>
            <w:color w:val="0645AD"/>
            <w:sz w:val="16"/>
            <w:szCs w:val="16"/>
            <w:shd w:val="clear" w:color="auto" w:fill="FFFFFF"/>
            <w:vertAlign w:val="superscript"/>
          </w:rPr>
          <w:t>[3]</w:t>
        </w:r>
      </w:hyperlink>
      <w:r w:rsidR="00DA7AD9" w:rsidRPr="00DA7AD9">
        <w:rPr>
          <w:rFonts w:cstheme="minorHAnsi"/>
          <w:color w:val="202122"/>
          <w:sz w:val="16"/>
          <w:szCs w:val="16"/>
          <w:shd w:val="clear" w:color="auto" w:fill="FFFFFF"/>
        </w:rPr>
        <w:t> reporter and anchor, she became Canada's first </w:t>
      </w:r>
      <w:hyperlink r:id="rId6" w:tooltip="Hijab" w:history="1">
        <w:r w:rsidR="00DA7AD9" w:rsidRPr="00DA7AD9">
          <w:rPr>
            <w:rStyle w:val="Hyperlink"/>
            <w:rFonts w:cstheme="minorHAnsi"/>
            <w:color w:val="0645AD"/>
            <w:sz w:val="16"/>
            <w:szCs w:val="16"/>
            <w:shd w:val="clear" w:color="auto" w:fill="FFFFFF"/>
          </w:rPr>
          <w:t>hijab</w:t>
        </w:r>
      </w:hyperlink>
      <w:r w:rsidR="00DA7AD9" w:rsidRPr="00DA7AD9">
        <w:rPr>
          <w:rFonts w:cstheme="minorHAnsi"/>
          <w:color w:val="202122"/>
          <w:sz w:val="16"/>
          <w:szCs w:val="16"/>
          <w:shd w:val="clear" w:color="auto" w:fill="FFFFFF"/>
        </w:rPr>
        <w:t>-wearing television reporter in 2015, and the first news anchor in hijab when she anchored the 11 p.m. newscast for </w:t>
      </w:r>
      <w:hyperlink r:id="rId7" w:tooltip="CityNews" w:history="1">
        <w:r w:rsidR="00DA7AD9" w:rsidRPr="00DA7AD9">
          <w:rPr>
            <w:rStyle w:val="Hyperlink"/>
            <w:rFonts w:cstheme="minorHAnsi"/>
            <w:i/>
            <w:iCs/>
            <w:color w:val="0645AD"/>
            <w:sz w:val="16"/>
            <w:szCs w:val="16"/>
            <w:shd w:val="clear" w:color="auto" w:fill="FFFFFF"/>
          </w:rPr>
          <w:t>CityNews</w:t>
        </w:r>
      </w:hyperlink>
      <w:r w:rsidR="00DA7AD9" w:rsidRPr="00DA7AD9">
        <w:rPr>
          <w:rFonts w:cstheme="minorHAnsi"/>
          <w:color w:val="202122"/>
          <w:sz w:val="16"/>
          <w:szCs w:val="16"/>
          <w:shd w:val="clear" w:color="auto" w:fill="FFFFFF"/>
        </w:rPr>
        <w:t> on </w:t>
      </w:r>
      <w:hyperlink r:id="rId8" w:tooltip="CITY-DT" w:history="1">
        <w:r w:rsidR="00DA7AD9" w:rsidRPr="00DA7AD9">
          <w:rPr>
            <w:rStyle w:val="Hyperlink"/>
            <w:rFonts w:cstheme="minorHAnsi"/>
            <w:color w:val="0645AD"/>
            <w:sz w:val="16"/>
            <w:szCs w:val="16"/>
            <w:shd w:val="clear" w:color="auto" w:fill="FFFFFF"/>
          </w:rPr>
          <w:t>CITY-DT</w:t>
        </w:r>
      </w:hyperlink>
      <w:r w:rsidR="00DA7AD9" w:rsidRPr="00DA7AD9">
        <w:rPr>
          <w:rFonts w:cstheme="minorHAnsi"/>
          <w:color w:val="202122"/>
          <w:sz w:val="16"/>
          <w:szCs w:val="16"/>
          <w:shd w:val="clear" w:color="auto" w:fill="FFFFFF"/>
        </w:rPr>
        <w:t> in </w:t>
      </w:r>
      <w:hyperlink r:id="rId9" w:tooltip="Toronto" w:history="1">
        <w:r w:rsidR="00DA7AD9" w:rsidRPr="00DA7AD9">
          <w:rPr>
            <w:rStyle w:val="Hyperlink"/>
            <w:rFonts w:cstheme="minorHAnsi"/>
            <w:color w:val="0645AD"/>
            <w:sz w:val="16"/>
            <w:szCs w:val="16"/>
            <w:shd w:val="clear" w:color="auto" w:fill="FFFFFF"/>
          </w:rPr>
          <w:t>Toronto</w:t>
        </w:r>
      </w:hyperlink>
      <w:r w:rsidR="00DA7AD9" w:rsidRPr="00DA7AD9">
        <w:rPr>
          <w:rFonts w:cstheme="minorHAnsi"/>
          <w:color w:val="202122"/>
          <w:sz w:val="16"/>
          <w:szCs w:val="16"/>
          <w:shd w:val="clear" w:color="auto" w:fill="FFFFFF"/>
        </w:rPr>
        <w:t>, </w:t>
      </w:r>
      <w:hyperlink r:id="rId10" w:tooltip="Ontario" w:history="1">
        <w:r w:rsidR="00DA7AD9" w:rsidRPr="00DA7AD9">
          <w:rPr>
            <w:rStyle w:val="Hyperlink"/>
            <w:rFonts w:cstheme="minorHAnsi"/>
            <w:color w:val="0645AD"/>
            <w:sz w:val="16"/>
            <w:szCs w:val="16"/>
            <w:shd w:val="clear" w:color="auto" w:fill="FFFFFF"/>
          </w:rPr>
          <w:t>Ontario</w:t>
        </w:r>
      </w:hyperlink>
      <w:r w:rsidR="00DA7AD9" w:rsidRPr="00DA7AD9">
        <w:rPr>
          <w:rFonts w:cstheme="minorHAnsi"/>
          <w:color w:val="202122"/>
          <w:sz w:val="16"/>
          <w:szCs w:val="16"/>
          <w:shd w:val="clear" w:color="auto" w:fill="FFFFFF"/>
        </w:rPr>
        <w:t> on November 17, 2016.</w:t>
      </w:r>
      <w:hyperlink r:id="rId11" w:anchor="cite_note-4" w:history="1">
        <w:r w:rsidR="00DA7AD9" w:rsidRPr="00DA7AD9">
          <w:rPr>
            <w:rStyle w:val="Hyperlink"/>
            <w:rFonts w:cstheme="minorHAnsi"/>
            <w:color w:val="0645AD"/>
            <w:sz w:val="16"/>
            <w:szCs w:val="16"/>
            <w:shd w:val="clear" w:color="auto" w:fill="FFFFFF"/>
            <w:vertAlign w:val="superscript"/>
          </w:rPr>
          <w:t>[4]</w:t>
        </w:r>
      </w:hyperlink>
    </w:p>
    <w:p w14:paraId="2AA0CA55" w14:textId="77777777" w:rsidR="00DA7AD9" w:rsidRPr="00DA7AD9" w:rsidRDefault="00DA7AD9" w:rsidP="00DA7AD9">
      <w:pPr>
        <w:pStyle w:val="ListParagraph"/>
        <w:rPr>
          <w:rFonts w:cstheme="minorHAnsi"/>
          <w:lang w:val="fr-FR"/>
        </w:rPr>
      </w:pPr>
    </w:p>
    <w:p w14:paraId="54DCFCB9" w14:textId="3BC09F1A" w:rsidR="00DA7AD9" w:rsidRPr="00DA7AD9" w:rsidRDefault="00527F91" w:rsidP="00DA7AD9">
      <w:pPr>
        <w:pStyle w:val="ListParagraph"/>
        <w:numPr>
          <w:ilvl w:val="0"/>
          <w:numId w:val="3"/>
        </w:numPr>
      </w:pPr>
      <w:r w:rsidRPr="00DA7AD9">
        <w:lastRenderedPageBreak/>
        <w:t>Jagmeet Singh</w:t>
      </w:r>
      <w:r w:rsidR="00DA7AD9">
        <w:t xml:space="preserve">: </w:t>
      </w:r>
      <w:r w:rsidR="00DA7AD9" w:rsidRPr="00DA7AD9">
        <w:rPr>
          <w:rFonts w:cstheme="minorHAnsi"/>
          <w:color w:val="4D5156"/>
          <w:sz w:val="16"/>
          <w:szCs w:val="16"/>
          <w:shd w:val="clear" w:color="auto" w:fill="FFFFFF"/>
        </w:rPr>
        <w:t>Jagmeet Singh "Jimmy" Dhaliwal MP is a Canadian politician who has served as the leader of the New Democratic Party since 2017.</w:t>
      </w:r>
    </w:p>
    <w:p w14:paraId="67A472FF" w14:textId="77777777" w:rsidR="00DA7AD9" w:rsidRPr="00DA7AD9" w:rsidRDefault="00DA7AD9" w:rsidP="00DA7AD9">
      <w:pPr>
        <w:pStyle w:val="ListParagraph"/>
      </w:pPr>
    </w:p>
    <w:p w14:paraId="50F398DE" w14:textId="35C01231" w:rsidR="00DA7AD9" w:rsidRDefault="00DA7AD9" w:rsidP="00DA7AD9">
      <w:pPr>
        <w:pStyle w:val="ListParagraph"/>
        <w:numPr>
          <w:ilvl w:val="0"/>
          <w:numId w:val="3"/>
        </w:numPr>
      </w:pPr>
      <w:r w:rsidRPr="00DA7AD9">
        <w:t>Jennair lewars</w:t>
      </w:r>
      <w:r w:rsidRPr="00DA7AD9">
        <w:t> : Caledon Raised Do</w:t>
      </w:r>
      <w:r>
        <w:t>ctor currently work in the US as a doctor specializing in internal medicine</w:t>
      </w:r>
    </w:p>
    <w:p w14:paraId="2486B772" w14:textId="77777777" w:rsidR="00DA7AD9" w:rsidRPr="00DA7AD9" w:rsidRDefault="00DA7AD9" w:rsidP="00DA7AD9">
      <w:pPr>
        <w:pStyle w:val="ListParagraph"/>
      </w:pPr>
    </w:p>
    <w:p w14:paraId="3F7DDB01" w14:textId="67DC85E3" w:rsidR="00DA7AD9" w:rsidRPr="00DA7AD9" w:rsidRDefault="00DA7AD9" w:rsidP="00DA7AD9">
      <w:pPr>
        <w:pStyle w:val="ListParagraph"/>
        <w:numPr>
          <w:ilvl w:val="0"/>
          <w:numId w:val="3"/>
        </w:numPr>
      </w:pPr>
      <w:r w:rsidRPr="00DA7AD9">
        <w:t xml:space="preserve">Spencer </w:t>
      </w:r>
      <w:r w:rsidR="00065790" w:rsidRPr="00DA7AD9">
        <w:t>West:</w:t>
      </w:r>
      <w:r w:rsidRPr="00DA7AD9">
        <w:t xml:space="preserve"> </w:t>
      </w:r>
      <w:r>
        <w:t xml:space="preserve">Toronto Resident - </w:t>
      </w:r>
      <w:r w:rsidRPr="00DA7AD9">
        <w:rPr>
          <w:rFonts w:cstheme="minorHAnsi"/>
          <w:color w:val="4D5156"/>
          <w:sz w:val="16"/>
          <w:szCs w:val="16"/>
          <w:shd w:val="clear" w:color="auto" w:fill="FFFFFF"/>
        </w:rPr>
        <w:t>Spencer West is an American</w:t>
      </w:r>
      <w:r>
        <w:rPr>
          <w:rFonts w:cstheme="minorHAnsi"/>
          <w:color w:val="4D5156"/>
          <w:sz w:val="16"/>
          <w:szCs w:val="16"/>
          <w:shd w:val="clear" w:color="auto" w:fill="FFFFFF"/>
        </w:rPr>
        <w:t xml:space="preserve"> born</w:t>
      </w:r>
      <w:r w:rsidRPr="00DA7AD9">
        <w:rPr>
          <w:rFonts w:cstheme="minorHAnsi"/>
          <w:color w:val="4D5156"/>
          <w:sz w:val="16"/>
          <w:szCs w:val="16"/>
          <w:shd w:val="clear" w:color="auto" w:fill="FFFFFF"/>
        </w:rPr>
        <w:t xml:space="preserve"> motivational speaker and disability advocate. West became an amputee after being born with sacral agenesis. He speaks about overcoming adversity and uses social media to advocate for the disability justice movement and the LGBT community</w:t>
      </w:r>
      <w:r>
        <w:rPr>
          <w:rFonts w:ascii="Arial" w:hAnsi="Arial" w:cs="Arial"/>
          <w:color w:val="4D5156"/>
          <w:sz w:val="21"/>
          <w:szCs w:val="21"/>
          <w:shd w:val="clear" w:color="auto" w:fill="FFFFFF"/>
        </w:rPr>
        <w:t>.</w:t>
      </w:r>
    </w:p>
    <w:p w14:paraId="4E4045DD" w14:textId="24162BF0" w:rsidR="00DA7AD9" w:rsidRPr="00DA7AD9" w:rsidRDefault="00DA7AD9" w:rsidP="00DA7AD9">
      <w:pPr>
        <w:pStyle w:val="ListParagraph"/>
        <w:numPr>
          <w:ilvl w:val="0"/>
          <w:numId w:val="3"/>
        </w:numPr>
        <w:rPr>
          <w:sz w:val="16"/>
          <w:szCs w:val="16"/>
        </w:rPr>
      </w:pPr>
      <w:r w:rsidRPr="00DA7AD9">
        <w:t>Eric McCormack</w:t>
      </w:r>
      <w:r>
        <w:t xml:space="preserve">: </w:t>
      </w:r>
      <w:r w:rsidR="00065790" w:rsidRPr="00DA7AD9">
        <w:rPr>
          <w:sz w:val="16"/>
          <w:szCs w:val="16"/>
          <w:shd w:val="clear" w:color="auto" w:fill="FFFFFF"/>
        </w:rPr>
        <w:t>Canadian American</w:t>
      </w:r>
      <w:r w:rsidRPr="00DA7AD9">
        <w:rPr>
          <w:sz w:val="16"/>
          <w:szCs w:val="16"/>
          <w:shd w:val="clear" w:color="auto" w:fill="FFFFFF"/>
        </w:rPr>
        <w:t xml:space="preserve"> actor and singer, known for his roles as Will Truman in the NBC sitcom Will &amp; Grace,</w:t>
      </w:r>
      <w:r w:rsidRPr="00DA7AD9">
        <w:rPr>
          <w:rFonts w:ascii="Arial" w:hAnsi="Arial" w:cs="Arial"/>
          <w:sz w:val="16"/>
          <w:szCs w:val="16"/>
          <w:shd w:val="clear" w:color="auto" w:fill="FFFFFF"/>
        </w:rPr>
        <w:t> </w:t>
      </w:r>
    </w:p>
    <w:p w14:paraId="4076EDA2" w14:textId="4728648D" w:rsidR="00527F91" w:rsidRDefault="00527F91" w:rsidP="00FE00AE">
      <w:pPr>
        <w:rPr>
          <w:lang w:val="en-US"/>
        </w:rPr>
      </w:pPr>
      <w:r>
        <w:rPr>
          <w:lang w:val="en-US"/>
        </w:rPr>
        <w:t>Now that we have challenged our thinking a bit, lets dive into some deep work.</w:t>
      </w:r>
    </w:p>
    <w:p w14:paraId="73A63DAD" w14:textId="1E08D1A8" w:rsidR="001403EA" w:rsidRPr="00065790" w:rsidRDefault="00DA7AD9" w:rsidP="00FE00AE">
      <w:pPr>
        <w:rPr>
          <w:b/>
          <w:bCs/>
          <w:lang w:val="en-US"/>
        </w:rPr>
      </w:pPr>
      <w:r w:rsidRPr="00065790">
        <w:rPr>
          <w:b/>
          <w:bCs/>
          <w:lang w:val="en-US"/>
        </w:rPr>
        <w:t xml:space="preserve">Slide 11:  </w:t>
      </w:r>
      <w:r w:rsidR="005A4B7D" w:rsidRPr="00065790">
        <w:rPr>
          <w:b/>
          <w:bCs/>
          <w:lang w:val="en-US"/>
        </w:rPr>
        <w:t>Building an Inclusive Work Workplace:</w:t>
      </w:r>
    </w:p>
    <w:p w14:paraId="48E779F4" w14:textId="38CE9FBF" w:rsidR="001403EA" w:rsidRDefault="001403EA" w:rsidP="00FE00AE">
      <w:pPr>
        <w:rPr>
          <w:lang w:val="en-US"/>
        </w:rPr>
      </w:pPr>
      <w:r>
        <w:rPr>
          <w:lang w:val="en-US"/>
        </w:rPr>
        <w:t xml:space="preserve">Building an inclusive work culture goes beyond race, age ability and gender.  </w:t>
      </w:r>
      <w:r w:rsidR="00955F68">
        <w:rPr>
          <w:lang w:val="en-US"/>
        </w:rPr>
        <w:t>It includes making sure that your environment is safe where all employees can thrive and bring their best selves to work.</w:t>
      </w:r>
    </w:p>
    <w:p w14:paraId="69D32658" w14:textId="535FC9FC" w:rsidR="00955F68" w:rsidRDefault="00955F68" w:rsidP="00FE00AE">
      <w:pPr>
        <w:rPr>
          <w:lang w:val="en-US"/>
        </w:rPr>
      </w:pPr>
      <w:r>
        <w:rPr>
          <w:lang w:val="en-US"/>
        </w:rPr>
        <w:t>There is no magic button or over night shift that can make this happen.  This takes time.</w:t>
      </w:r>
    </w:p>
    <w:p w14:paraId="4D2BD083" w14:textId="77777777" w:rsidR="0042531D" w:rsidRDefault="007D5FA4" w:rsidP="0042531D">
      <w:pPr>
        <w:rPr>
          <w:lang w:val="en-US"/>
        </w:rPr>
      </w:pPr>
      <w:r>
        <w:rPr>
          <w:lang w:val="en-US"/>
        </w:rPr>
        <w:t xml:space="preserve">We </w:t>
      </w:r>
      <w:r w:rsidR="005A4B7D">
        <w:rPr>
          <w:lang w:val="en-US"/>
        </w:rPr>
        <w:t>already</w:t>
      </w:r>
      <w:r>
        <w:rPr>
          <w:lang w:val="en-US"/>
        </w:rPr>
        <w:t xml:space="preserve"> know that </w:t>
      </w:r>
      <w:r w:rsidR="005A4B7D">
        <w:rPr>
          <w:lang w:val="en-US"/>
        </w:rPr>
        <w:t>a diverse</w:t>
      </w:r>
      <w:r w:rsidR="00FD2458">
        <w:rPr>
          <w:lang w:val="en-US"/>
        </w:rPr>
        <w:t xml:space="preserve">, </w:t>
      </w:r>
      <w:r w:rsidR="00CB41B4">
        <w:rPr>
          <w:lang w:val="en-US"/>
        </w:rPr>
        <w:t xml:space="preserve">and inclusive workplace will result in increased innovation, engagement, </w:t>
      </w:r>
      <w:r w:rsidR="00AC4713">
        <w:rPr>
          <w:lang w:val="en-US"/>
        </w:rPr>
        <w:t xml:space="preserve">and profits. </w:t>
      </w:r>
      <w:r w:rsidR="0042531D">
        <w:rPr>
          <w:lang w:val="en-US"/>
        </w:rPr>
        <w:t xml:space="preserve">But underpinning the word </w:t>
      </w:r>
      <w:r w:rsidR="0042531D" w:rsidRPr="0042531D">
        <w:rPr>
          <w:b/>
          <w:bCs/>
          <w:color w:val="FF0000"/>
          <w:lang w:val="en-US"/>
        </w:rPr>
        <w:t>inclusive</w:t>
      </w:r>
      <w:r w:rsidR="0042531D" w:rsidRPr="0042531D">
        <w:rPr>
          <w:color w:val="FF0000"/>
          <w:lang w:val="en-US"/>
        </w:rPr>
        <w:t xml:space="preserve"> </w:t>
      </w:r>
      <w:r w:rsidR="0042531D">
        <w:rPr>
          <w:lang w:val="en-US"/>
        </w:rPr>
        <w:t xml:space="preserve">is </w:t>
      </w:r>
      <w:r w:rsidR="0042531D" w:rsidRPr="0042531D">
        <w:rPr>
          <w:b/>
          <w:bCs/>
          <w:color w:val="FF0000"/>
          <w:lang w:val="en-US"/>
        </w:rPr>
        <w:t>Civility</w:t>
      </w:r>
      <w:r w:rsidR="0042531D" w:rsidRPr="0042531D">
        <w:rPr>
          <w:color w:val="FF0000"/>
          <w:lang w:val="en-US"/>
        </w:rPr>
        <w:t xml:space="preserve"> </w:t>
      </w:r>
      <w:r w:rsidR="0042531D">
        <w:rPr>
          <w:lang w:val="en-US"/>
        </w:rPr>
        <w:t xml:space="preserve">and </w:t>
      </w:r>
      <w:r w:rsidR="0042531D" w:rsidRPr="0042531D">
        <w:rPr>
          <w:b/>
          <w:bCs/>
          <w:color w:val="FF0000"/>
          <w:lang w:val="en-US"/>
        </w:rPr>
        <w:t>respect</w:t>
      </w:r>
    </w:p>
    <w:p w14:paraId="662FF21D" w14:textId="24EB0B35" w:rsidR="001B25C6" w:rsidRDefault="001B25C6" w:rsidP="00FE00AE">
      <w:pPr>
        <w:rPr>
          <w:lang w:val="en-US"/>
        </w:rPr>
      </w:pPr>
    </w:p>
    <w:p w14:paraId="2E854FFF" w14:textId="6485246C" w:rsidR="001B25C6" w:rsidRDefault="003D0B54" w:rsidP="00FE00AE">
      <w:pPr>
        <w:rPr>
          <w:b/>
          <w:bCs/>
          <w:lang w:val="en-US"/>
        </w:rPr>
      </w:pPr>
      <w:r w:rsidRPr="0042531D">
        <w:rPr>
          <w:b/>
          <w:bCs/>
          <w:lang w:val="en-US"/>
        </w:rPr>
        <w:t>Slide 13: Diversity</w:t>
      </w:r>
      <w:r w:rsidR="001B25C6" w:rsidRPr="0042531D">
        <w:rPr>
          <w:b/>
          <w:bCs/>
          <w:lang w:val="en-US"/>
        </w:rPr>
        <w:t xml:space="preserve"> </w:t>
      </w:r>
    </w:p>
    <w:p w14:paraId="39777424" w14:textId="46545D55" w:rsidR="0042531D" w:rsidRPr="00E0114C" w:rsidRDefault="0042531D" w:rsidP="00FE00AE">
      <w:pPr>
        <w:rPr>
          <w:lang w:val="en-US"/>
        </w:rPr>
      </w:pPr>
      <w:r w:rsidRPr="00E0114C">
        <w:rPr>
          <w:lang w:val="en-US"/>
        </w:rPr>
        <w:t>Lets start with the first key term: Diversity</w:t>
      </w:r>
    </w:p>
    <w:p w14:paraId="5BE0879A" w14:textId="5A5A1147" w:rsidR="003D0B54" w:rsidRDefault="00F31E32" w:rsidP="00FE00AE">
      <w:pPr>
        <w:rPr>
          <w:lang w:val="en-US"/>
        </w:rPr>
      </w:pPr>
      <w:r>
        <w:rPr>
          <w:lang w:val="en-US"/>
        </w:rPr>
        <w:t>Age, Culture, Gender, Abilities.</w:t>
      </w:r>
    </w:p>
    <w:p w14:paraId="10A8C4C4" w14:textId="534F5D79" w:rsidR="005F6DF2" w:rsidRPr="00780A50" w:rsidRDefault="00780A50" w:rsidP="00FE00AE">
      <w:pPr>
        <w:rPr>
          <w:b/>
          <w:bCs/>
          <w:lang w:val="en-US"/>
        </w:rPr>
      </w:pPr>
      <w:r w:rsidRPr="00780A50">
        <w:rPr>
          <w:b/>
          <w:bCs/>
          <w:lang w:val="en-US"/>
        </w:rPr>
        <w:t xml:space="preserve">Slide 14: </w:t>
      </w:r>
      <w:r w:rsidR="005F6DF2" w:rsidRPr="00780A50">
        <w:rPr>
          <w:b/>
          <w:bCs/>
          <w:lang w:val="en-US"/>
        </w:rPr>
        <w:t>Civility and respect,</w:t>
      </w:r>
    </w:p>
    <w:p w14:paraId="3CB05B8C" w14:textId="77777777" w:rsidR="00E12D2C" w:rsidRPr="00E12D2C" w:rsidRDefault="00E12D2C" w:rsidP="00E12D2C">
      <w:pPr>
        <w:numPr>
          <w:ilvl w:val="0"/>
          <w:numId w:val="4"/>
        </w:numPr>
      </w:pPr>
      <w:r w:rsidRPr="00E12D2C">
        <w:t>Means workers are respectful and considerate with each other, customers, clients and general public</w:t>
      </w:r>
    </w:p>
    <w:p w14:paraId="54B4D7C9" w14:textId="77777777" w:rsidR="00E12D2C" w:rsidRPr="00E12D2C" w:rsidRDefault="00E12D2C" w:rsidP="00E12D2C">
      <w:pPr>
        <w:numPr>
          <w:ilvl w:val="0"/>
          <w:numId w:val="4"/>
        </w:numPr>
      </w:pPr>
      <w:r w:rsidRPr="00E12D2C">
        <w:t>Care, consideration for others in the workplace</w:t>
      </w:r>
    </w:p>
    <w:p w14:paraId="38C71043" w14:textId="77777777" w:rsidR="00E12D2C" w:rsidRPr="00E12D2C" w:rsidRDefault="00E12D2C" w:rsidP="00E12D2C">
      <w:pPr>
        <w:numPr>
          <w:ilvl w:val="0"/>
          <w:numId w:val="4"/>
        </w:numPr>
      </w:pPr>
      <w:r w:rsidRPr="00E12D2C">
        <w:t>Effectively handles conflicts with all parties</w:t>
      </w:r>
    </w:p>
    <w:p w14:paraId="47C7B6CD" w14:textId="77777777" w:rsidR="00E12D2C" w:rsidRPr="00E12D2C" w:rsidRDefault="00E12D2C" w:rsidP="00E12D2C">
      <w:pPr>
        <w:numPr>
          <w:ilvl w:val="0"/>
          <w:numId w:val="4"/>
        </w:numPr>
      </w:pPr>
      <w:r w:rsidRPr="00E12D2C">
        <w:t>Workers from all backgrounds are treated fairly</w:t>
      </w:r>
    </w:p>
    <w:p w14:paraId="092F11C4" w14:textId="2F3179CD" w:rsidR="00E12D2C" w:rsidRDefault="00527767" w:rsidP="00FE00AE">
      <w:r>
        <w:t>Slide 15:  Respect</w:t>
      </w:r>
    </w:p>
    <w:p w14:paraId="676E6C61" w14:textId="77777777" w:rsidR="00087AF2" w:rsidRPr="00087AF2" w:rsidRDefault="00087AF2" w:rsidP="00087AF2">
      <w:pPr>
        <w:numPr>
          <w:ilvl w:val="0"/>
          <w:numId w:val="5"/>
        </w:numPr>
      </w:pPr>
      <w:r w:rsidRPr="00087AF2">
        <w:t>We can respect someone's culture</w:t>
      </w:r>
    </w:p>
    <w:p w14:paraId="1240BE7A" w14:textId="77777777" w:rsidR="00087AF2" w:rsidRPr="00087AF2" w:rsidRDefault="00087AF2" w:rsidP="00087AF2">
      <w:pPr>
        <w:numPr>
          <w:ilvl w:val="0"/>
          <w:numId w:val="5"/>
        </w:numPr>
      </w:pPr>
      <w:r w:rsidRPr="00087AF2">
        <w:t>We can respect someone's religion</w:t>
      </w:r>
    </w:p>
    <w:p w14:paraId="58D7FDC0" w14:textId="77777777" w:rsidR="00087AF2" w:rsidRPr="00087AF2" w:rsidRDefault="00087AF2" w:rsidP="00087AF2">
      <w:pPr>
        <w:numPr>
          <w:ilvl w:val="0"/>
          <w:numId w:val="5"/>
        </w:numPr>
      </w:pPr>
      <w:r w:rsidRPr="00087AF2">
        <w:t>We can respect someone's gender</w:t>
      </w:r>
    </w:p>
    <w:p w14:paraId="712E87C3" w14:textId="77777777" w:rsidR="00087AF2" w:rsidRPr="00087AF2" w:rsidRDefault="00087AF2" w:rsidP="00087AF2">
      <w:pPr>
        <w:numPr>
          <w:ilvl w:val="0"/>
          <w:numId w:val="5"/>
        </w:numPr>
      </w:pPr>
      <w:r w:rsidRPr="00087AF2">
        <w:t>We can respect someone's ability</w:t>
      </w:r>
    </w:p>
    <w:p w14:paraId="211B3BF4" w14:textId="77777777" w:rsidR="00087AF2" w:rsidRPr="00087AF2" w:rsidRDefault="00087AF2" w:rsidP="00087AF2">
      <w:pPr>
        <w:numPr>
          <w:ilvl w:val="0"/>
          <w:numId w:val="5"/>
        </w:numPr>
      </w:pPr>
      <w:r w:rsidRPr="00087AF2">
        <w:t>But…….</w:t>
      </w:r>
    </w:p>
    <w:p w14:paraId="2CD7B9B6" w14:textId="20597F48" w:rsidR="00087AF2" w:rsidRPr="00087AF2" w:rsidRDefault="00087AF2" w:rsidP="00087AF2">
      <w:pPr>
        <w:numPr>
          <w:ilvl w:val="0"/>
          <w:numId w:val="5"/>
        </w:numPr>
      </w:pPr>
      <w:r w:rsidRPr="00087AF2">
        <w:lastRenderedPageBreak/>
        <w:t xml:space="preserve">If we don’t make these individuals feel welcomed and </w:t>
      </w:r>
      <w:r w:rsidRPr="00087AF2">
        <w:t>included,</w:t>
      </w:r>
      <w:r w:rsidRPr="00087AF2">
        <w:t xml:space="preserve"> then we don’t have </w:t>
      </w:r>
      <w:r w:rsidRPr="00087AF2">
        <w:rPr>
          <w:b/>
          <w:bCs/>
        </w:rPr>
        <w:t>INCLUSION</w:t>
      </w:r>
    </w:p>
    <w:p w14:paraId="6AFC4C30" w14:textId="77777777" w:rsidR="00087AF2" w:rsidRPr="00087AF2" w:rsidRDefault="00087AF2" w:rsidP="00087AF2">
      <w:pPr>
        <w:numPr>
          <w:ilvl w:val="0"/>
          <w:numId w:val="5"/>
        </w:numPr>
      </w:pPr>
      <w:r w:rsidRPr="00087AF2">
        <w:t>If we judge them before giving them a chance, then we have not included them</w:t>
      </w:r>
    </w:p>
    <w:p w14:paraId="6C03BBCE" w14:textId="77777777" w:rsidR="00087AF2" w:rsidRPr="00087AF2" w:rsidRDefault="00087AF2" w:rsidP="00087AF2">
      <w:pPr>
        <w:numPr>
          <w:ilvl w:val="0"/>
          <w:numId w:val="5"/>
        </w:numPr>
      </w:pPr>
      <w:r w:rsidRPr="00087AF2">
        <w:t>If we give them “the look” then we have not included them</w:t>
      </w:r>
    </w:p>
    <w:p w14:paraId="4D8C30CF" w14:textId="77777777" w:rsidR="00527767" w:rsidRPr="00E12D2C" w:rsidRDefault="00527767" w:rsidP="00FE00AE"/>
    <w:p w14:paraId="01A55C32" w14:textId="77777777" w:rsidR="00FC2EC2" w:rsidRDefault="005F6DF2" w:rsidP="00FE00AE">
      <w:pPr>
        <w:rPr>
          <w:lang w:val="en-US"/>
        </w:rPr>
      </w:pPr>
      <w:r>
        <w:rPr>
          <w:lang w:val="en-US"/>
        </w:rPr>
        <w:t xml:space="preserve">Based on showing care for others and acknowledging their dignity. </w:t>
      </w:r>
    </w:p>
    <w:p w14:paraId="2E174C59" w14:textId="5A3ECE18" w:rsidR="00A436EC" w:rsidRPr="00B52FC5" w:rsidRDefault="00B52FC5" w:rsidP="00FE00AE">
      <w:pPr>
        <w:rPr>
          <w:b/>
          <w:bCs/>
          <w:lang w:val="en-US"/>
        </w:rPr>
      </w:pPr>
      <w:r w:rsidRPr="00B52FC5">
        <w:rPr>
          <w:b/>
          <w:bCs/>
          <w:lang w:val="en-US"/>
        </w:rPr>
        <w:t>Slide 16: Inclusion</w:t>
      </w:r>
      <w:r w:rsidR="00A436EC" w:rsidRPr="00B52FC5">
        <w:rPr>
          <w:b/>
          <w:bCs/>
          <w:lang w:val="en-US"/>
        </w:rPr>
        <w:t>:</w:t>
      </w:r>
      <w:r w:rsidRPr="00B52FC5">
        <w:rPr>
          <w:b/>
          <w:bCs/>
          <w:lang w:val="en-US"/>
        </w:rPr>
        <w:t xml:space="preserve"> VIDEO</w:t>
      </w:r>
    </w:p>
    <w:p w14:paraId="5FE94EA5" w14:textId="6C41C0F5" w:rsidR="00A436EC" w:rsidRPr="001616BC" w:rsidRDefault="00A436EC" w:rsidP="00A436EC">
      <w:pPr>
        <w:numPr>
          <w:ilvl w:val="0"/>
          <w:numId w:val="1"/>
        </w:numPr>
      </w:pPr>
      <w:r w:rsidRPr="00A436EC">
        <w:rPr>
          <w:lang w:val="en-US"/>
        </w:rPr>
        <w:t>Inclusion is not just the smart thing to do; it is also the right thing to do.</w:t>
      </w:r>
    </w:p>
    <w:p w14:paraId="3194660D" w14:textId="4E5DC716" w:rsidR="00A436EC" w:rsidRPr="001616BC" w:rsidRDefault="001616BC" w:rsidP="00A436EC">
      <w:pPr>
        <w:numPr>
          <w:ilvl w:val="0"/>
          <w:numId w:val="1"/>
        </w:numPr>
      </w:pPr>
      <w:r>
        <w:rPr>
          <w:lang w:val="en-US"/>
        </w:rPr>
        <w:t xml:space="preserve">Having Diversity is the easy part.  Inclusion is where the work comes in.  Inclusion is a </w:t>
      </w:r>
      <w:r>
        <w:rPr>
          <w:rFonts w:ascii="Arial" w:hAnsi="Arial" w:cs="Arial"/>
          <w:color w:val="333333"/>
          <w:sz w:val="18"/>
          <w:szCs w:val="18"/>
          <w:shd w:val="clear" w:color="auto" w:fill="FFFFFF"/>
        </w:rPr>
        <w:t>challenge that all organizations/workplaces and all leaders face as they address the dramatic shifts of diversity--racial, ethnic, generational, gender, sexual orientation, faith, personality, nationality, and on--in our workplaces and communities."</w:t>
      </w:r>
    </w:p>
    <w:p w14:paraId="7EAB75B3" w14:textId="04B354CA" w:rsidR="00A436EC" w:rsidRPr="00383925" w:rsidRDefault="001616BC" w:rsidP="00A436EC">
      <w:pPr>
        <w:numPr>
          <w:ilvl w:val="0"/>
          <w:numId w:val="1"/>
        </w:numPr>
      </w:pPr>
      <w:r>
        <w:rPr>
          <w:rFonts w:ascii="Arial" w:hAnsi="Arial" w:cs="Arial"/>
          <w:color w:val="333333"/>
          <w:sz w:val="18"/>
          <w:szCs w:val="18"/>
          <w:shd w:val="clear" w:color="auto" w:fill="FFFFFF"/>
        </w:rPr>
        <w:t>Inclusion refers to how diversity is leveraged to create a fair, equitable, healthy, and high-performing organization or community where all individuals are respected, feel engaged and motivated, and their contributions toward meeting organizational and societal goals are valued."</w:t>
      </w:r>
    </w:p>
    <w:p w14:paraId="72508EC8" w14:textId="0FC788FB" w:rsidR="00383925" w:rsidRPr="00383925" w:rsidRDefault="00383925" w:rsidP="00A436EC">
      <w:pPr>
        <w:numPr>
          <w:ilvl w:val="0"/>
          <w:numId w:val="1"/>
        </w:numPr>
      </w:pPr>
      <w:r>
        <w:rPr>
          <w:rFonts w:ascii="Arial" w:hAnsi="Arial" w:cs="Arial"/>
          <w:color w:val="333333"/>
          <w:sz w:val="18"/>
          <w:szCs w:val="18"/>
          <w:shd w:val="clear" w:color="auto" w:fill="FFFFFF"/>
        </w:rPr>
        <w:t xml:space="preserve">Lets Watch a quick video on </w:t>
      </w:r>
      <w:r w:rsidR="00B30EE0">
        <w:rPr>
          <w:rFonts w:ascii="Arial" w:hAnsi="Arial" w:cs="Arial"/>
          <w:color w:val="333333"/>
          <w:sz w:val="18"/>
          <w:szCs w:val="18"/>
          <w:shd w:val="clear" w:color="auto" w:fill="FFFFFF"/>
        </w:rPr>
        <w:t xml:space="preserve">speaking up for </w:t>
      </w:r>
      <w:r>
        <w:rPr>
          <w:rFonts w:ascii="Arial" w:hAnsi="Arial" w:cs="Arial"/>
          <w:color w:val="333333"/>
          <w:sz w:val="18"/>
          <w:szCs w:val="18"/>
          <w:shd w:val="clear" w:color="auto" w:fill="FFFFFF"/>
        </w:rPr>
        <w:t>Inclusion:</w:t>
      </w:r>
    </w:p>
    <w:p w14:paraId="7AF66274" w14:textId="2E4BED48" w:rsidR="00383925" w:rsidRPr="00D23AF9" w:rsidRDefault="00D23AF9" w:rsidP="007C1BE1">
      <w:pPr>
        <w:rPr>
          <w:b/>
          <w:bCs/>
        </w:rPr>
      </w:pPr>
      <w:r w:rsidRPr="00D23AF9">
        <w:rPr>
          <w:b/>
          <w:bCs/>
          <w:lang w:val="en-US"/>
        </w:rPr>
        <w:t>Slide 1</w:t>
      </w:r>
      <w:r w:rsidRPr="00D23AF9">
        <w:rPr>
          <w:b/>
          <w:bCs/>
          <w:lang w:val="en-US"/>
        </w:rPr>
        <w:t xml:space="preserve">7: </w:t>
      </w:r>
      <w:r w:rsidRPr="00D23AF9">
        <w:rPr>
          <w:b/>
          <w:bCs/>
          <w:lang w:val="en-US"/>
        </w:rPr>
        <w:t>Building a Respectful and inclusive workplace</w:t>
      </w:r>
      <w:r w:rsidRPr="00D23AF9">
        <w:rPr>
          <w:b/>
          <w:bCs/>
          <w:lang w:val="en-US"/>
        </w:rPr>
        <w:t xml:space="preserve"> (Steps)</w:t>
      </w:r>
    </w:p>
    <w:p w14:paraId="6636D161" w14:textId="1363B0BD" w:rsidR="00955F68" w:rsidRDefault="00955F68" w:rsidP="00FE00AE">
      <w:pPr>
        <w:rPr>
          <w:lang w:val="en-US"/>
        </w:rPr>
      </w:pPr>
      <w:r>
        <w:rPr>
          <w:lang w:val="en-US"/>
        </w:rPr>
        <w:t>So</w:t>
      </w:r>
      <w:r w:rsidR="00B45FBA">
        <w:rPr>
          <w:lang w:val="en-US"/>
        </w:rPr>
        <w:t>, we talked about the Look, wev’e talked about perceptions, we’ve talked about speaking up for</w:t>
      </w:r>
      <w:r w:rsidR="002644F3">
        <w:rPr>
          <w:lang w:val="en-US"/>
        </w:rPr>
        <w:t xml:space="preserve"> inclusion, so</w:t>
      </w:r>
      <w:r>
        <w:rPr>
          <w:lang w:val="en-US"/>
        </w:rPr>
        <w:t xml:space="preserve"> where do we start</w:t>
      </w:r>
      <w:r w:rsidR="002644F3">
        <w:rPr>
          <w:lang w:val="en-US"/>
        </w:rPr>
        <w:t xml:space="preserve"> with building an inclusive workplace?  Well,</w:t>
      </w:r>
      <w:r>
        <w:rPr>
          <w:lang w:val="en-US"/>
        </w:rPr>
        <w:t xml:space="preserve"> It starts at the top and it requires everyone to come on board and play their part, no matter how small it may seem. Your one small act could be looked at as a single grain of sand, but together it transforms into a beautiful beach. We need each other.  We need all hands on deck to build an </w:t>
      </w:r>
      <w:r w:rsidR="00967945">
        <w:rPr>
          <w:lang w:val="en-US"/>
        </w:rPr>
        <w:t>inclusive civil</w:t>
      </w:r>
      <w:r w:rsidR="005F140D">
        <w:rPr>
          <w:lang w:val="en-US"/>
        </w:rPr>
        <w:t xml:space="preserve"> </w:t>
      </w:r>
      <w:r>
        <w:rPr>
          <w:lang w:val="en-US"/>
        </w:rPr>
        <w:t>and respectable workplace.</w:t>
      </w:r>
    </w:p>
    <w:p w14:paraId="3A62F362" w14:textId="44EC5994" w:rsidR="00AF35BB" w:rsidRPr="00AF35BB" w:rsidRDefault="00E75CF0" w:rsidP="00AF35BB">
      <w:pPr>
        <w:shd w:val="clear" w:color="auto" w:fill="FFFFFF"/>
        <w:spacing w:before="240" w:after="240" w:line="240" w:lineRule="auto"/>
        <w:outlineLvl w:val="1"/>
        <w:rPr>
          <w:rFonts w:ascii="Arial" w:eastAsia="Times New Roman" w:hAnsi="Arial" w:cs="Arial"/>
          <w:color w:val="222222"/>
          <w:sz w:val="36"/>
          <w:szCs w:val="36"/>
          <w:lang w:eastAsia="en-CA"/>
        </w:rPr>
      </w:pPr>
      <w:r>
        <w:rPr>
          <w:rFonts w:ascii="Arial" w:eastAsia="Times New Roman" w:hAnsi="Arial" w:cs="Arial"/>
          <w:b/>
          <w:bCs/>
          <w:color w:val="222222"/>
          <w:sz w:val="36"/>
          <w:szCs w:val="36"/>
          <w:lang w:eastAsia="en-CA"/>
        </w:rPr>
        <w:t xml:space="preserve">Slide 18: </w:t>
      </w:r>
      <w:r w:rsidR="00AF35BB" w:rsidRPr="00AF35BB">
        <w:rPr>
          <w:rFonts w:ascii="Arial" w:eastAsia="Times New Roman" w:hAnsi="Arial" w:cs="Arial"/>
          <w:b/>
          <w:bCs/>
          <w:color w:val="222222"/>
          <w:sz w:val="36"/>
          <w:szCs w:val="36"/>
          <w:lang w:eastAsia="en-CA"/>
        </w:rPr>
        <w:t>Get buy-in from the top</w:t>
      </w:r>
    </w:p>
    <w:p w14:paraId="5553018C" w14:textId="77777777" w:rsidR="00AF35BB" w:rsidRDefault="00AF35BB" w:rsidP="00AF35BB">
      <w:pPr>
        <w:pStyle w:val="NormalWeb"/>
        <w:shd w:val="clear" w:color="auto" w:fill="FFFFFF"/>
        <w:spacing w:before="75" w:beforeAutospacing="0" w:after="225" w:afterAutospacing="0"/>
        <w:rPr>
          <w:rFonts w:ascii="Arial" w:hAnsi="Arial" w:cs="Arial"/>
          <w:color w:val="333333"/>
        </w:rPr>
      </w:pPr>
      <w:r>
        <w:rPr>
          <w:rFonts w:ascii="Arial" w:hAnsi="Arial" w:cs="Arial"/>
          <w:color w:val="333333"/>
        </w:rPr>
        <w:t>When it comes to creating and promoting an inclusive workplace, </w:t>
      </w:r>
      <w:r>
        <w:rPr>
          <w:rStyle w:val="Strong"/>
          <w:rFonts w:ascii="Arial" w:hAnsi="Arial" w:cs="Arial"/>
          <w:color w:val="333333"/>
        </w:rPr>
        <w:t>your biggest allies will be your leadership team</w:t>
      </w:r>
      <w:r>
        <w:rPr>
          <w:rFonts w:ascii="Arial" w:hAnsi="Arial" w:cs="Arial"/>
          <w:color w:val="333333"/>
        </w:rPr>
        <w:t>. Prioritizing inclusivity at your organization will be a challenge if the C-suite doesn’t prioritize it, as well.</w:t>
      </w:r>
    </w:p>
    <w:p w14:paraId="6C6F3405" w14:textId="76048CBA" w:rsidR="00AF35BB" w:rsidRDefault="00AF35BB" w:rsidP="00AF35BB">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 xml:space="preserve">Educate your company’s leaders about the importance of inclusivity. This includes offering diversity and inclusivity (D&amp;I) training at the </w:t>
      </w:r>
      <w:r w:rsidR="00E75CF0">
        <w:rPr>
          <w:rFonts w:ascii="Arial" w:hAnsi="Arial" w:cs="Arial"/>
          <w:color w:val="333333"/>
        </w:rPr>
        <w:t>executive</w:t>
      </w:r>
      <w:r>
        <w:rPr>
          <w:rFonts w:ascii="Arial" w:hAnsi="Arial" w:cs="Arial"/>
          <w:color w:val="333333"/>
        </w:rPr>
        <w:t xml:space="preserve"> level. It also means creating a safe space for your leaders to ask awkward or embarrassing questions “behind the curtain” before leading inclusivity initiatives company-wide. Once leadership is comfortable and on board, they’ll be fantastic resources for setting an authentic, inclusive tone for all.</w:t>
      </w:r>
    </w:p>
    <w:p w14:paraId="262D0CBA" w14:textId="0693687B" w:rsidR="00527F91" w:rsidRDefault="000C39B3" w:rsidP="00FE00AE">
      <w:pPr>
        <w:rPr>
          <w:lang w:val="en-US"/>
        </w:rPr>
      </w:pPr>
      <w:r w:rsidRPr="000C39B3">
        <w:t>Use Pronouns in Your Email Signature</w:t>
      </w:r>
    </w:p>
    <w:p w14:paraId="2E4E4BBB" w14:textId="5D8D47F6" w:rsidR="00527F91" w:rsidRDefault="000C39B3" w:rsidP="00FE00AE">
      <w:pPr>
        <w:rPr>
          <w:rFonts w:ascii="Roboto" w:hAnsi="Roboto"/>
          <w:color w:val="111111"/>
          <w:sz w:val="27"/>
          <w:szCs w:val="27"/>
          <w:shd w:val="clear" w:color="auto" w:fill="FFFFFF"/>
        </w:rPr>
      </w:pPr>
      <w:r>
        <w:rPr>
          <w:rFonts w:ascii="Roboto" w:hAnsi="Roboto"/>
          <w:color w:val="111111"/>
          <w:sz w:val="27"/>
          <w:szCs w:val="27"/>
          <w:shd w:val="clear" w:color="auto" w:fill="FFFFFF"/>
        </w:rPr>
        <w:t>Using they/them pronouns refers to the</w:t>
      </w:r>
      <w:r>
        <w:rPr>
          <w:rStyle w:val="Strong"/>
          <w:rFonts w:ascii="Roboto" w:hAnsi="Roboto"/>
          <w:color w:val="111111"/>
          <w:sz w:val="27"/>
          <w:szCs w:val="27"/>
          <w:shd w:val="clear" w:color="auto" w:fill="FFFFFF"/>
        </w:rPr>
        <w:t> choice of being called “they” instead of “he” or “she” and “them” instead of “her” or “him.”</w:t>
      </w:r>
      <w:r>
        <w:rPr>
          <w:rFonts w:ascii="Roboto" w:hAnsi="Roboto"/>
          <w:color w:val="111111"/>
          <w:sz w:val="27"/>
          <w:szCs w:val="27"/>
          <w:shd w:val="clear" w:color="auto" w:fill="FFFFFF"/>
        </w:rPr>
        <w:t xml:space="preserve"> A person who doesn’t </w:t>
      </w:r>
      <w:r>
        <w:rPr>
          <w:rFonts w:ascii="Roboto" w:hAnsi="Roboto"/>
          <w:color w:val="111111"/>
          <w:sz w:val="27"/>
          <w:szCs w:val="27"/>
          <w:shd w:val="clear" w:color="auto" w:fill="FFFFFF"/>
        </w:rPr>
        <w:lastRenderedPageBreak/>
        <w:t>identify as a boy, girl, man, or woman sometimes wants a nonbinary pronoun used in place of their name.</w:t>
      </w:r>
    </w:p>
    <w:p w14:paraId="100E8236" w14:textId="51013389" w:rsidR="000C39B3" w:rsidRPr="006A16C5" w:rsidRDefault="000C39B3" w:rsidP="00FE00AE">
      <w:pPr>
        <w:rPr>
          <w:lang w:val="en-US"/>
        </w:rPr>
      </w:pPr>
      <w:r>
        <w:rPr>
          <w:rFonts w:ascii="Roboto" w:hAnsi="Roboto"/>
          <w:color w:val="444444"/>
          <w:sz w:val="27"/>
          <w:szCs w:val="27"/>
          <w:shd w:val="clear" w:color="auto" w:fill="FFFFFF"/>
        </w:rPr>
        <w:t>A person who goes by “ </w:t>
      </w:r>
      <w:r>
        <w:rPr>
          <w:rStyle w:val="Strong"/>
          <w:rFonts w:ascii="Roboto" w:hAnsi="Roboto"/>
          <w:color w:val="444444"/>
          <w:sz w:val="27"/>
          <w:szCs w:val="27"/>
          <w:shd w:val="clear" w:color="auto" w:fill="FFFFFF"/>
        </w:rPr>
        <w:t>ze</w:t>
      </w:r>
      <w:r>
        <w:rPr>
          <w:rFonts w:ascii="Roboto" w:hAnsi="Roboto"/>
          <w:color w:val="444444"/>
          <w:sz w:val="27"/>
          <w:szCs w:val="27"/>
          <w:shd w:val="clear" w:color="auto" w:fill="FFFFFF"/>
        </w:rPr>
        <w:t> ” pronouns is generally referred to using “ </w:t>
      </w:r>
      <w:r>
        <w:rPr>
          <w:rStyle w:val="Strong"/>
          <w:rFonts w:ascii="Roboto" w:hAnsi="Roboto"/>
          <w:color w:val="444444"/>
          <w:sz w:val="27"/>
          <w:szCs w:val="27"/>
          <w:shd w:val="clear" w:color="auto" w:fill="FFFFFF"/>
        </w:rPr>
        <w:t>ze</w:t>
      </w:r>
      <w:r>
        <w:rPr>
          <w:rFonts w:ascii="Roboto" w:hAnsi="Roboto"/>
          <w:color w:val="444444"/>
          <w:sz w:val="27"/>
          <w:szCs w:val="27"/>
          <w:shd w:val="clear" w:color="auto" w:fill="FFFFFF"/>
        </w:rPr>
        <w:t> ” and associated pronouns (only in the third person), usually as "</w:t>
      </w:r>
      <w:r>
        <w:rPr>
          <w:rStyle w:val="Strong"/>
          <w:rFonts w:ascii="Roboto" w:hAnsi="Roboto"/>
          <w:color w:val="444444"/>
          <w:sz w:val="27"/>
          <w:szCs w:val="27"/>
          <w:shd w:val="clear" w:color="auto" w:fill="FFFFFF"/>
        </w:rPr>
        <w:t>ze</w:t>
      </w:r>
      <w:r>
        <w:rPr>
          <w:rFonts w:ascii="Roboto" w:hAnsi="Roboto"/>
          <w:color w:val="444444"/>
          <w:sz w:val="27"/>
          <w:szCs w:val="27"/>
          <w:shd w:val="clear" w:color="auto" w:fill="FFFFFF"/>
        </w:rPr>
        <w:t>/</w:t>
      </w:r>
      <w:r>
        <w:rPr>
          <w:rStyle w:val="Strong"/>
          <w:rFonts w:ascii="Roboto" w:hAnsi="Roboto"/>
          <w:color w:val="444444"/>
          <w:sz w:val="27"/>
          <w:szCs w:val="27"/>
          <w:shd w:val="clear" w:color="auto" w:fill="FFFFFF"/>
        </w:rPr>
        <w:t>hir</w:t>
      </w:r>
      <w:r>
        <w:rPr>
          <w:rFonts w:ascii="Roboto" w:hAnsi="Roboto"/>
          <w:color w:val="444444"/>
          <w:sz w:val="27"/>
          <w:szCs w:val="27"/>
          <w:shd w:val="clear" w:color="auto" w:fill="FFFFFF"/>
        </w:rPr>
        <w:t>" pronouns or "</w:t>
      </w:r>
      <w:r>
        <w:rPr>
          <w:rStyle w:val="Strong"/>
          <w:rFonts w:ascii="Roboto" w:hAnsi="Roboto"/>
          <w:color w:val="444444"/>
          <w:sz w:val="27"/>
          <w:szCs w:val="27"/>
          <w:shd w:val="clear" w:color="auto" w:fill="FFFFFF"/>
        </w:rPr>
        <w:t>ze</w:t>
      </w:r>
      <w:r>
        <w:rPr>
          <w:rFonts w:ascii="Roboto" w:hAnsi="Roboto"/>
          <w:color w:val="444444"/>
          <w:sz w:val="27"/>
          <w:szCs w:val="27"/>
          <w:shd w:val="clear" w:color="auto" w:fill="FFFFFF"/>
        </w:rPr>
        <w:t>/zir" pronouns, though there are other variations. If in doubt, ask. Here are examples: </w:t>
      </w:r>
      <w:r>
        <w:rPr>
          <w:rStyle w:val="Strong"/>
          <w:rFonts w:ascii="Roboto" w:hAnsi="Roboto"/>
          <w:color w:val="444444"/>
          <w:sz w:val="27"/>
          <w:szCs w:val="27"/>
          <w:shd w:val="clear" w:color="auto" w:fill="FFFFFF"/>
        </w:rPr>
        <w:t>Ze</w:t>
      </w:r>
      <w:r>
        <w:rPr>
          <w:rFonts w:ascii="Roboto" w:hAnsi="Roboto"/>
          <w:color w:val="444444"/>
          <w:sz w:val="27"/>
          <w:szCs w:val="27"/>
          <w:shd w:val="clear" w:color="auto" w:fill="FFFFFF"/>
        </w:rPr>
        <w:t>/</w:t>
      </w:r>
      <w:r>
        <w:rPr>
          <w:rStyle w:val="Strong"/>
          <w:rFonts w:ascii="Roboto" w:hAnsi="Roboto"/>
          <w:color w:val="444444"/>
          <w:sz w:val="27"/>
          <w:szCs w:val="27"/>
          <w:shd w:val="clear" w:color="auto" w:fill="FFFFFF"/>
        </w:rPr>
        <w:t>hir</w:t>
      </w:r>
      <w:r>
        <w:rPr>
          <w:rFonts w:ascii="Roboto" w:hAnsi="Roboto"/>
          <w:color w:val="444444"/>
          <w:sz w:val="27"/>
          <w:szCs w:val="27"/>
          <w:shd w:val="clear" w:color="auto" w:fill="FFFFFF"/>
        </w:rPr>
        <w:t> example: “</w:t>
      </w:r>
      <w:r>
        <w:rPr>
          <w:rStyle w:val="Strong"/>
          <w:rFonts w:ascii="Roboto" w:hAnsi="Roboto"/>
          <w:color w:val="444444"/>
          <w:sz w:val="27"/>
          <w:szCs w:val="27"/>
          <w:shd w:val="clear" w:color="auto" w:fill="FFFFFF"/>
        </w:rPr>
        <w:t>Ze</w:t>
      </w:r>
      <w:r>
        <w:rPr>
          <w:rFonts w:ascii="Roboto" w:hAnsi="Roboto"/>
          <w:color w:val="444444"/>
          <w:sz w:val="27"/>
          <w:szCs w:val="27"/>
          <w:shd w:val="clear" w:color="auto" w:fill="FFFFFF"/>
        </w:rPr>
        <w:t> is a writer and wrote that book hirself. Those ideas are </w:t>
      </w:r>
      <w:r>
        <w:rPr>
          <w:rStyle w:val="Strong"/>
          <w:rFonts w:ascii="Roboto" w:hAnsi="Roboto"/>
          <w:color w:val="444444"/>
          <w:sz w:val="27"/>
          <w:szCs w:val="27"/>
          <w:shd w:val="clear" w:color="auto" w:fill="FFFFFF"/>
        </w:rPr>
        <w:t>hirs</w:t>
      </w:r>
      <w:r>
        <w:rPr>
          <w:rFonts w:ascii="Roboto" w:hAnsi="Roboto"/>
          <w:color w:val="444444"/>
          <w:sz w:val="27"/>
          <w:szCs w:val="27"/>
          <w:shd w:val="clear" w:color="auto" w:fill="FFFFFF"/>
        </w:rPr>
        <w:t>.</w:t>
      </w:r>
    </w:p>
    <w:sectPr w:rsidR="000C39B3" w:rsidRPr="006A16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830"/>
    <w:multiLevelType w:val="hybridMultilevel"/>
    <w:tmpl w:val="A9083270"/>
    <w:lvl w:ilvl="0" w:tplc="6B3C6ED2">
      <w:start w:val="1"/>
      <w:numFmt w:val="bullet"/>
      <w:lvlText w:val="•"/>
      <w:lvlJc w:val="left"/>
      <w:pPr>
        <w:tabs>
          <w:tab w:val="num" w:pos="720"/>
        </w:tabs>
        <w:ind w:left="720" w:hanging="360"/>
      </w:pPr>
      <w:rPr>
        <w:rFonts w:ascii="Arial" w:hAnsi="Arial" w:hint="default"/>
      </w:rPr>
    </w:lvl>
    <w:lvl w:ilvl="1" w:tplc="0A68A7F4">
      <w:numFmt w:val="bullet"/>
      <w:lvlText w:val="•"/>
      <w:lvlJc w:val="left"/>
      <w:pPr>
        <w:tabs>
          <w:tab w:val="num" w:pos="1440"/>
        </w:tabs>
        <w:ind w:left="1440" w:hanging="360"/>
      </w:pPr>
      <w:rPr>
        <w:rFonts w:ascii="Arial" w:hAnsi="Arial" w:hint="default"/>
      </w:rPr>
    </w:lvl>
    <w:lvl w:ilvl="2" w:tplc="DBF6FAB2" w:tentative="1">
      <w:start w:val="1"/>
      <w:numFmt w:val="bullet"/>
      <w:lvlText w:val="•"/>
      <w:lvlJc w:val="left"/>
      <w:pPr>
        <w:tabs>
          <w:tab w:val="num" w:pos="2160"/>
        </w:tabs>
        <w:ind w:left="2160" w:hanging="360"/>
      </w:pPr>
      <w:rPr>
        <w:rFonts w:ascii="Arial" w:hAnsi="Arial" w:hint="default"/>
      </w:rPr>
    </w:lvl>
    <w:lvl w:ilvl="3" w:tplc="4448EB74" w:tentative="1">
      <w:start w:val="1"/>
      <w:numFmt w:val="bullet"/>
      <w:lvlText w:val="•"/>
      <w:lvlJc w:val="left"/>
      <w:pPr>
        <w:tabs>
          <w:tab w:val="num" w:pos="2880"/>
        </w:tabs>
        <w:ind w:left="2880" w:hanging="360"/>
      </w:pPr>
      <w:rPr>
        <w:rFonts w:ascii="Arial" w:hAnsi="Arial" w:hint="default"/>
      </w:rPr>
    </w:lvl>
    <w:lvl w:ilvl="4" w:tplc="5DD8B5A0" w:tentative="1">
      <w:start w:val="1"/>
      <w:numFmt w:val="bullet"/>
      <w:lvlText w:val="•"/>
      <w:lvlJc w:val="left"/>
      <w:pPr>
        <w:tabs>
          <w:tab w:val="num" w:pos="3600"/>
        </w:tabs>
        <w:ind w:left="3600" w:hanging="360"/>
      </w:pPr>
      <w:rPr>
        <w:rFonts w:ascii="Arial" w:hAnsi="Arial" w:hint="default"/>
      </w:rPr>
    </w:lvl>
    <w:lvl w:ilvl="5" w:tplc="2B9C8AA2" w:tentative="1">
      <w:start w:val="1"/>
      <w:numFmt w:val="bullet"/>
      <w:lvlText w:val="•"/>
      <w:lvlJc w:val="left"/>
      <w:pPr>
        <w:tabs>
          <w:tab w:val="num" w:pos="4320"/>
        </w:tabs>
        <w:ind w:left="4320" w:hanging="360"/>
      </w:pPr>
      <w:rPr>
        <w:rFonts w:ascii="Arial" w:hAnsi="Arial" w:hint="default"/>
      </w:rPr>
    </w:lvl>
    <w:lvl w:ilvl="6" w:tplc="0F686AC4" w:tentative="1">
      <w:start w:val="1"/>
      <w:numFmt w:val="bullet"/>
      <w:lvlText w:val="•"/>
      <w:lvlJc w:val="left"/>
      <w:pPr>
        <w:tabs>
          <w:tab w:val="num" w:pos="5040"/>
        </w:tabs>
        <w:ind w:left="5040" w:hanging="360"/>
      </w:pPr>
      <w:rPr>
        <w:rFonts w:ascii="Arial" w:hAnsi="Arial" w:hint="default"/>
      </w:rPr>
    </w:lvl>
    <w:lvl w:ilvl="7" w:tplc="3F82D124" w:tentative="1">
      <w:start w:val="1"/>
      <w:numFmt w:val="bullet"/>
      <w:lvlText w:val="•"/>
      <w:lvlJc w:val="left"/>
      <w:pPr>
        <w:tabs>
          <w:tab w:val="num" w:pos="5760"/>
        </w:tabs>
        <w:ind w:left="5760" w:hanging="360"/>
      </w:pPr>
      <w:rPr>
        <w:rFonts w:ascii="Arial" w:hAnsi="Arial" w:hint="default"/>
      </w:rPr>
    </w:lvl>
    <w:lvl w:ilvl="8" w:tplc="CD0E47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6867A6"/>
    <w:multiLevelType w:val="hybridMultilevel"/>
    <w:tmpl w:val="230E5180"/>
    <w:lvl w:ilvl="0" w:tplc="E6248BA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581DAA"/>
    <w:multiLevelType w:val="hybridMultilevel"/>
    <w:tmpl w:val="6636B6B2"/>
    <w:lvl w:ilvl="0" w:tplc="5C0A58E6">
      <w:start w:val="1"/>
      <w:numFmt w:val="bullet"/>
      <w:lvlText w:val="•"/>
      <w:lvlJc w:val="left"/>
      <w:pPr>
        <w:tabs>
          <w:tab w:val="num" w:pos="720"/>
        </w:tabs>
        <w:ind w:left="720" w:hanging="360"/>
      </w:pPr>
      <w:rPr>
        <w:rFonts w:ascii="Arial" w:hAnsi="Arial" w:hint="default"/>
      </w:rPr>
    </w:lvl>
    <w:lvl w:ilvl="1" w:tplc="F7A0691C" w:tentative="1">
      <w:start w:val="1"/>
      <w:numFmt w:val="bullet"/>
      <w:lvlText w:val="•"/>
      <w:lvlJc w:val="left"/>
      <w:pPr>
        <w:tabs>
          <w:tab w:val="num" w:pos="1440"/>
        </w:tabs>
        <w:ind w:left="1440" w:hanging="360"/>
      </w:pPr>
      <w:rPr>
        <w:rFonts w:ascii="Arial" w:hAnsi="Arial" w:hint="default"/>
      </w:rPr>
    </w:lvl>
    <w:lvl w:ilvl="2" w:tplc="D1680508" w:tentative="1">
      <w:start w:val="1"/>
      <w:numFmt w:val="bullet"/>
      <w:lvlText w:val="•"/>
      <w:lvlJc w:val="left"/>
      <w:pPr>
        <w:tabs>
          <w:tab w:val="num" w:pos="2160"/>
        </w:tabs>
        <w:ind w:left="2160" w:hanging="360"/>
      </w:pPr>
      <w:rPr>
        <w:rFonts w:ascii="Arial" w:hAnsi="Arial" w:hint="default"/>
      </w:rPr>
    </w:lvl>
    <w:lvl w:ilvl="3" w:tplc="5FF49EBA" w:tentative="1">
      <w:start w:val="1"/>
      <w:numFmt w:val="bullet"/>
      <w:lvlText w:val="•"/>
      <w:lvlJc w:val="left"/>
      <w:pPr>
        <w:tabs>
          <w:tab w:val="num" w:pos="2880"/>
        </w:tabs>
        <w:ind w:left="2880" w:hanging="360"/>
      </w:pPr>
      <w:rPr>
        <w:rFonts w:ascii="Arial" w:hAnsi="Arial" w:hint="default"/>
      </w:rPr>
    </w:lvl>
    <w:lvl w:ilvl="4" w:tplc="DEC4AC30" w:tentative="1">
      <w:start w:val="1"/>
      <w:numFmt w:val="bullet"/>
      <w:lvlText w:val="•"/>
      <w:lvlJc w:val="left"/>
      <w:pPr>
        <w:tabs>
          <w:tab w:val="num" w:pos="3600"/>
        </w:tabs>
        <w:ind w:left="3600" w:hanging="360"/>
      </w:pPr>
      <w:rPr>
        <w:rFonts w:ascii="Arial" w:hAnsi="Arial" w:hint="default"/>
      </w:rPr>
    </w:lvl>
    <w:lvl w:ilvl="5" w:tplc="173CCBCC" w:tentative="1">
      <w:start w:val="1"/>
      <w:numFmt w:val="bullet"/>
      <w:lvlText w:val="•"/>
      <w:lvlJc w:val="left"/>
      <w:pPr>
        <w:tabs>
          <w:tab w:val="num" w:pos="4320"/>
        </w:tabs>
        <w:ind w:left="4320" w:hanging="360"/>
      </w:pPr>
      <w:rPr>
        <w:rFonts w:ascii="Arial" w:hAnsi="Arial" w:hint="default"/>
      </w:rPr>
    </w:lvl>
    <w:lvl w:ilvl="6" w:tplc="DA347EBC" w:tentative="1">
      <w:start w:val="1"/>
      <w:numFmt w:val="bullet"/>
      <w:lvlText w:val="•"/>
      <w:lvlJc w:val="left"/>
      <w:pPr>
        <w:tabs>
          <w:tab w:val="num" w:pos="5040"/>
        </w:tabs>
        <w:ind w:left="5040" w:hanging="360"/>
      </w:pPr>
      <w:rPr>
        <w:rFonts w:ascii="Arial" w:hAnsi="Arial" w:hint="default"/>
      </w:rPr>
    </w:lvl>
    <w:lvl w:ilvl="7" w:tplc="817038AE" w:tentative="1">
      <w:start w:val="1"/>
      <w:numFmt w:val="bullet"/>
      <w:lvlText w:val="•"/>
      <w:lvlJc w:val="left"/>
      <w:pPr>
        <w:tabs>
          <w:tab w:val="num" w:pos="5760"/>
        </w:tabs>
        <w:ind w:left="5760" w:hanging="360"/>
      </w:pPr>
      <w:rPr>
        <w:rFonts w:ascii="Arial" w:hAnsi="Arial" w:hint="default"/>
      </w:rPr>
    </w:lvl>
    <w:lvl w:ilvl="8" w:tplc="BC8273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EB345D"/>
    <w:multiLevelType w:val="hybridMultilevel"/>
    <w:tmpl w:val="172C3B80"/>
    <w:lvl w:ilvl="0" w:tplc="F0361142">
      <w:start w:val="1"/>
      <w:numFmt w:val="bullet"/>
      <w:lvlText w:val="•"/>
      <w:lvlJc w:val="left"/>
      <w:pPr>
        <w:tabs>
          <w:tab w:val="num" w:pos="720"/>
        </w:tabs>
        <w:ind w:left="720" w:hanging="360"/>
      </w:pPr>
      <w:rPr>
        <w:rFonts w:ascii="Arial" w:hAnsi="Arial" w:hint="default"/>
      </w:rPr>
    </w:lvl>
    <w:lvl w:ilvl="1" w:tplc="8FE02814" w:tentative="1">
      <w:start w:val="1"/>
      <w:numFmt w:val="bullet"/>
      <w:lvlText w:val="•"/>
      <w:lvlJc w:val="left"/>
      <w:pPr>
        <w:tabs>
          <w:tab w:val="num" w:pos="1440"/>
        </w:tabs>
        <w:ind w:left="1440" w:hanging="360"/>
      </w:pPr>
      <w:rPr>
        <w:rFonts w:ascii="Arial" w:hAnsi="Arial" w:hint="default"/>
      </w:rPr>
    </w:lvl>
    <w:lvl w:ilvl="2" w:tplc="D6228E48" w:tentative="1">
      <w:start w:val="1"/>
      <w:numFmt w:val="bullet"/>
      <w:lvlText w:val="•"/>
      <w:lvlJc w:val="left"/>
      <w:pPr>
        <w:tabs>
          <w:tab w:val="num" w:pos="2160"/>
        </w:tabs>
        <w:ind w:left="2160" w:hanging="360"/>
      </w:pPr>
      <w:rPr>
        <w:rFonts w:ascii="Arial" w:hAnsi="Arial" w:hint="default"/>
      </w:rPr>
    </w:lvl>
    <w:lvl w:ilvl="3" w:tplc="E5D00E06" w:tentative="1">
      <w:start w:val="1"/>
      <w:numFmt w:val="bullet"/>
      <w:lvlText w:val="•"/>
      <w:lvlJc w:val="left"/>
      <w:pPr>
        <w:tabs>
          <w:tab w:val="num" w:pos="2880"/>
        </w:tabs>
        <w:ind w:left="2880" w:hanging="360"/>
      </w:pPr>
      <w:rPr>
        <w:rFonts w:ascii="Arial" w:hAnsi="Arial" w:hint="default"/>
      </w:rPr>
    </w:lvl>
    <w:lvl w:ilvl="4" w:tplc="5AC0C99E" w:tentative="1">
      <w:start w:val="1"/>
      <w:numFmt w:val="bullet"/>
      <w:lvlText w:val="•"/>
      <w:lvlJc w:val="left"/>
      <w:pPr>
        <w:tabs>
          <w:tab w:val="num" w:pos="3600"/>
        </w:tabs>
        <w:ind w:left="3600" w:hanging="360"/>
      </w:pPr>
      <w:rPr>
        <w:rFonts w:ascii="Arial" w:hAnsi="Arial" w:hint="default"/>
      </w:rPr>
    </w:lvl>
    <w:lvl w:ilvl="5" w:tplc="4EB8588E" w:tentative="1">
      <w:start w:val="1"/>
      <w:numFmt w:val="bullet"/>
      <w:lvlText w:val="•"/>
      <w:lvlJc w:val="left"/>
      <w:pPr>
        <w:tabs>
          <w:tab w:val="num" w:pos="4320"/>
        </w:tabs>
        <w:ind w:left="4320" w:hanging="360"/>
      </w:pPr>
      <w:rPr>
        <w:rFonts w:ascii="Arial" w:hAnsi="Arial" w:hint="default"/>
      </w:rPr>
    </w:lvl>
    <w:lvl w:ilvl="6" w:tplc="CD748628" w:tentative="1">
      <w:start w:val="1"/>
      <w:numFmt w:val="bullet"/>
      <w:lvlText w:val="•"/>
      <w:lvlJc w:val="left"/>
      <w:pPr>
        <w:tabs>
          <w:tab w:val="num" w:pos="5040"/>
        </w:tabs>
        <w:ind w:left="5040" w:hanging="360"/>
      </w:pPr>
      <w:rPr>
        <w:rFonts w:ascii="Arial" w:hAnsi="Arial" w:hint="default"/>
      </w:rPr>
    </w:lvl>
    <w:lvl w:ilvl="7" w:tplc="149CE1F4" w:tentative="1">
      <w:start w:val="1"/>
      <w:numFmt w:val="bullet"/>
      <w:lvlText w:val="•"/>
      <w:lvlJc w:val="left"/>
      <w:pPr>
        <w:tabs>
          <w:tab w:val="num" w:pos="5760"/>
        </w:tabs>
        <w:ind w:left="5760" w:hanging="360"/>
      </w:pPr>
      <w:rPr>
        <w:rFonts w:ascii="Arial" w:hAnsi="Arial" w:hint="default"/>
      </w:rPr>
    </w:lvl>
    <w:lvl w:ilvl="8" w:tplc="F7843A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FC16229"/>
    <w:multiLevelType w:val="hybridMultilevel"/>
    <w:tmpl w:val="0BD8B94A"/>
    <w:lvl w:ilvl="0" w:tplc="CF64A9CA">
      <w:start w:val="1"/>
      <w:numFmt w:val="bullet"/>
      <w:lvlText w:val="•"/>
      <w:lvlJc w:val="left"/>
      <w:pPr>
        <w:tabs>
          <w:tab w:val="num" w:pos="720"/>
        </w:tabs>
        <w:ind w:left="720" w:hanging="360"/>
      </w:pPr>
      <w:rPr>
        <w:rFonts w:ascii="Arial" w:hAnsi="Arial" w:hint="default"/>
      </w:rPr>
    </w:lvl>
    <w:lvl w:ilvl="1" w:tplc="39BC65BA" w:tentative="1">
      <w:start w:val="1"/>
      <w:numFmt w:val="bullet"/>
      <w:lvlText w:val="•"/>
      <w:lvlJc w:val="left"/>
      <w:pPr>
        <w:tabs>
          <w:tab w:val="num" w:pos="1440"/>
        </w:tabs>
        <w:ind w:left="1440" w:hanging="360"/>
      </w:pPr>
      <w:rPr>
        <w:rFonts w:ascii="Arial" w:hAnsi="Arial" w:hint="default"/>
      </w:rPr>
    </w:lvl>
    <w:lvl w:ilvl="2" w:tplc="198C6FBA" w:tentative="1">
      <w:start w:val="1"/>
      <w:numFmt w:val="bullet"/>
      <w:lvlText w:val="•"/>
      <w:lvlJc w:val="left"/>
      <w:pPr>
        <w:tabs>
          <w:tab w:val="num" w:pos="2160"/>
        </w:tabs>
        <w:ind w:left="2160" w:hanging="360"/>
      </w:pPr>
      <w:rPr>
        <w:rFonts w:ascii="Arial" w:hAnsi="Arial" w:hint="default"/>
      </w:rPr>
    </w:lvl>
    <w:lvl w:ilvl="3" w:tplc="BA5E295C" w:tentative="1">
      <w:start w:val="1"/>
      <w:numFmt w:val="bullet"/>
      <w:lvlText w:val="•"/>
      <w:lvlJc w:val="left"/>
      <w:pPr>
        <w:tabs>
          <w:tab w:val="num" w:pos="2880"/>
        </w:tabs>
        <w:ind w:left="2880" w:hanging="360"/>
      </w:pPr>
      <w:rPr>
        <w:rFonts w:ascii="Arial" w:hAnsi="Arial" w:hint="default"/>
      </w:rPr>
    </w:lvl>
    <w:lvl w:ilvl="4" w:tplc="19788632" w:tentative="1">
      <w:start w:val="1"/>
      <w:numFmt w:val="bullet"/>
      <w:lvlText w:val="•"/>
      <w:lvlJc w:val="left"/>
      <w:pPr>
        <w:tabs>
          <w:tab w:val="num" w:pos="3600"/>
        </w:tabs>
        <w:ind w:left="3600" w:hanging="360"/>
      </w:pPr>
      <w:rPr>
        <w:rFonts w:ascii="Arial" w:hAnsi="Arial" w:hint="default"/>
      </w:rPr>
    </w:lvl>
    <w:lvl w:ilvl="5" w:tplc="CAE8BBCE" w:tentative="1">
      <w:start w:val="1"/>
      <w:numFmt w:val="bullet"/>
      <w:lvlText w:val="•"/>
      <w:lvlJc w:val="left"/>
      <w:pPr>
        <w:tabs>
          <w:tab w:val="num" w:pos="4320"/>
        </w:tabs>
        <w:ind w:left="4320" w:hanging="360"/>
      </w:pPr>
      <w:rPr>
        <w:rFonts w:ascii="Arial" w:hAnsi="Arial" w:hint="default"/>
      </w:rPr>
    </w:lvl>
    <w:lvl w:ilvl="6" w:tplc="75DACB46" w:tentative="1">
      <w:start w:val="1"/>
      <w:numFmt w:val="bullet"/>
      <w:lvlText w:val="•"/>
      <w:lvlJc w:val="left"/>
      <w:pPr>
        <w:tabs>
          <w:tab w:val="num" w:pos="5040"/>
        </w:tabs>
        <w:ind w:left="5040" w:hanging="360"/>
      </w:pPr>
      <w:rPr>
        <w:rFonts w:ascii="Arial" w:hAnsi="Arial" w:hint="default"/>
      </w:rPr>
    </w:lvl>
    <w:lvl w:ilvl="7" w:tplc="D3760758" w:tentative="1">
      <w:start w:val="1"/>
      <w:numFmt w:val="bullet"/>
      <w:lvlText w:val="•"/>
      <w:lvlJc w:val="left"/>
      <w:pPr>
        <w:tabs>
          <w:tab w:val="num" w:pos="5760"/>
        </w:tabs>
        <w:ind w:left="5760" w:hanging="360"/>
      </w:pPr>
      <w:rPr>
        <w:rFonts w:ascii="Arial" w:hAnsi="Arial" w:hint="default"/>
      </w:rPr>
    </w:lvl>
    <w:lvl w:ilvl="8" w:tplc="3728424A" w:tentative="1">
      <w:start w:val="1"/>
      <w:numFmt w:val="bullet"/>
      <w:lvlText w:val="•"/>
      <w:lvlJc w:val="left"/>
      <w:pPr>
        <w:tabs>
          <w:tab w:val="num" w:pos="6480"/>
        </w:tabs>
        <w:ind w:left="6480" w:hanging="360"/>
      </w:pPr>
      <w:rPr>
        <w:rFonts w:ascii="Arial" w:hAnsi="Arial" w:hint="default"/>
      </w:rPr>
    </w:lvl>
  </w:abstractNum>
  <w:num w:numId="1" w16cid:durableId="343558655">
    <w:abstractNumId w:val="4"/>
  </w:num>
  <w:num w:numId="2" w16cid:durableId="612328465">
    <w:abstractNumId w:val="0"/>
  </w:num>
  <w:num w:numId="3" w16cid:durableId="1435320660">
    <w:abstractNumId w:val="1"/>
  </w:num>
  <w:num w:numId="4" w16cid:durableId="1418985909">
    <w:abstractNumId w:val="3"/>
  </w:num>
  <w:num w:numId="5" w16cid:durableId="1311133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AE"/>
    <w:rsid w:val="00065790"/>
    <w:rsid w:val="00087AF2"/>
    <w:rsid w:val="000C39B3"/>
    <w:rsid w:val="00124C1F"/>
    <w:rsid w:val="00131028"/>
    <w:rsid w:val="001403EA"/>
    <w:rsid w:val="001616BC"/>
    <w:rsid w:val="001B25C6"/>
    <w:rsid w:val="002644F3"/>
    <w:rsid w:val="00383925"/>
    <w:rsid w:val="0038761B"/>
    <w:rsid w:val="003D0B54"/>
    <w:rsid w:val="0042531D"/>
    <w:rsid w:val="00527767"/>
    <w:rsid w:val="00527F91"/>
    <w:rsid w:val="005A4B7D"/>
    <w:rsid w:val="005D5214"/>
    <w:rsid w:val="005F140D"/>
    <w:rsid w:val="005F6DF2"/>
    <w:rsid w:val="006A16C5"/>
    <w:rsid w:val="00780A50"/>
    <w:rsid w:val="007C1BE1"/>
    <w:rsid w:val="007D5FA4"/>
    <w:rsid w:val="009252BE"/>
    <w:rsid w:val="00955F68"/>
    <w:rsid w:val="00967945"/>
    <w:rsid w:val="00A436EC"/>
    <w:rsid w:val="00AC4713"/>
    <w:rsid w:val="00AE1188"/>
    <w:rsid w:val="00AF35BB"/>
    <w:rsid w:val="00B30EE0"/>
    <w:rsid w:val="00B45FBA"/>
    <w:rsid w:val="00B52FC5"/>
    <w:rsid w:val="00C50375"/>
    <w:rsid w:val="00CB41B4"/>
    <w:rsid w:val="00D205E4"/>
    <w:rsid w:val="00D23AF9"/>
    <w:rsid w:val="00DA7AD9"/>
    <w:rsid w:val="00E0114C"/>
    <w:rsid w:val="00E12D2C"/>
    <w:rsid w:val="00E75CF0"/>
    <w:rsid w:val="00EC64BE"/>
    <w:rsid w:val="00EC6C03"/>
    <w:rsid w:val="00F31E32"/>
    <w:rsid w:val="00FC2EC2"/>
    <w:rsid w:val="00FD2458"/>
    <w:rsid w:val="00FE00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A035"/>
  <w15:docId w15:val="{3702A7E1-03E9-41D7-8B60-F5E8F562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F35B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39B3"/>
    <w:rPr>
      <w:b/>
      <w:bCs/>
    </w:rPr>
  </w:style>
  <w:style w:type="character" w:customStyle="1" w:styleId="Heading2Char">
    <w:name w:val="Heading 2 Char"/>
    <w:basedOn w:val="DefaultParagraphFont"/>
    <w:link w:val="Heading2"/>
    <w:uiPriority w:val="9"/>
    <w:rsid w:val="00AF35BB"/>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AF35B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7AD9"/>
    <w:pPr>
      <w:ind w:left="720"/>
      <w:contextualSpacing/>
    </w:pPr>
  </w:style>
  <w:style w:type="character" w:styleId="Hyperlink">
    <w:name w:val="Hyperlink"/>
    <w:basedOn w:val="DefaultParagraphFont"/>
    <w:uiPriority w:val="99"/>
    <w:semiHidden/>
    <w:unhideWhenUsed/>
    <w:rsid w:val="00DA7AD9"/>
    <w:rPr>
      <w:color w:val="0000FF"/>
      <w:u w:val="single"/>
    </w:rPr>
  </w:style>
  <w:style w:type="character" w:customStyle="1" w:styleId="Heading1Char">
    <w:name w:val="Heading 1 Char"/>
    <w:basedOn w:val="DefaultParagraphFont"/>
    <w:link w:val="Heading1"/>
    <w:uiPriority w:val="9"/>
    <w:rsid w:val="00DA7A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36263">
      <w:bodyDiv w:val="1"/>
      <w:marLeft w:val="0"/>
      <w:marRight w:val="0"/>
      <w:marTop w:val="0"/>
      <w:marBottom w:val="0"/>
      <w:divBdr>
        <w:top w:val="none" w:sz="0" w:space="0" w:color="auto"/>
        <w:left w:val="none" w:sz="0" w:space="0" w:color="auto"/>
        <w:bottom w:val="none" w:sz="0" w:space="0" w:color="auto"/>
        <w:right w:val="none" w:sz="0" w:space="0" w:color="auto"/>
      </w:divBdr>
    </w:div>
    <w:div w:id="623536967">
      <w:bodyDiv w:val="1"/>
      <w:marLeft w:val="0"/>
      <w:marRight w:val="0"/>
      <w:marTop w:val="0"/>
      <w:marBottom w:val="0"/>
      <w:divBdr>
        <w:top w:val="none" w:sz="0" w:space="0" w:color="auto"/>
        <w:left w:val="none" w:sz="0" w:space="0" w:color="auto"/>
        <w:bottom w:val="none" w:sz="0" w:space="0" w:color="auto"/>
        <w:right w:val="none" w:sz="0" w:space="0" w:color="auto"/>
      </w:divBdr>
      <w:divsChild>
        <w:div w:id="889268386">
          <w:marLeft w:val="360"/>
          <w:marRight w:val="0"/>
          <w:marTop w:val="200"/>
          <w:marBottom w:val="0"/>
          <w:divBdr>
            <w:top w:val="none" w:sz="0" w:space="0" w:color="auto"/>
            <w:left w:val="none" w:sz="0" w:space="0" w:color="auto"/>
            <w:bottom w:val="none" w:sz="0" w:space="0" w:color="auto"/>
            <w:right w:val="none" w:sz="0" w:space="0" w:color="auto"/>
          </w:divBdr>
        </w:div>
        <w:div w:id="1275989276">
          <w:marLeft w:val="360"/>
          <w:marRight w:val="0"/>
          <w:marTop w:val="200"/>
          <w:marBottom w:val="0"/>
          <w:divBdr>
            <w:top w:val="none" w:sz="0" w:space="0" w:color="auto"/>
            <w:left w:val="none" w:sz="0" w:space="0" w:color="auto"/>
            <w:bottom w:val="none" w:sz="0" w:space="0" w:color="auto"/>
            <w:right w:val="none" w:sz="0" w:space="0" w:color="auto"/>
          </w:divBdr>
        </w:div>
        <w:div w:id="313488516">
          <w:marLeft w:val="360"/>
          <w:marRight w:val="0"/>
          <w:marTop w:val="200"/>
          <w:marBottom w:val="0"/>
          <w:divBdr>
            <w:top w:val="none" w:sz="0" w:space="0" w:color="auto"/>
            <w:left w:val="none" w:sz="0" w:space="0" w:color="auto"/>
            <w:bottom w:val="none" w:sz="0" w:space="0" w:color="auto"/>
            <w:right w:val="none" w:sz="0" w:space="0" w:color="auto"/>
          </w:divBdr>
        </w:div>
        <w:div w:id="254019527">
          <w:marLeft w:val="360"/>
          <w:marRight w:val="0"/>
          <w:marTop w:val="200"/>
          <w:marBottom w:val="0"/>
          <w:divBdr>
            <w:top w:val="none" w:sz="0" w:space="0" w:color="auto"/>
            <w:left w:val="none" w:sz="0" w:space="0" w:color="auto"/>
            <w:bottom w:val="none" w:sz="0" w:space="0" w:color="auto"/>
            <w:right w:val="none" w:sz="0" w:space="0" w:color="auto"/>
          </w:divBdr>
        </w:div>
        <w:div w:id="1680739447">
          <w:marLeft w:val="360"/>
          <w:marRight w:val="0"/>
          <w:marTop w:val="200"/>
          <w:marBottom w:val="0"/>
          <w:divBdr>
            <w:top w:val="none" w:sz="0" w:space="0" w:color="auto"/>
            <w:left w:val="none" w:sz="0" w:space="0" w:color="auto"/>
            <w:bottom w:val="none" w:sz="0" w:space="0" w:color="auto"/>
            <w:right w:val="none" w:sz="0" w:space="0" w:color="auto"/>
          </w:divBdr>
        </w:div>
        <w:div w:id="975991484">
          <w:marLeft w:val="360"/>
          <w:marRight w:val="0"/>
          <w:marTop w:val="200"/>
          <w:marBottom w:val="0"/>
          <w:divBdr>
            <w:top w:val="none" w:sz="0" w:space="0" w:color="auto"/>
            <w:left w:val="none" w:sz="0" w:space="0" w:color="auto"/>
            <w:bottom w:val="none" w:sz="0" w:space="0" w:color="auto"/>
            <w:right w:val="none" w:sz="0" w:space="0" w:color="auto"/>
          </w:divBdr>
        </w:div>
        <w:div w:id="1533306884">
          <w:marLeft w:val="360"/>
          <w:marRight w:val="0"/>
          <w:marTop w:val="200"/>
          <w:marBottom w:val="0"/>
          <w:divBdr>
            <w:top w:val="none" w:sz="0" w:space="0" w:color="auto"/>
            <w:left w:val="none" w:sz="0" w:space="0" w:color="auto"/>
            <w:bottom w:val="none" w:sz="0" w:space="0" w:color="auto"/>
            <w:right w:val="none" w:sz="0" w:space="0" w:color="auto"/>
          </w:divBdr>
        </w:div>
        <w:div w:id="325547881">
          <w:marLeft w:val="360"/>
          <w:marRight w:val="0"/>
          <w:marTop w:val="200"/>
          <w:marBottom w:val="0"/>
          <w:divBdr>
            <w:top w:val="none" w:sz="0" w:space="0" w:color="auto"/>
            <w:left w:val="none" w:sz="0" w:space="0" w:color="auto"/>
            <w:bottom w:val="none" w:sz="0" w:space="0" w:color="auto"/>
            <w:right w:val="none" w:sz="0" w:space="0" w:color="auto"/>
          </w:divBdr>
        </w:div>
      </w:divsChild>
    </w:div>
    <w:div w:id="868757408">
      <w:bodyDiv w:val="1"/>
      <w:marLeft w:val="0"/>
      <w:marRight w:val="0"/>
      <w:marTop w:val="0"/>
      <w:marBottom w:val="0"/>
      <w:divBdr>
        <w:top w:val="none" w:sz="0" w:space="0" w:color="auto"/>
        <w:left w:val="none" w:sz="0" w:space="0" w:color="auto"/>
        <w:bottom w:val="none" w:sz="0" w:space="0" w:color="auto"/>
        <w:right w:val="none" w:sz="0" w:space="0" w:color="auto"/>
      </w:divBdr>
      <w:divsChild>
        <w:div w:id="1780373353">
          <w:marLeft w:val="360"/>
          <w:marRight w:val="0"/>
          <w:marTop w:val="200"/>
          <w:marBottom w:val="0"/>
          <w:divBdr>
            <w:top w:val="none" w:sz="0" w:space="0" w:color="auto"/>
            <w:left w:val="none" w:sz="0" w:space="0" w:color="auto"/>
            <w:bottom w:val="none" w:sz="0" w:space="0" w:color="auto"/>
            <w:right w:val="none" w:sz="0" w:space="0" w:color="auto"/>
          </w:divBdr>
        </w:div>
        <w:div w:id="1046874827">
          <w:marLeft w:val="1080"/>
          <w:marRight w:val="0"/>
          <w:marTop w:val="100"/>
          <w:marBottom w:val="0"/>
          <w:divBdr>
            <w:top w:val="none" w:sz="0" w:space="0" w:color="auto"/>
            <w:left w:val="none" w:sz="0" w:space="0" w:color="auto"/>
            <w:bottom w:val="none" w:sz="0" w:space="0" w:color="auto"/>
            <w:right w:val="none" w:sz="0" w:space="0" w:color="auto"/>
          </w:divBdr>
        </w:div>
        <w:div w:id="714162063">
          <w:marLeft w:val="1080"/>
          <w:marRight w:val="0"/>
          <w:marTop w:val="100"/>
          <w:marBottom w:val="0"/>
          <w:divBdr>
            <w:top w:val="none" w:sz="0" w:space="0" w:color="auto"/>
            <w:left w:val="none" w:sz="0" w:space="0" w:color="auto"/>
            <w:bottom w:val="none" w:sz="0" w:space="0" w:color="auto"/>
            <w:right w:val="none" w:sz="0" w:space="0" w:color="auto"/>
          </w:divBdr>
        </w:div>
        <w:div w:id="1583296994">
          <w:marLeft w:val="1080"/>
          <w:marRight w:val="0"/>
          <w:marTop w:val="100"/>
          <w:marBottom w:val="0"/>
          <w:divBdr>
            <w:top w:val="none" w:sz="0" w:space="0" w:color="auto"/>
            <w:left w:val="none" w:sz="0" w:space="0" w:color="auto"/>
            <w:bottom w:val="none" w:sz="0" w:space="0" w:color="auto"/>
            <w:right w:val="none" w:sz="0" w:space="0" w:color="auto"/>
          </w:divBdr>
        </w:div>
        <w:div w:id="187372997">
          <w:marLeft w:val="360"/>
          <w:marRight w:val="0"/>
          <w:marTop w:val="200"/>
          <w:marBottom w:val="0"/>
          <w:divBdr>
            <w:top w:val="none" w:sz="0" w:space="0" w:color="auto"/>
            <w:left w:val="none" w:sz="0" w:space="0" w:color="auto"/>
            <w:bottom w:val="none" w:sz="0" w:space="0" w:color="auto"/>
            <w:right w:val="none" w:sz="0" w:space="0" w:color="auto"/>
          </w:divBdr>
        </w:div>
        <w:div w:id="474571149">
          <w:marLeft w:val="360"/>
          <w:marRight w:val="0"/>
          <w:marTop w:val="200"/>
          <w:marBottom w:val="0"/>
          <w:divBdr>
            <w:top w:val="none" w:sz="0" w:space="0" w:color="auto"/>
            <w:left w:val="none" w:sz="0" w:space="0" w:color="auto"/>
            <w:bottom w:val="none" w:sz="0" w:space="0" w:color="auto"/>
            <w:right w:val="none" w:sz="0" w:space="0" w:color="auto"/>
          </w:divBdr>
        </w:div>
        <w:div w:id="429472053">
          <w:marLeft w:val="360"/>
          <w:marRight w:val="0"/>
          <w:marTop w:val="200"/>
          <w:marBottom w:val="0"/>
          <w:divBdr>
            <w:top w:val="none" w:sz="0" w:space="0" w:color="auto"/>
            <w:left w:val="none" w:sz="0" w:space="0" w:color="auto"/>
            <w:bottom w:val="none" w:sz="0" w:space="0" w:color="auto"/>
            <w:right w:val="none" w:sz="0" w:space="0" w:color="auto"/>
          </w:divBdr>
        </w:div>
      </w:divsChild>
    </w:div>
    <w:div w:id="883298337">
      <w:bodyDiv w:val="1"/>
      <w:marLeft w:val="0"/>
      <w:marRight w:val="0"/>
      <w:marTop w:val="0"/>
      <w:marBottom w:val="0"/>
      <w:divBdr>
        <w:top w:val="none" w:sz="0" w:space="0" w:color="auto"/>
        <w:left w:val="none" w:sz="0" w:space="0" w:color="auto"/>
        <w:bottom w:val="none" w:sz="0" w:space="0" w:color="auto"/>
        <w:right w:val="none" w:sz="0" w:space="0" w:color="auto"/>
      </w:divBdr>
      <w:divsChild>
        <w:div w:id="1981231055">
          <w:marLeft w:val="360"/>
          <w:marRight w:val="0"/>
          <w:marTop w:val="200"/>
          <w:marBottom w:val="0"/>
          <w:divBdr>
            <w:top w:val="none" w:sz="0" w:space="0" w:color="auto"/>
            <w:left w:val="none" w:sz="0" w:space="0" w:color="auto"/>
            <w:bottom w:val="none" w:sz="0" w:space="0" w:color="auto"/>
            <w:right w:val="none" w:sz="0" w:space="0" w:color="auto"/>
          </w:divBdr>
        </w:div>
      </w:divsChild>
    </w:div>
    <w:div w:id="1099984449">
      <w:bodyDiv w:val="1"/>
      <w:marLeft w:val="0"/>
      <w:marRight w:val="0"/>
      <w:marTop w:val="0"/>
      <w:marBottom w:val="0"/>
      <w:divBdr>
        <w:top w:val="none" w:sz="0" w:space="0" w:color="auto"/>
        <w:left w:val="none" w:sz="0" w:space="0" w:color="auto"/>
        <w:bottom w:val="none" w:sz="0" w:space="0" w:color="auto"/>
        <w:right w:val="none" w:sz="0" w:space="0" w:color="auto"/>
      </w:divBdr>
    </w:div>
    <w:div w:id="1851094155">
      <w:bodyDiv w:val="1"/>
      <w:marLeft w:val="0"/>
      <w:marRight w:val="0"/>
      <w:marTop w:val="0"/>
      <w:marBottom w:val="0"/>
      <w:divBdr>
        <w:top w:val="none" w:sz="0" w:space="0" w:color="auto"/>
        <w:left w:val="none" w:sz="0" w:space="0" w:color="auto"/>
        <w:bottom w:val="none" w:sz="0" w:space="0" w:color="auto"/>
        <w:right w:val="none" w:sz="0" w:space="0" w:color="auto"/>
      </w:divBdr>
      <w:divsChild>
        <w:div w:id="2058356416">
          <w:marLeft w:val="360"/>
          <w:marRight w:val="0"/>
          <w:marTop w:val="200"/>
          <w:marBottom w:val="0"/>
          <w:divBdr>
            <w:top w:val="none" w:sz="0" w:space="0" w:color="auto"/>
            <w:left w:val="none" w:sz="0" w:space="0" w:color="auto"/>
            <w:bottom w:val="none" w:sz="0" w:space="0" w:color="auto"/>
            <w:right w:val="none" w:sz="0" w:space="0" w:color="auto"/>
          </w:divBdr>
        </w:div>
        <w:div w:id="234635129">
          <w:marLeft w:val="360"/>
          <w:marRight w:val="0"/>
          <w:marTop w:val="200"/>
          <w:marBottom w:val="0"/>
          <w:divBdr>
            <w:top w:val="none" w:sz="0" w:space="0" w:color="auto"/>
            <w:left w:val="none" w:sz="0" w:space="0" w:color="auto"/>
            <w:bottom w:val="none" w:sz="0" w:space="0" w:color="auto"/>
            <w:right w:val="none" w:sz="0" w:space="0" w:color="auto"/>
          </w:divBdr>
        </w:div>
        <w:div w:id="506798293">
          <w:marLeft w:val="360"/>
          <w:marRight w:val="0"/>
          <w:marTop w:val="200"/>
          <w:marBottom w:val="0"/>
          <w:divBdr>
            <w:top w:val="none" w:sz="0" w:space="0" w:color="auto"/>
            <w:left w:val="none" w:sz="0" w:space="0" w:color="auto"/>
            <w:bottom w:val="none" w:sz="0" w:space="0" w:color="auto"/>
            <w:right w:val="none" w:sz="0" w:space="0" w:color="auto"/>
          </w:divBdr>
        </w:div>
        <w:div w:id="1441683218">
          <w:marLeft w:val="360"/>
          <w:marRight w:val="0"/>
          <w:marTop w:val="200"/>
          <w:marBottom w:val="0"/>
          <w:divBdr>
            <w:top w:val="none" w:sz="0" w:space="0" w:color="auto"/>
            <w:left w:val="none" w:sz="0" w:space="0" w:color="auto"/>
            <w:bottom w:val="none" w:sz="0" w:space="0" w:color="auto"/>
            <w:right w:val="none" w:sz="0" w:space="0" w:color="auto"/>
          </w:divBdr>
        </w:div>
      </w:divsChild>
    </w:div>
    <w:div w:id="1866746065">
      <w:bodyDiv w:val="1"/>
      <w:marLeft w:val="0"/>
      <w:marRight w:val="0"/>
      <w:marTop w:val="0"/>
      <w:marBottom w:val="0"/>
      <w:divBdr>
        <w:top w:val="none" w:sz="0" w:space="0" w:color="auto"/>
        <w:left w:val="none" w:sz="0" w:space="0" w:color="auto"/>
        <w:bottom w:val="none" w:sz="0" w:space="0" w:color="auto"/>
        <w:right w:val="none" w:sz="0" w:space="0" w:color="auto"/>
      </w:divBdr>
    </w:div>
    <w:div w:id="1974629997">
      <w:bodyDiv w:val="1"/>
      <w:marLeft w:val="0"/>
      <w:marRight w:val="0"/>
      <w:marTop w:val="0"/>
      <w:marBottom w:val="0"/>
      <w:divBdr>
        <w:top w:val="none" w:sz="0" w:space="0" w:color="auto"/>
        <w:left w:val="none" w:sz="0" w:space="0" w:color="auto"/>
        <w:bottom w:val="none" w:sz="0" w:space="0" w:color="auto"/>
        <w:right w:val="none" w:sz="0" w:space="0" w:color="auto"/>
      </w:divBdr>
      <w:divsChild>
        <w:div w:id="1036850327">
          <w:marLeft w:val="360"/>
          <w:marRight w:val="0"/>
          <w:marTop w:val="200"/>
          <w:marBottom w:val="0"/>
          <w:divBdr>
            <w:top w:val="none" w:sz="0" w:space="0" w:color="auto"/>
            <w:left w:val="none" w:sz="0" w:space="0" w:color="auto"/>
            <w:bottom w:val="none" w:sz="0" w:space="0" w:color="auto"/>
            <w:right w:val="none" w:sz="0" w:space="0" w:color="auto"/>
          </w:divBdr>
        </w:div>
        <w:div w:id="1150747837">
          <w:marLeft w:val="360"/>
          <w:marRight w:val="0"/>
          <w:marTop w:val="200"/>
          <w:marBottom w:val="0"/>
          <w:divBdr>
            <w:top w:val="none" w:sz="0" w:space="0" w:color="auto"/>
            <w:left w:val="none" w:sz="0" w:space="0" w:color="auto"/>
            <w:bottom w:val="none" w:sz="0" w:space="0" w:color="auto"/>
            <w:right w:val="none" w:sz="0" w:space="0" w:color="auto"/>
          </w:divBdr>
        </w:div>
        <w:div w:id="1922175998">
          <w:marLeft w:val="360"/>
          <w:marRight w:val="0"/>
          <w:marTop w:val="200"/>
          <w:marBottom w:val="0"/>
          <w:divBdr>
            <w:top w:val="none" w:sz="0" w:space="0" w:color="auto"/>
            <w:left w:val="none" w:sz="0" w:space="0" w:color="auto"/>
            <w:bottom w:val="none" w:sz="0" w:space="0" w:color="auto"/>
            <w:right w:val="none" w:sz="0" w:space="0" w:color="auto"/>
          </w:divBdr>
        </w:div>
        <w:div w:id="647053100">
          <w:marLeft w:val="360"/>
          <w:marRight w:val="0"/>
          <w:marTop w:val="200"/>
          <w:marBottom w:val="0"/>
          <w:divBdr>
            <w:top w:val="none" w:sz="0" w:space="0" w:color="auto"/>
            <w:left w:val="none" w:sz="0" w:space="0" w:color="auto"/>
            <w:bottom w:val="none" w:sz="0" w:space="0" w:color="auto"/>
            <w:right w:val="none" w:sz="0" w:space="0" w:color="auto"/>
          </w:divBdr>
        </w:div>
        <w:div w:id="90978108">
          <w:marLeft w:val="360"/>
          <w:marRight w:val="0"/>
          <w:marTop w:val="200"/>
          <w:marBottom w:val="0"/>
          <w:divBdr>
            <w:top w:val="none" w:sz="0" w:space="0" w:color="auto"/>
            <w:left w:val="none" w:sz="0" w:space="0" w:color="auto"/>
            <w:bottom w:val="none" w:sz="0" w:space="0" w:color="auto"/>
            <w:right w:val="none" w:sz="0" w:space="0" w:color="auto"/>
          </w:divBdr>
        </w:div>
        <w:div w:id="748160419">
          <w:marLeft w:val="360"/>
          <w:marRight w:val="0"/>
          <w:marTop w:val="200"/>
          <w:marBottom w:val="0"/>
          <w:divBdr>
            <w:top w:val="none" w:sz="0" w:space="0" w:color="auto"/>
            <w:left w:val="none" w:sz="0" w:space="0" w:color="auto"/>
            <w:bottom w:val="none" w:sz="0" w:space="0" w:color="auto"/>
            <w:right w:val="none" w:sz="0" w:space="0" w:color="auto"/>
          </w:divBdr>
        </w:div>
        <w:div w:id="1167751469">
          <w:marLeft w:val="360"/>
          <w:marRight w:val="0"/>
          <w:marTop w:val="200"/>
          <w:marBottom w:val="0"/>
          <w:divBdr>
            <w:top w:val="none" w:sz="0" w:space="0" w:color="auto"/>
            <w:left w:val="none" w:sz="0" w:space="0" w:color="auto"/>
            <w:bottom w:val="none" w:sz="0" w:space="0" w:color="auto"/>
            <w:right w:val="none" w:sz="0" w:space="0" w:color="auto"/>
          </w:divBdr>
        </w:div>
        <w:div w:id="49677118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TY-D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ityNe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jab" TargetMode="External"/><Relationship Id="rId11" Type="http://schemas.openxmlformats.org/officeDocument/2006/relationships/hyperlink" Target="https://en.wikipedia.org/wiki/Ginella_Massa" TargetMode="External"/><Relationship Id="rId5" Type="http://schemas.openxmlformats.org/officeDocument/2006/relationships/hyperlink" Target="https://en.wikipedia.org/wiki/Ginella_Massa" TargetMode="External"/><Relationship Id="rId10" Type="http://schemas.openxmlformats.org/officeDocument/2006/relationships/hyperlink" Target="https://en.wikipedia.org/wiki/Ontario" TargetMode="External"/><Relationship Id="rId4" Type="http://schemas.openxmlformats.org/officeDocument/2006/relationships/webSettings" Target="webSettings.xml"/><Relationship Id="rId9" Type="http://schemas.openxmlformats.org/officeDocument/2006/relationships/hyperlink" Target="https://en.wikipedia.org/wiki/Toro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Alethia O'Hara-Stephenson</dc:creator>
  <cp:keywords/>
  <dc:description/>
  <cp:lastModifiedBy>Alethia O'Hara-Stephenson</cp:lastModifiedBy>
  <cp:revision>27</cp:revision>
  <dcterms:created xsi:type="dcterms:W3CDTF">2022-05-22T18:51:00Z</dcterms:created>
  <dcterms:modified xsi:type="dcterms:W3CDTF">2022-05-25T01:16:00Z</dcterms:modified>
</cp:coreProperties>
</file>