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5C13" w:rsidRPr="0052327F" w:rsidRDefault="0052327F">
      <w:pPr>
        <w:spacing w:after="480"/>
        <w:jc w:val="right"/>
        <w:rPr>
          <w:lang w:val="ru-RU"/>
        </w:rPr>
      </w:pPr>
      <w:r w:rsidRPr="0052327F">
        <w:rPr>
          <w:b/>
          <w:lang w:val="ru-RU"/>
        </w:rPr>
        <w:t>В Администрацию город</w:t>
      </w:r>
      <w:r w:rsidRPr="0052327F">
        <w:rPr>
          <w:b/>
          <w:lang w:val="ru-RU"/>
        </w:rPr>
        <w:t>а Симфер</w:t>
      </w:r>
      <w:bookmarkStart w:id="0" w:name="_GoBack"/>
      <w:bookmarkEnd w:id="0"/>
      <w:r w:rsidRPr="0052327F">
        <w:rPr>
          <w:b/>
          <w:lang w:val="ru-RU"/>
        </w:rPr>
        <w:t>ополя</w:t>
      </w:r>
    </w:p>
    <w:p w:rsidR="00305C13" w:rsidRPr="0052327F" w:rsidRDefault="0052327F">
      <w:pPr>
        <w:spacing w:before="240"/>
        <w:jc w:val="center"/>
        <w:rPr>
          <w:lang w:val="ru-RU"/>
        </w:rPr>
      </w:pPr>
      <w:r w:rsidRPr="0052327F">
        <w:rPr>
          <w:b/>
          <w:sz w:val="28"/>
          <w:lang w:val="ru-RU"/>
        </w:rPr>
        <w:t>КОЛЛЕКТИВНОЕ ОБРАЩЕНИЕ</w:t>
      </w:r>
    </w:p>
    <w:p w:rsidR="00305C13" w:rsidRPr="0052327F" w:rsidRDefault="0052327F">
      <w:pPr>
        <w:jc w:val="center"/>
        <w:rPr>
          <w:lang w:val="ru-RU"/>
        </w:rPr>
      </w:pPr>
      <w:r w:rsidRPr="0052327F">
        <w:rPr>
          <w:b/>
          <w:lang w:val="ru-RU"/>
        </w:rPr>
        <w:t>собственников помещений многоквартирного дома</w:t>
      </w:r>
    </w:p>
    <w:p w:rsidR="00305C13" w:rsidRPr="0052327F" w:rsidRDefault="0052327F">
      <w:pPr>
        <w:spacing w:after="240"/>
        <w:jc w:val="center"/>
        <w:rPr>
          <w:lang w:val="ru-RU"/>
        </w:rPr>
      </w:pPr>
      <w:r w:rsidRPr="0052327F">
        <w:rPr>
          <w:b/>
          <w:lang w:val="ru-RU"/>
        </w:rPr>
        <w:t>по адресу: Республика Крым, г. Симферополь, ул. Пушкина, д. 29</w:t>
      </w:r>
    </w:p>
    <w:p w:rsidR="00305C13" w:rsidRPr="0052327F" w:rsidRDefault="0052327F">
      <w:pPr>
        <w:spacing w:after="240"/>
        <w:rPr>
          <w:lang w:val="ru-RU"/>
        </w:rPr>
      </w:pPr>
      <w:r w:rsidRPr="0052327F">
        <w:rPr>
          <w:lang w:val="ru-RU"/>
        </w:rPr>
        <w:t>Дата составления: 08 октября 2026 г.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 xml:space="preserve">Мы, нижеподписавшиеся </w:t>
      </w:r>
      <w:r w:rsidRPr="0052327F">
        <w:rPr>
          <w:lang w:val="ru-RU"/>
        </w:rPr>
        <w:t>собственники помещений многоквартирного дома № 29 по ул. Пушкина г. Симферополя, в связи с тем, что Администрацией города Симферополя запланирован капитальный ремонт придомовой территории нашего двора с началом работ в ближайшее время, выражаем сво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 xml:space="preserve"> мнение</w:t>
      </w:r>
      <w:r w:rsidRPr="0052327F">
        <w:rPr>
          <w:lang w:val="ru-RU"/>
        </w:rPr>
        <w:t xml:space="preserve"> по вопросам сохранения и сноса элементов благоустройства, спила деревьев, замены опор линии электропередачи и взаимодействию с Администрацией.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В связи с отсутствием времени на проведение общего собрания собственников в установленном Жилищным кодексом РФ порядке (требуется уведомление не по</w:t>
      </w:r>
      <w:r w:rsidRPr="0052327F">
        <w:rPr>
          <w:lang w:val="ru-RU"/>
        </w:rPr>
        <w:t>зднее чем за 10 дней), данное обращение оформлено как коллективное волеизъявление жильцов двора и переда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 xml:space="preserve">тся в Администрацию города Симферополя </w:t>
      </w:r>
      <w:r w:rsidRPr="0052327F">
        <w:rPr>
          <w:lang w:val="ru-RU"/>
        </w:rPr>
        <w:t>для уч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>та мнения жителей при проведении ремонтных работ.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1. О сохранении и сносе элементов благоус</w:t>
      </w:r>
      <w:r w:rsidRPr="0052327F">
        <w:rPr>
          <w:b/>
          <w:lang w:val="ru-RU"/>
        </w:rPr>
        <w:t>тройства во дворе</w:t>
      </w:r>
    </w:p>
    <w:p w:rsidR="00305C13" w:rsidRPr="0052327F" w:rsidRDefault="0052327F">
      <w:pPr>
        <w:spacing w:after="60"/>
        <w:ind w:firstLine="709"/>
        <w:jc w:val="both"/>
        <w:rPr>
          <w:lang w:val="ru-RU"/>
        </w:rPr>
      </w:pPr>
      <w:r w:rsidRPr="0052327F">
        <w:rPr>
          <w:lang w:val="ru-RU"/>
        </w:rPr>
        <w:t>Просим сохранить во дворе следующие элементы благоустройства: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всю тротуарную плитку на территории двора, в том числе выложенную вдоль многоквартирного (двухэтажного)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ограждения одноэтажных строений (квартир), расположенных во дворе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навесы и их металлические опор</w:t>
      </w:r>
      <w:r w:rsidRPr="0052327F">
        <w:rPr>
          <w:lang w:val="ru-RU"/>
        </w:rPr>
        <w:t>ы, опоры из асбестовых труб, расположенные на придомовой территории многоквартирного (двухэтажного)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хозяйственные постройки, не обозначенные на прилагаемой схеме как подлежащие сносу;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кирпичную клумбу (не трогать!), расположенную под балконом многоквартирного (двухэтажного) дома (обозначена на схеме — «П»).</w:t>
      </w:r>
    </w:p>
    <w:p w:rsidR="00305C13" w:rsidRPr="0052327F" w:rsidRDefault="0052327F">
      <w:pPr>
        <w:spacing w:before="120" w:after="60"/>
        <w:ind w:firstLine="709"/>
        <w:jc w:val="both"/>
        <w:rPr>
          <w:lang w:val="ru-RU"/>
        </w:rPr>
      </w:pPr>
      <w:r w:rsidRPr="0052327F">
        <w:rPr>
          <w:lang w:val="ru-RU"/>
        </w:rPr>
        <w:t>Просим снести во дворе следующие элементы:</w:t>
      </w:r>
    </w:p>
    <w:p w:rsidR="00305C13" w:rsidRPr="0052327F" w:rsidRDefault="0052327F" w:rsidP="00E50207">
      <w:pPr>
        <w:pStyle w:val="a0"/>
        <w:spacing w:after="60"/>
        <w:jc w:val="both"/>
        <w:rPr>
          <w:lang w:val="ru-RU"/>
        </w:rPr>
      </w:pPr>
      <w:r w:rsidRPr="0052327F">
        <w:rPr>
          <w:lang w:val="ru-RU"/>
        </w:rPr>
        <w:t>палисадник в центре двора (обозначен на схеме — «ЗН1») и все элементы опор (металлически</w:t>
      </w:r>
      <w:r w:rsidRPr="0052327F">
        <w:rPr>
          <w:lang w:val="ru-RU"/>
        </w:rPr>
        <w:t>е столбы, ограждение), растения, находящиеся на его территории;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самодельный металлический турник;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скамейки;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металлические опоры для сушки белья;</w:t>
      </w:r>
    </w:p>
    <w:p w:rsidR="00305C13" w:rsidRPr="0052327F" w:rsidRDefault="0052327F" w:rsidP="00E50207">
      <w:pPr>
        <w:pStyle w:val="a0"/>
        <w:spacing w:after="60"/>
        <w:jc w:val="both"/>
        <w:rPr>
          <w:lang w:val="ru-RU"/>
        </w:rPr>
      </w:pPr>
      <w:r w:rsidRPr="0052327F">
        <w:rPr>
          <w:lang w:val="ru-RU"/>
        </w:rPr>
        <w:t>полуразрушенную хозпостройку (сарай С1) в количестве 1 ед. (обозначена на схеме, прилагается).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2. О спиле (выкорче</w:t>
      </w:r>
      <w:r w:rsidRPr="0052327F">
        <w:rPr>
          <w:b/>
          <w:lang w:val="ru-RU"/>
        </w:rPr>
        <w:t>вке) деревьев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С целью проведения ремонта придомовой территории просим Администрацию города Симферополя произвести в установленном порядке (с оформлением разрешения на снос зелёных насаждений) спил (выкорчевку) всех деревьев (4 ед., обозначены на схеме), находящихся на территории двора дома № 29 по ул. Пушкина г. Симферополя.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3. О замене опор линии электропередачи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На территории двора дома № 29 по ул. Пушкина г. Симферополя находятся ветхие опоры (столбы) линии электропередачи в количестве 2 ед. (обозначены на схеме). Просим Администрацию города Симферополя при проведении ремонта придомовой территории организовать, в том числе во взаимодействии с сетевой организацией, замену указанных опор.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4. Уполномоченное лицо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Уполномоченным лицом по взаимодействию с Администрацией города Симферополя по вопросам проведения ремонта придомовой территории назначена Валюкевич Наталья Геннадьевна, кв. 18, тел. +7 978 735-42-25, e-</w:t>
      </w:r>
      <w:proofErr w:type="spellStart"/>
      <w:r w:rsidRPr="0052327F">
        <w:rPr>
          <w:lang w:val="ru-RU"/>
        </w:rPr>
        <w:t>mail</w:t>
      </w:r>
      <w:proofErr w:type="spellEnd"/>
      <w:r w:rsidRPr="0052327F">
        <w:rPr>
          <w:lang w:val="ru-RU"/>
        </w:rPr>
        <w:t>: dscjwrfz@mail.ru.</w:t>
      </w:r>
    </w:p>
    <w:p w:rsidR="00E50207" w:rsidRPr="0052327F" w:rsidRDefault="00E50207" w:rsidP="00E50207">
      <w:pPr>
        <w:spacing w:before="200"/>
        <w:jc w:val="left"/>
        <w:rPr>
          <w:lang w:val="ru-RU"/>
        </w:rPr>
      </w:pPr>
      <w:r w:rsidRPr="0052327F">
        <w:rPr>
          <w:lang w:val="ru-RU"/>
        </w:rPr>
        <w:t>Приложения:</w:t>
      </w:r>
      <w:r w:rsidRPr="0052327F">
        <w:rPr>
          <w:lang w:val="ru-RU"/>
        </w:rPr>
        <w:br/>
        <w:t xml:space="preserve">1. Схема двора дома № 29 по ул. Пушкина г. Симферополя с обозначением элементов благоустройства, хозпостройки под снос (С1, 1 ед.), сохраняемой кирпичной клумбы «П» (не трогать!), деревьев (4 ед.) и зелёных насаждений под снос (демонтаж), опор ЛЭП под замену (2 ед.) (на основе чертежа межевания территории) — 2 л.</w:t>
      </w:r>
      <w:r w:rsidRPr="0052327F">
        <w:rPr>
          <w:lang w:val="ru-RU"/>
        </w:rPr>
        <w:br/>
        <w:t xml:space="preserve">2. Копия чертежа межевания территории (ООО «ГЕОАЛЬЯНС», 2021 г., образуемый участок ЗУ3) — 1 л.</w:t>
      </w:r>
    </w:p>
    <w:p w:rsidR="00305C13" w:rsidRPr="0052327F" w:rsidRDefault="00E50207" w:rsidP="00E50207">
      <w:pPr>
        <w:spacing w:before="280"/>
        <w:jc w:val="center"/>
        <w:rPr>
          <w:lang w:val="ru-RU"/>
        </w:rPr>
      </w:pPr>
      <w:r w:rsidRPr="0052327F">
        <w:rPr>
          <w:b/>
          <w:lang w:val="ru-RU"/>
        </w:rPr>
        <w:t>П</w:t>
      </w:r>
      <w:r w:rsidR="0052327F" w:rsidRPr="0052327F">
        <w:rPr>
          <w:b/>
          <w:lang w:val="ru-RU"/>
        </w:rPr>
        <w:t>одпис</w:t>
      </w:r>
      <w:r w:rsidRPr="0052327F">
        <w:rPr>
          <w:b/>
          <w:lang w:val="ru-RU"/>
        </w:rPr>
        <w:t>и</w:t>
      </w:r>
      <w:r w:rsidR="0052327F" w:rsidRPr="0052327F">
        <w:rPr>
          <w:b/>
          <w:lang w:val="ru-RU"/>
        </w:rPr>
        <w:t xml:space="preserve"> собственников</w:t>
      </w:r>
      <w:r w:rsidRPr="0052327F">
        <w:rPr>
          <w:b/>
          <w:lang w:val="ru-RU"/>
        </w:rPr>
        <w:t xml:space="preserve"> помещений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0"/>
        <w:gridCol w:w="2491"/>
        <w:gridCol w:w="2491"/>
        <w:gridCol w:w="2491"/>
      </w:tblGrid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№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ФИО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Квартира №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Подпись / Дата</w:t>
            </w: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proofErr w:type="spellStart"/>
            <w:r w:rsidRPr="0052327F">
              <w:rPr>
                <w:lang w:val="ru-RU"/>
              </w:rPr>
              <w:t>Шторгина</w:t>
            </w:r>
            <w:proofErr w:type="spellEnd"/>
            <w:r w:rsidRPr="0052327F">
              <w:rPr>
                <w:lang w:val="ru-RU"/>
              </w:rPr>
              <w:t xml:space="preserve"> А.А.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Бондарь А.А.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5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3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Иванцов А.Г.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7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4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Любимов С.Н.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12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5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Аверина Е.Н.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15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6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proofErr w:type="spellStart"/>
            <w:r w:rsidRPr="0052327F">
              <w:rPr>
                <w:lang w:val="ru-RU"/>
              </w:rPr>
              <w:t>Свинухов</w:t>
            </w:r>
            <w:proofErr w:type="spellEnd"/>
            <w:r w:rsidRPr="0052327F">
              <w:rPr>
                <w:lang w:val="ru-RU"/>
              </w:rPr>
              <w:t xml:space="preserve"> В.В.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16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7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Валюкевич Н.Г.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18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8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Нестеров С.Л.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19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9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Баринова Л.А.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20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10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Колодяжная Н.Г.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21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11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Артюхова Н.П.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22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12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13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14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</w:tbl>
    <w:p w:rsidR="00305C13" w:rsidRPr="0052327F" w:rsidRDefault="00305C13">
      <w:pPr>
        <w:spacing w:after="240"/>
        <w:jc w:val="both"/>
        <w:rPr>
          <w:lang w:val="ru-RU"/>
        </w:rPr>
      </w:pPr>
    </w:p>
    <w:sectPr w:rsidR="00305C13" w:rsidRPr="0052327F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5C13"/>
    <w:rsid w:val="00326F90"/>
    <w:rsid w:val="0052327F"/>
    <w:rsid w:val="00AA1D8D"/>
    <w:rsid w:val="00B47730"/>
    <w:rsid w:val="00CB0664"/>
    <w:rsid w:val="00E502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3FB6C3"/>
  <w14:defaultImageDpi w14:val="300"/>
  <w15:docId w15:val="{6FA0FA2E-B16E-46FB-8D37-87FFECF10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4" w:semiHidden="1" w:unhideWhenUsed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173FCC8-9EDC-4C54-9CC1-972057042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Валюкевич Наталья Геннадьевна</cp:lastModifiedBy>
  <cp:revision>3</cp:revision>
  <dcterms:created xsi:type="dcterms:W3CDTF">2026-10-08T09:45:00Z</dcterms:created>
  <dcterms:modified xsi:type="dcterms:W3CDTF">2026-10-08T09:47:00Z</dcterms:modified>
  <cp:category/>
</cp:coreProperties>
</file>