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5C13" w:rsidRPr="0052327F" w:rsidRDefault="0052327F">
      <w:pPr>
        <w:spacing w:after="480"/>
        <w:jc w:val="right"/>
        <w:rPr>
          <w:lang w:val="ru-RU"/>
        </w:rPr>
      </w:pPr>
      <w:r w:rsidRPr="0052327F">
        <w:rPr>
          <w:b/>
          <w:lang w:val="ru-RU"/>
        </w:rPr>
        <w:t>В Администрацию город</w:t>
      </w:r>
      <w:r w:rsidRPr="0052327F">
        <w:rPr>
          <w:b/>
          <w:lang w:val="ru-RU"/>
        </w:rPr>
        <w:t>а Симфер</w:t>
      </w:r>
      <w:bookmarkStart w:id="0" w:name="_GoBack"/>
      <w:bookmarkEnd w:id="0"/>
      <w:r w:rsidRPr="0052327F">
        <w:rPr>
          <w:b/>
          <w:lang w:val="ru-RU"/>
        </w:rPr>
        <w:t>ополя</w:t>
      </w:r>
    </w:p>
    <w:p w:rsidR="00305C13" w:rsidRPr="0052327F" w:rsidRDefault="0052327F">
      <w:pPr>
        <w:spacing w:before="240"/>
        <w:jc w:val="center"/>
        <w:rPr>
          <w:lang w:val="ru-RU"/>
        </w:rPr>
      </w:pPr>
      <w:r w:rsidRPr="0052327F">
        <w:rPr>
          <w:b/>
          <w:sz w:val="28"/>
          <w:lang w:val="ru-RU"/>
        </w:rPr>
        <w:t>КОЛЛЕКТИВНОЕ ОБРАЩЕНИЕ</w:t>
      </w:r>
    </w:p>
    <w:p w:rsidR="00305C13" w:rsidRPr="0052327F" w:rsidRDefault="0052327F">
      <w:pPr>
        <w:jc w:val="center"/>
        <w:rPr>
          <w:lang w:val="ru-RU"/>
        </w:rPr>
      </w:pPr>
      <w:r w:rsidRPr="0052327F">
        <w:rPr>
          <w:b/>
          <w:lang w:val="ru-RU"/>
        </w:rPr>
        <w:t>собственников помещений многоквартирного дома</w:t>
      </w:r>
    </w:p>
    <w:p w:rsidR="00305C13" w:rsidRPr="0052327F" w:rsidRDefault="0052327F">
      <w:pPr>
        <w:spacing w:after="240"/>
        <w:jc w:val="center"/>
        <w:rPr>
          <w:lang w:val="ru-RU"/>
        </w:rPr>
      </w:pPr>
      <w:r w:rsidRPr="0052327F">
        <w:rPr>
          <w:b/>
          <w:lang w:val="ru-RU"/>
        </w:rPr>
        <w:t>по адресу: Республика Крым, г. Симферополь, ул. Пушкина, д. 29</w:t>
      </w:r>
    </w:p>
    <w:p w:rsidR="00305C13" w:rsidRPr="0052327F" w:rsidRDefault="0052327F">
      <w:pPr>
        <w:spacing w:after="240"/>
        <w:rPr>
          <w:lang w:val="ru-RU"/>
        </w:rPr>
      </w:pPr>
      <w:r w:rsidRPr="0052327F">
        <w:rPr>
          <w:lang w:val="ru-RU"/>
        </w:rPr>
        <w:t>Дата составления: 08 октября 2026 г.</w:t>
      </w:r>
    </w:p>
    <w:p w:rsidR="00305C13" w:rsidRPr="0052327F" w:rsidRDefault="0052327F">
      <w:pPr>
        <w:ind w:firstLine="709"/>
        <w:jc w:val="both"/>
        <w:rPr>
          <w:lang w:val="ru-RU"/>
        </w:rPr>
      </w:pPr>
      <w:r w:rsidRPr="0052327F">
        <w:rPr>
          <w:lang w:val="ru-RU"/>
        </w:rPr>
        <w:t xml:space="preserve">Мы, нижеподписавшиеся </w:t>
      </w:r>
      <w:r w:rsidRPr="0052327F">
        <w:rPr>
          <w:lang w:val="ru-RU"/>
        </w:rPr>
        <w:t>собственники помещений многоквартирного дома № 29 по ул. Пушкина г. Симферополя, в связи с тем, что Администрацией города Симферополя запланирован капитальный ремонт придомовой территории нашего двора с началом работ в ближайшее время, выражаем сво</w:t>
      </w:r>
      <w:r w:rsidR="00E50207" w:rsidRPr="0052327F">
        <w:rPr>
          <w:lang w:val="ru-RU"/>
        </w:rPr>
        <w:t>е</w:t>
      </w:r>
      <w:r w:rsidRPr="0052327F">
        <w:rPr>
          <w:lang w:val="ru-RU"/>
        </w:rPr>
        <w:t xml:space="preserve"> мнение</w:t>
      </w:r>
      <w:r w:rsidRPr="0052327F">
        <w:rPr>
          <w:lang w:val="ru-RU"/>
        </w:rPr>
        <w:t xml:space="preserve"> по вопросам сохранения и сноса элементов благоустройства, спила деревьев, замены опор линии электропередачи и взаимодействию с Администрацией.</w:t>
      </w:r>
    </w:p>
    <w:p w:rsidR="00305C13" w:rsidRPr="0052327F" w:rsidRDefault="0052327F">
      <w:pPr>
        <w:ind w:firstLine="709"/>
        <w:jc w:val="both"/>
        <w:rPr>
          <w:lang w:val="ru-RU"/>
        </w:rPr>
      </w:pPr>
      <w:r w:rsidRPr="0052327F">
        <w:rPr>
          <w:lang w:val="ru-RU"/>
        </w:rPr>
        <w:t>В связи с отсутствием времени на проведение общего собрания собственников в установленном Жилищным кодексом РФ порядке (требуется уведомление не по</w:t>
      </w:r>
      <w:r w:rsidRPr="0052327F">
        <w:rPr>
          <w:lang w:val="ru-RU"/>
        </w:rPr>
        <w:t>зднее чем за 10 дней), данное обращение оформлено как коллективное волеизъявление жильцов двора и переда</w:t>
      </w:r>
      <w:r w:rsidR="00E50207" w:rsidRPr="0052327F">
        <w:rPr>
          <w:lang w:val="ru-RU"/>
        </w:rPr>
        <w:t>е</w:t>
      </w:r>
      <w:r w:rsidRPr="0052327F">
        <w:rPr>
          <w:lang w:val="ru-RU"/>
        </w:rPr>
        <w:t xml:space="preserve">тся в Администрацию города Симферополя </w:t>
      </w:r>
      <w:r w:rsidRPr="0052327F">
        <w:rPr>
          <w:lang w:val="ru-RU"/>
        </w:rPr>
        <w:t>для уч</w:t>
      </w:r>
      <w:r w:rsidR="00E50207" w:rsidRPr="0052327F">
        <w:rPr>
          <w:lang w:val="ru-RU"/>
        </w:rPr>
        <w:t>е</w:t>
      </w:r>
      <w:r w:rsidRPr="0052327F">
        <w:rPr>
          <w:lang w:val="ru-RU"/>
        </w:rPr>
        <w:t>та мнения жителей при проведении ремонтных работ.</w:t>
      </w:r>
    </w:p>
    <w:p w:rsidR="00305C13" w:rsidRPr="0052327F" w:rsidRDefault="0052327F">
      <w:pPr>
        <w:spacing w:before="280"/>
        <w:rPr>
          <w:lang w:val="ru-RU"/>
        </w:rPr>
      </w:pPr>
      <w:r w:rsidRPr="0052327F">
        <w:rPr>
          <w:b/>
          <w:lang w:val="ru-RU"/>
        </w:rPr>
        <w:t>1. О сохранении и сносе элементов благоус</w:t>
      </w:r>
      <w:r w:rsidRPr="0052327F">
        <w:rPr>
          <w:b/>
          <w:lang w:val="ru-RU"/>
        </w:rPr>
        <w:t>тройства во дворе</w:t>
      </w:r>
    </w:p>
    <w:p w:rsidR="00305C13" w:rsidRPr="0052327F" w:rsidRDefault="0052327F">
      <w:pPr>
        <w:spacing w:after="60"/>
        <w:ind w:firstLine="709"/>
        <w:jc w:val="both"/>
        <w:rPr>
          <w:lang w:val="ru-RU"/>
        </w:rPr>
      </w:pPr>
      <w:r w:rsidRPr="0052327F">
        <w:rPr>
          <w:lang w:val="ru-RU"/>
        </w:rPr>
        <w:t>Просим сохранить во дворе следующие элементы благоустройства:</w:t>
      </w:r>
    </w:p>
    <w:p w:rsidR="00305C13" w:rsidRPr="0052327F" w:rsidRDefault="0052327F">
      <w:pPr>
        <w:pStyle w:val="a0"/>
        <w:spacing w:after="60"/>
        <w:rPr>
          <w:lang w:val="ru-RU"/>
        </w:rPr>
      </w:pPr>
      <w:r w:rsidRPr="0052327F">
        <w:rPr>
          <w:lang w:val="ru-RU"/>
        </w:rPr>
        <w:t>всю тротуарную плитку на территории двора, в том числе выложенную вдоль многоквартирного (двухэтажного) дома;</w:t>
      </w:r>
    </w:p>
    <w:p w:rsidR="00305C13" w:rsidRPr="0052327F" w:rsidRDefault="0052327F">
      <w:pPr>
        <w:pStyle w:val="a0"/>
        <w:spacing w:after="60"/>
        <w:rPr>
          <w:lang w:val="ru-RU"/>
        </w:rPr>
      </w:pPr>
      <w:r w:rsidRPr="0052327F">
        <w:rPr>
          <w:lang w:val="ru-RU"/>
        </w:rPr>
        <w:t>ограждения одноэтажных строений (квартир), расположенных во дворе дома;</w:t>
      </w:r>
    </w:p>
    <w:p w:rsidR="00305C13" w:rsidRPr="0052327F" w:rsidRDefault="0052327F">
      <w:pPr>
        <w:pStyle w:val="a0"/>
        <w:spacing w:after="60"/>
        <w:rPr>
          <w:lang w:val="ru-RU"/>
        </w:rPr>
      </w:pPr>
      <w:r w:rsidRPr="0052327F">
        <w:rPr>
          <w:lang w:val="ru-RU"/>
        </w:rPr>
        <w:t>навесы и их металлические опор</w:t>
      </w:r>
      <w:r w:rsidRPr="0052327F">
        <w:rPr>
          <w:lang w:val="ru-RU"/>
        </w:rPr>
        <w:t>ы, опоры из асбестовых труб, расположенные на придомовой территории многоквартирного (двухэтажного) дома;</w:t>
      </w:r>
    </w:p>
    <w:p w:rsidR="00305C13" w:rsidRPr="0052327F" w:rsidRDefault="0052327F">
      <w:pPr>
        <w:pStyle w:val="a0"/>
        <w:spacing w:after="60"/>
        <w:rPr>
          <w:lang w:val="ru-RU"/>
        </w:rPr>
      </w:pPr>
      <w:r w:rsidRPr="0052327F">
        <w:rPr>
          <w:lang w:val="ru-RU"/>
        </w:rPr>
        <w:t>хозяйственные постройки, не обозначенные на прилагаемой схеме как подлежащие сносу;</w:t>
      </w:r>
    </w:p>
    <w:p w:rsidR="00305C13" w:rsidRPr="0052327F" w:rsidRDefault="0052327F">
      <w:pPr>
        <w:pStyle w:val="a0"/>
        <w:spacing w:after="60"/>
        <w:rPr>
          <w:lang w:val="ru-RU"/>
        </w:rPr>
      </w:pPr>
      <w:r w:rsidRPr="0052327F">
        <w:rPr>
          <w:lang w:val="ru-RU"/>
        </w:rPr>
        <w:t>кирпичную клумбу (не трогать!), расположенную под балконом многоквартирного (двухэтажного) дома (обозначена на схеме — «П»).</w:t>
      </w:r>
    </w:p>
    <w:p w:rsidR="00305C13" w:rsidRPr="0052327F" w:rsidRDefault="0052327F">
      <w:pPr>
        <w:spacing w:before="120" w:after="60"/>
        <w:ind w:firstLine="709"/>
        <w:jc w:val="both"/>
        <w:rPr>
          <w:lang w:val="ru-RU"/>
        </w:rPr>
      </w:pPr>
      <w:r w:rsidRPr="0052327F">
        <w:rPr>
          <w:lang w:val="ru-RU"/>
        </w:rPr>
        <w:t>Просим снести во дворе следующие элементы:</w:t>
      </w:r>
    </w:p>
    <w:p w:rsidR="00305C13" w:rsidRPr="0052327F" w:rsidRDefault="0052327F" w:rsidP="00E50207">
      <w:pPr>
        <w:pStyle w:val="a0"/>
        <w:spacing w:after="60"/>
        <w:jc w:val="both"/>
        <w:rPr>
          <w:lang w:val="ru-RU"/>
        </w:rPr>
      </w:pPr>
      <w:r w:rsidRPr="0052327F">
        <w:rPr>
          <w:lang w:val="ru-RU"/>
        </w:rPr>
        <w:t>палисадник в центре двора (обозначен на схеме — «ЗН1») и все элементы опор (металлически</w:t>
      </w:r>
      <w:r w:rsidRPr="0052327F">
        <w:rPr>
          <w:lang w:val="ru-RU"/>
        </w:rPr>
        <w:t>е столбы, ограждение), растения, находящиеся на его территории;</w:t>
      </w:r>
    </w:p>
    <w:p w:rsidR="00305C13" w:rsidRPr="0052327F" w:rsidRDefault="0052327F">
      <w:pPr>
        <w:pStyle w:val="a0"/>
        <w:spacing w:after="60"/>
        <w:rPr>
          <w:lang w:val="ru-RU"/>
        </w:rPr>
      </w:pPr>
      <w:r w:rsidRPr="0052327F">
        <w:rPr>
          <w:lang w:val="ru-RU"/>
        </w:rPr>
        <w:t>самодельный металлический турник;</w:t>
      </w:r>
    </w:p>
    <w:p w:rsidR="00305C13" w:rsidRPr="0052327F" w:rsidRDefault="0052327F">
      <w:pPr>
        <w:pStyle w:val="a0"/>
        <w:spacing w:after="60"/>
        <w:rPr>
          <w:lang w:val="ru-RU"/>
        </w:rPr>
      </w:pPr>
      <w:r w:rsidRPr="0052327F">
        <w:rPr>
          <w:lang w:val="ru-RU"/>
        </w:rPr>
        <w:t>скамейки;</w:t>
      </w:r>
    </w:p>
    <w:p w:rsidR="00305C13" w:rsidRPr="0052327F" w:rsidRDefault="0052327F">
      <w:pPr>
        <w:pStyle w:val="a0"/>
        <w:spacing w:after="60"/>
        <w:rPr>
          <w:lang w:val="ru-RU"/>
        </w:rPr>
      </w:pPr>
      <w:r w:rsidRPr="0052327F">
        <w:rPr>
          <w:lang w:val="ru-RU"/>
        </w:rPr>
        <w:t>металлические опоры (стойки) для сушки белья в количестве 8 шт. (обозначены на схеме);</w:t>
      </w:r>
    </w:p>
    <w:p w:rsidR="00305C13" w:rsidRPr="0052327F" w:rsidRDefault="0052327F" w:rsidP="00E50207">
      <w:pPr>
        <w:pStyle w:val="a0"/>
        <w:spacing w:after="60"/>
        <w:jc w:val="both"/>
        <w:rPr>
          <w:lang w:val="ru-RU"/>
        </w:rPr>
      </w:pPr>
      <w:r w:rsidRPr="0052327F">
        <w:rPr>
          <w:lang w:val="ru-RU"/>
        </w:rPr>
        <w:t>полуразрушенную хозпостройку (сарай С1) в количестве 1 ед. (обозначена на схеме, прилагается).</w:t>
      </w:r>
    </w:p>
    <w:p w:rsidR="00305C13" w:rsidRPr="0052327F" w:rsidRDefault="0052327F">
      <w:pPr>
        <w:spacing w:before="280"/>
        <w:rPr>
          <w:lang w:val="ru-RU"/>
        </w:rPr>
      </w:pPr>
      <w:r w:rsidRPr="0052327F">
        <w:rPr>
          <w:b/>
          <w:lang w:val="ru-RU"/>
        </w:rPr>
        <w:t>2. О спиле (выкорче</w:t>
      </w:r>
      <w:r w:rsidRPr="0052327F">
        <w:rPr>
          <w:b/>
          <w:lang w:val="ru-RU"/>
        </w:rPr>
        <w:t>вке) деревьев</w:t>
      </w:r>
    </w:p>
    <w:p w:rsidR="00305C13" w:rsidRPr="0052327F" w:rsidRDefault="0052327F">
      <w:pPr>
        <w:ind w:firstLine="709"/>
        <w:jc w:val="both"/>
        <w:rPr>
          <w:lang w:val="ru-RU"/>
        </w:rPr>
      </w:pPr>
      <w:r w:rsidRPr="0052327F">
        <w:rPr>
          <w:lang w:val="ru-RU"/>
        </w:rPr>
        <w:t>С целью проведения ремонта придомовой территории просим Администрацию города Симферополя произвести в установленном порядке (с оформлением разрешения на снос зелёных насаждений) спил (выкорчевку) всех деревьев (4 ед., обозначены на схеме), находящихся на территории двора дома № 29 по ул. Пушкина г. Симферополя.</w:t>
      </w:r>
    </w:p>
    <w:p w:rsidR="00305C13" w:rsidRPr="0052327F" w:rsidRDefault="0052327F">
      <w:pPr>
        <w:spacing w:before="280"/>
        <w:rPr>
          <w:lang w:val="ru-RU"/>
        </w:rPr>
      </w:pPr>
      <w:r w:rsidRPr="0052327F">
        <w:rPr>
          <w:b/>
          <w:lang w:val="ru-RU"/>
        </w:rPr>
        <w:t>3. О замене опор линии электропередачи</w:t>
      </w:r>
    </w:p>
    <w:p w:rsidR="00305C13" w:rsidRPr="0052327F" w:rsidRDefault="0052327F">
      <w:pPr>
        <w:ind w:firstLine="709"/>
        <w:jc w:val="both"/>
        <w:rPr>
          <w:lang w:val="ru-RU"/>
        </w:rPr>
      </w:pPr>
      <w:r w:rsidRPr="0052327F">
        <w:rPr>
          <w:lang w:val="ru-RU"/>
        </w:rPr>
        <w:t>На территории двора дома № 29 по ул. Пушкина г. Симферополя находятся ветхие опоры (столбы) линии электропередачи в количестве 2 ед. (обозначены на схеме). Просим Администрацию города Симферополя при проведении ремонта придомовой территории организовать, в том числе во взаимодействии с сетевой организацией, замену указанных опор.</w:t>
      </w:r>
    </w:p>
    <w:p w:rsidR="00305C13" w:rsidRPr="0052327F" w:rsidRDefault="0052327F">
      <w:pPr>
        <w:spacing w:before="280"/>
        <w:rPr>
          <w:lang w:val="ru-RU"/>
        </w:rPr>
      </w:pPr>
      <w:r w:rsidRPr="0052327F">
        <w:rPr>
          <w:b/>
          <w:lang w:val="ru-RU"/>
        </w:rPr>
        <w:t>4. Уполномоченное лицо</w:t>
      </w:r>
    </w:p>
    <w:p w:rsidR="00305C13" w:rsidRPr="0052327F" w:rsidRDefault="0052327F">
      <w:pPr>
        <w:ind w:firstLine="709"/>
        <w:jc w:val="both"/>
        <w:rPr>
          <w:lang w:val="ru-RU"/>
        </w:rPr>
      </w:pPr>
      <w:r w:rsidRPr="0052327F">
        <w:rPr>
          <w:lang w:val="ru-RU"/>
        </w:rPr>
        <w:t>Уполномоченным лицом по взаимодействию с Администрацией города Симферополя по вопросам проведения ремонта придомовой территории назначена Валюкевич Наталья Геннадьевна, кв. 18, тел. +7 978 735-42-25, e-</w:t>
      </w:r>
      <w:proofErr w:type="spellStart"/>
      <w:r w:rsidRPr="0052327F">
        <w:rPr>
          <w:lang w:val="ru-RU"/>
        </w:rPr>
        <w:t>mail</w:t>
      </w:r>
      <w:proofErr w:type="spellEnd"/>
      <w:r w:rsidRPr="0052327F">
        <w:rPr>
          <w:lang w:val="ru-RU"/>
        </w:rPr>
        <w:t>: dscjwrfz@mail.ru.</w:t>
      </w:r>
    </w:p>
    <w:p w:rsidR="00E50207" w:rsidRPr="0052327F" w:rsidRDefault="00E50207" w:rsidP="00E50207">
      <w:pPr>
        <w:spacing w:before="200"/>
        <w:jc w:val="left"/>
        <w:rPr>
          <w:lang w:val="ru-RU"/>
        </w:rPr>
      </w:pPr>
      <w:r w:rsidRPr="0052327F">
        <w:rPr>
          <w:lang w:val="ru-RU"/>
        </w:rPr>
        <w:t>Приложения:</w:t>
      </w:r>
      <w:r w:rsidRPr="0052327F">
        <w:rPr>
          <w:lang w:val="ru-RU"/>
        </w:rPr>
        <w:br/>
        <w:t xml:space="preserve">1. Схема двора дома № 29 по ул. Пушкина г. Симферополя с обозначением элементов благоустройства, стоек бельевой сушилки под снос (8 шт.), хозпостройки под снос (С1, 1 ед.), сохраняемой кирпичной клумбы «П» (не трогать!), деревьев (4 ед.) и зелёных насаждений под снос (демонтаж), опор ЛЭП под замену (2 ед.) (на основе чертежа межевания территории) — 2 л.</w:t>
      </w:r>
      <w:r w:rsidRPr="0052327F">
        <w:rPr>
          <w:lang w:val="ru-RU"/>
        </w:rPr>
        <w:br/>
        <w:t xml:space="preserve">2. Копия чертежа межевания территории (ООО «ГЕОАЛЬЯНС», 2021 г., образуемый участок ЗУ3) — 1 л.</w:t>
      </w:r>
    </w:p>
    <w:p w:rsidR="00305C13" w:rsidRPr="0052327F" w:rsidRDefault="00E50207" w:rsidP="00E50207">
      <w:pPr>
        <w:spacing w:before="280"/>
        <w:jc w:val="center"/>
        <w:rPr>
          <w:lang w:val="ru-RU"/>
        </w:rPr>
      </w:pPr>
      <w:r w:rsidRPr="0052327F">
        <w:rPr>
          <w:b/>
          <w:lang w:val="ru-RU"/>
        </w:rPr>
        <w:t>П</w:t>
      </w:r>
      <w:r w:rsidR="0052327F" w:rsidRPr="0052327F">
        <w:rPr>
          <w:b/>
          <w:lang w:val="ru-RU"/>
        </w:rPr>
        <w:t>одпис</w:t>
      </w:r>
      <w:r w:rsidRPr="0052327F">
        <w:rPr>
          <w:b/>
          <w:lang w:val="ru-RU"/>
        </w:rPr>
        <w:t>и</w:t>
      </w:r>
      <w:r w:rsidR="0052327F" w:rsidRPr="0052327F">
        <w:rPr>
          <w:b/>
          <w:lang w:val="ru-RU"/>
        </w:rPr>
        <w:t xml:space="preserve"> собственников</w:t>
      </w:r>
      <w:r w:rsidRPr="0052327F">
        <w:rPr>
          <w:b/>
          <w:lang w:val="ru-RU"/>
        </w:rPr>
        <w:t xml:space="preserve"> помещений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0"/>
        <w:gridCol w:w="2491"/>
        <w:gridCol w:w="2491"/>
        <w:gridCol w:w="2491"/>
      </w:tblGrid>
      <w:tr w:rsidR="00305C13" w:rsidRPr="0052327F">
        <w:trPr>
          <w:jc w:val="center"/>
        </w:trPr>
        <w:tc>
          <w:tcPr>
            <w:tcW w:w="2493" w:type="dxa"/>
          </w:tcPr>
          <w:p w:rsidR="00305C13" w:rsidRPr="0052327F" w:rsidRDefault="0052327F">
            <w:pPr>
              <w:spacing w:before="0" w:after="0" w:line="220" w:lineRule="auto"/>
              <w:jc w:val="center"/>
              <w:rPr>
                <w:lang w:val="ru-RU"/>
              </w:rPr>
            </w:pPr>
            <w:r w:rsidRPr="0052327F">
              <w:rPr>
                <w:b/>
                <w:sz w:val="20"/>
                <w:lang w:val="ru-RU"/>
              </w:rPr>
              <w:t>№</w:t>
            </w:r>
          </w:p>
        </w:tc>
        <w:tc>
          <w:tcPr>
            <w:tcW w:w="2493" w:type="dxa"/>
          </w:tcPr>
          <w:p w:rsidR="00305C13" w:rsidRPr="0052327F" w:rsidRDefault="0052327F">
            <w:pPr>
              <w:spacing w:before="0" w:after="0" w:line="220" w:lineRule="auto"/>
              <w:jc w:val="center"/>
              <w:rPr>
                <w:lang w:val="ru-RU"/>
              </w:rPr>
            </w:pPr>
            <w:r w:rsidRPr="0052327F">
              <w:rPr>
                <w:b/>
                <w:sz w:val="20"/>
                <w:lang w:val="ru-RU"/>
              </w:rPr>
              <w:t>ФИО</w:t>
            </w:r>
          </w:p>
        </w:tc>
        <w:tc>
          <w:tcPr>
            <w:tcW w:w="2493" w:type="dxa"/>
          </w:tcPr>
          <w:p w:rsidR="00305C13" w:rsidRPr="0052327F" w:rsidRDefault="0052327F">
            <w:pPr>
              <w:spacing w:before="0" w:after="0" w:line="220" w:lineRule="auto"/>
              <w:jc w:val="center"/>
              <w:rPr>
                <w:lang w:val="ru-RU"/>
              </w:rPr>
            </w:pPr>
            <w:r w:rsidRPr="0052327F">
              <w:rPr>
                <w:b/>
                <w:sz w:val="20"/>
                <w:lang w:val="ru-RU"/>
              </w:rPr>
              <w:t>Квартира №</w:t>
            </w:r>
          </w:p>
        </w:tc>
        <w:tc>
          <w:tcPr>
            <w:tcW w:w="2493" w:type="dxa"/>
          </w:tcPr>
          <w:p w:rsidR="00305C13" w:rsidRPr="0052327F" w:rsidRDefault="0052327F">
            <w:pPr>
              <w:spacing w:before="0" w:after="0" w:line="220" w:lineRule="auto"/>
              <w:jc w:val="center"/>
              <w:rPr>
                <w:lang w:val="ru-RU"/>
              </w:rPr>
            </w:pPr>
            <w:r w:rsidRPr="0052327F">
              <w:rPr>
                <w:b/>
                <w:sz w:val="20"/>
                <w:lang w:val="ru-RU"/>
              </w:rPr>
              <w:t>Подпись / Дата</w:t>
            </w:r>
          </w:p>
        </w:tc>
      </w:tr>
      <w:tr w:rsidR="00305C13" w:rsidRPr="0052327F">
        <w:trPr>
          <w:jc w:val="center"/>
        </w:trPr>
        <w:tc>
          <w:tcPr>
            <w:tcW w:w="2493" w:type="dxa"/>
          </w:tcPr>
          <w:p w:rsidR="00305C13" w:rsidRPr="0052327F" w:rsidRDefault="0052327F">
            <w:pPr>
              <w:spacing w:before="0" w:after="0" w:line="220" w:lineRule="auto"/>
              <w:jc w:val="center"/>
              <w:rPr>
                <w:lang w:val="ru-RU"/>
              </w:rPr>
            </w:pPr>
            <w:r w:rsidRPr="0052327F">
              <w:rPr>
                <w:lang w:val="ru-RU"/>
              </w:rPr>
              <w:t>1</w:t>
            </w:r>
          </w:p>
        </w:tc>
        <w:tc>
          <w:tcPr>
            <w:tcW w:w="2493" w:type="dxa"/>
          </w:tcPr>
          <w:p w:rsidR="00305C13" w:rsidRPr="0052327F" w:rsidRDefault="0052327F">
            <w:pPr>
              <w:spacing w:before="0" w:after="0" w:line="220" w:lineRule="auto"/>
              <w:rPr>
                <w:lang w:val="ru-RU"/>
              </w:rPr>
            </w:pPr>
            <w:proofErr w:type="spellStart"/>
            <w:r w:rsidRPr="0052327F">
              <w:rPr>
                <w:lang w:val="ru-RU"/>
              </w:rPr>
              <w:t>Шторгина А.А.</w:t>
            </w:r>
            <w:proofErr w:type="spellEnd"/>
            <w:r w:rsidRPr="0052327F">
              <w:rPr>
                <w:lang w:val="ru-RU"/>
              </w:rPr>
              <w:t xml:space="preserve"/>
            </w:r>
          </w:p>
        </w:tc>
        <w:tc>
          <w:tcPr>
            <w:tcW w:w="2493" w:type="dxa"/>
          </w:tcPr>
          <w:p w:rsidR="00305C13" w:rsidRPr="0052327F" w:rsidRDefault="0052327F">
            <w:pPr>
              <w:spacing w:before="0" w:after="0" w:line="220" w:lineRule="auto"/>
              <w:jc w:val="center"/>
              <w:rPr>
                <w:lang w:val="ru-RU"/>
              </w:rPr>
            </w:pPr>
            <w:r w:rsidRPr="0052327F">
              <w:rPr>
                <w:lang w:val="ru-RU"/>
              </w:rPr>
              <w:t>1</w:t>
            </w:r>
          </w:p>
        </w:tc>
        <w:tc>
          <w:tcPr>
            <w:tcW w:w="2493" w:type="dxa"/>
          </w:tcPr>
          <w:p w:rsidR="00305C13" w:rsidRPr="0052327F" w:rsidRDefault="00305C13">
            <w:pPr>
              <w:spacing w:before="0" w:after="0" w:line="220" w:lineRule="auto"/>
              <w:rPr>
                <w:lang w:val="ru-RU"/>
              </w:rPr>
            </w:pPr>
          </w:p>
        </w:tc>
      </w:tr>
      <w:tr w:rsidR="00305C13" w:rsidRPr="0052327F">
        <w:trPr>
          <w:jc w:val="center"/>
        </w:trPr>
        <w:tc>
          <w:tcPr>
            <w:tcW w:w="2493" w:type="dxa"/>
          </w:tcPr>
          <w:p w:rsidR="00305C13" w:rsidRPr="0052327F" w:rsidRDefault="0052327F">
            <w:pPr>
              <w:spacing w:before="0" w:after="0" w:line="220" w:lineRule="auto"/>
              <w:jc w:val="center"/>
              <w:rPr>
                <w:lang w:val="ru-RU"/>
              </w:rPr>
            </w:pPr>
            <w:r w:rsidRPr="0052327F">
              <w:rPr>
                <w:lang w:val="ru-RU"/>
              </w:rPr>
              <w:t>2</w:t>
            </w:r>
          </w:p>
        </w:tc>
        <w:tc>
          <w:tcPr>
            <w:tcW w:w="2493" w:type="dxa"/>
          </w:tcPr>
          <w:p w:rsidR="00305C13" w:rsidRPr="0052327F" w:rsidRDefault="0052327F">
            <w:pPr>
              <w:spacing w:before="0" w:after="0" w:line="220" w:lineRule="auto"/>
              <w:rPr>
                <w:lang w:val="ru-RU"/>
              </w:rPr>
            </w:pPr>
            <w:r w:rsidRPr="0052327F">
              <w:rPr>
                <w:lang w:val="ru-RU"/>
              </w:rPr>
              <w:t>Бондарь А.А.</w:t>
            </w:r>
          </w:p>
        </w:tc>
        <w:tc>
          <w:tcPr>
            <w:tcW w:w="2493" w:type="dxa"/>
          </w:tcPr>
          <w:p w:rsidR="00305C13" w:rsidRPr="0052327F" w:rsidRDefault="0052327F">
            <w:pPr>
              <w:spacing w:before="0" w:after="0" w:line="220" w:lineRule="auto"/>
              <w:jc w:val="center"/>
              <w:rPr>
                <w:lang w:val="ru-RU"/>
              </w:rPr>
            </w:pPr>
            <w:r w:rsidRPr="0052327F">
              <w:rPr>
                <w:lang w:val="ru-RU"/>
              </w:rPr>
              <w:t>5</w:t>
            </w:r>
          </w:p>
        </w:tc>
        <w:tc>
          <w:tcPr>
            <w:tcW w:w="2493" w:type="dxa"/>
          </w:tcPr>
          <w:p w:rsidR="00305C13" w:rsidRPr="0052327F" w:rsidRDefault="00305C13">
            <w:pPr>
              <w:spacing w:before="0" w:after="0" w:line="220" w:lineRule="auto"/>
              <w:rPr>
                <w:lang w:val="ru-RU"/>
              </w:rPr>
            </w:pPr>
          </w:p>
        </w:tc>
      </w:tr>
      <w:tr w:rsidR="00305C13" w:rsidRPr="0052327F">
        <w:trPr>
          <w:jc w:val="center"/>
        </w:trPr>
        <w:tc>
          <w:tcPr>
            <w:tcW w:w="2493" w:type="dxa"/>
          </w:tcPr>
          <w:p w:rsidR="00305C13" w:rsidRPr="0052327F" w:rsidRDefault="0052327F">
            <w:pPr>
              <w:spacing w:before="0" w:after="0" w:line="220" w:lineRule="auto"/>
              <w:jc w:val="center"/>
              <w:rPr>
                <w:lang w:val="ru-RU"/>
              </w:rPr>
            </w:pPr>
            <w:r w:rsidRPr="0052327F">
              <w:rPr>
                <w:lang w:val="ru-RU"/>
              </w:rPr>
              <w:t>3</w:t>
            </w:r>
          </w:p>
        </w:tc>
        <w:tc>
          <w:tcPr>
            <w:tcW w:w="2493" w:type="dxa"/>
          </w:tcPr>
          <w:p w:rsidR="00305C13" w:rsidRPr="0052327F" w:rsidRDefault="0052327F">
            <w:pPr>
              <w:spacing w:before="0" w:after="0" w:line="220" w:lineRule="auto"/>
              <w:rPr>
                <w:lang w:val="ru-RU"/>
              </w:rPr>
            </w:pPr>
            <w:r w:rsidRPr="0052327F">
              <w:rPr>
                <w:lang w:val="ru-RU"/>
              </w:rPr>
              <w:t>Иванцов А.Г.</w:t>
            </w:r>
          </w:p>
        </w:tc>
        <w:tc>
          <w:tcPr>
            <w:tcW w:w="2493" w:type="dxa"/>
          </w:tcPr>
          <w:p w:rsidR="00305C13" w:rsidRPr="0052327F" w:rsidRDefault="0052327F">
            <w:pPr>
              <w:spacing w:before="0" w:after="0" w:line="220" w:lineRule="auto"/>
              <w:jc w:val="center"/>
              <w:rPr>
                <w:lang w:val="ru-RU"/>
              </w:rPr>
            </w:pPr>
            <w:r w:rsidRPr="0052327F">
              <w:rPr>
                <w:lang w:val="ru-RU"/>
              </w:rPr>
              <w:t>7</w:t>
            </w:r>
          </w:p>
        </w:tc>
        <w:tc>
          <w:tcPr>
            <w:tcW w:w="2493" w:type="dxa"/>
          </w:tcPr>
          <w:p w:rsidR="00305C13" w:rsidRPr="0052327F" w:rsidRDefault="00305C13">
            <w:pPr>
              <w:spacing w:before="0" w:after="0" w:line="220" w:lineRule="auto"/>
              <w:rPr>
                <w:lang w:val="ru-RU"/>
              </w:rPr>
            </w:pPr>
          </w:p>
        </w:tc>
      </w:tr>
      <w:tr w:rsidR="00305C13" w:rsidRPr="0052327F">
        <w:trPr>
          <w:jc w:val="center"/>
        </w:trPr>
        <w:tc>
          <w:tcPr>
            <w:tcW w:w="2493" w:type="dxa"/>
          </w:tcPr>
          <w:p w:rsidR="00305C13" w:rsidRPr="0052327F" w:rsidRDefault="0052327F">
            <w:pPr>
              <w:spacing w:before="0" w:after="0" w:line="220" w:lineRule="auto"/>
              <w:jc w:val="center"/>
              <w:rPr>
                <w:lang w:val="ru-RU"/>
              </w:rPr>
            </w:pPr>
            <w:r w:rsidRPr="0052327F">
              <w:rPr>
                <w:lang w:val="ru-RU"/>
              </w:rPr>
              <w:t>4</w:t>
            </w:r>
          </w:p>
        </w:tc>
        <w:tc>
          <w:tcPr>
            <w:tcW w:w="2493" w:type="dxa"/>
          </w:tcPr>
          <w:p w:rsidR="00305C13" w:rsidRPr="0052327F" w:rsidRDefault="0052327F">
            <w:pPr>
              <w:spacing w:before="0" w:after="0" w:line="220" w:lineRule="auto"/>
              <w:rPr>
                <w:lang w:val="ru-RU"/>
              </w:rPr>
            </w:pPr>
            <w:r w:rsidRPr="0052327F">
              <w:rPr>
                <w:lang w:val="ru-RU"/>
              </w:rPr>
              <w:t>Меджитова А.Н.</w:t>
            </w:r>
          </w:p>
        </w:tc>
        <w:tc>
          <w:tcPr>
            <w:tcW w:w="2493" w:type="dxa"/>
          </w:tcPr>
          <w:p w:rsidR="00305C13" w:rsidRPr="0052327F" w:rsidRDefault="0052327F">
            <w:pPr>
              <w:spacing w:before="0" w:after="0" w:line="220" w:lineRule="auto"/>
              <w:jc w:val="center"/>
              <w:rPr>
                <w:lang w:val="ru-RU"/>
              </w:rPr>
            </w:pPr>
            <w:r w:rsidRPr="0052327F">
              <w:rPr>
                <w:lang w:val="ru-RU"/>
              </w:rPr>
              <w:t>10</w:t>
            </w:r>
          </w:p>
        </w:tc>
        <w:tc>
          <w:tcPr>
            <w:tcW w:w="2493" w:type="dxa"/>
          </w:tcPr>
          <w:p w:rsidR="00305C13" w:rsidRPr="0052327F" w:rsidRDefault="00305C13">
            <w:pPr>
              <w:spacing w:before="0" w:after="0" w:line="220" w:lineRule="auto"/>
              <w:rPr>
                <w:lang w:val="ru-RU"/>
              </w:rPr>
            </w:pPr>
          </w:p>
        </w:tc>
      </w:tr>
      <w:tr w:rsidR="00305C13" w:rsidRPr="0052327F">
        <w:trPr>
          <w:jc w:val="center"/>
        </w:trPr>
        <w:tc>
          <w:tcPr>
            <w:tcW w:w="2493" w:type="dxa"/>
          </w:tcPr>
          <w:p w:rsidR="00305C13" w:rsidRPr="0052327F" w:rsidRDefault="0052327F">
            <w:pPr>
              <w:spacing w:before="0" w:after="0" w:line="220" w:lineRule="auto"/>
              <w:jc w:val="center"/>
              <w:rPr>
                <w:lang w:val="ru-RU"/>
              </w:rPr>
            </w:pPr>
            <w:r w:rsidRPr="0052327F">
              <w:rPr>
                <w:lang w:val="ru-RU"/>
              </w:rPr>
              <w:t>5</w:t>
            </w:r>
          </w:p>
        </w:tc>
        <w:tc>
          <w:tcPr>
            <w:tcW w:w="2493" w:type="dxa"/>
          </w:tcPr>
          <w:p w:rsidR="00305C13" w:rsidRPr="0052327F" w:rsidRDefault="0052327F">
            <w:pPr>
              <w:spacing w:before="0" w:after="0" w:line="220" w:lineRule="auto"/>
              <w:rPr>
                <w:lang w:val="ru-RU"/>
              </w:rPr>
            </w:pPr>
            <w:r w:rsidRPr="0052327F">
              <w:rPr>
                <w:lang w:val="ru-RU"/>
              </w:rPr>
              <w:t>Любимов С.Н.</w:t>
            </w:r>
          </w:p>
        </w:tc>
        <w:tc>
          <w:tcPr>
            <w:tcW w:w="2493" w:type="dxa"/>
          </w:tcPr>
          <w:p w:rsidR="00305C13" w:rsidRPr="0052327F" w:rsidRDefault="0052327F">
            <w:pPr>
              <w:spacing w:before="0" w:after="0" w:line="220" w:lineRule="auto"/>
              <w:jc w:val="center"/>
              <w:rPr>
                <w:lang w:val="ru-RU"/>
              </w:rPr>
            </w:pPr>
            <w:r w:rsidRPr="0052327F">
              <w:rPr>
                <w:lang w:val="ru-RU"/>
              </w:rPr>
              <w:t>12</w:t>
            </w:r>
          </w:p>
        </w:tc>
        <w:tc>
          <w:tcPr>
            <w:tcW w:w="2493" w:type="dxa"/>
          </w:tcPr>
          <w:p w:rsidR="00305C13" w:rsidRPr="0052327F" w:rsidRDefault="00305C13">
            <w:pPr>
              <w:spacing w:before="0" w:after="0" w:line="220" w:lineRule="auto"/>
              <w:rPr>
                <w:lang w:val="ru-RU"/>
              </w:rPr>
            </w:pPr>
          </w:p>
        </w:tc>
      </w:tr>
      <w:tr w:rsidR="00305C13" w:rsidRPr="0052327F">
        <w:trPr>
          <w:jc w:val="center"/>
        </w:trPr>
        <w:tc>
          <w:tcPr>
            <w:tcW w:w="2493" w:type="dxa"/>
          </w:tcPr>
          <w:p w:rsidR="00305C13" w:rsidRPr="0052327F" w:rsidRDefault="0052327F">
            <w:pPr>
              <w:spacing w:before="0" w:after="0" w:line="220" w:lineRule="auto"/>
              <w:jc w:val="center"/>
              <w:rPr>
                <w:lang w:val="ru-RU"/>
              </w:rPr>
            </w:pPr>
            <w:r w:rsidRPr="0052327F">
              <w:rPr>
                <w:lang w:val="ru-RU"/>
              </w:rPr>
              <w:t>6</w:t>
            </w:r>
          </w:p>
        </w:tc>
        <w:tc>
          <w:tcPr>
            <w:tcW w:w="2493" w:type="dxa"/>
          </w:tcPr>
          <w:p w:rsidR="00305C13" w:rsidRPr="0052327F" w:rsidRDefault="0052327F">
            <w:pPr>
              <w:spacing w:before="0" w:after="0" w:line="220" w:lineRule="auto"/>
              <w:rPr>
                <w:lang w:val="ru-RU"/>
              </w:rPr>
            </w:pPr>
            <w:proofErr w:type="spellStart"/>
            <w:r w:rsidRPr="0052327F">
              <w:rPr>
                <w:lang w:val="ru-RU"/>
              </w:rPr>
              <w:t>Аверина Е.И.</w:t>
            </w:r>
            <w:proofErr w:type="spellEnd"/>
            <w:r w:rsidRPr="0052327F">
              <w:rPr>
                <w:lang w:val="ru-RU"/>
              </w:rPr>
              <w:t xml:space="preserve"/>
            </w:r>
          </w:p>
        </w:tc>
        <w:tc>
          <w:tcPr>
            <w:tcW w:w="2493" w:type="dxa"/>
          </w:tcPr>
          <w:p w:rsidR="00305C13" w:rsidRPr="0052327F" w:rsidRDefault="0052327F">
            <w:pPr>
              <w:spacing w:before="0" w:after="0" w:line="220" w:lineRule="auto"/>
              <w:jc w:val="center"/>
              <w:rPr>
                <w:lang w:val="ru-RU"/>
              </w:rPr>
            </w:pPr>
            <w:r w:rsidRPr="0052327F">
              <w:rPr>
                <w:lang w:val="ru-RU"/>
              </w:rPr>
              <w:t>15</w:t>
            </w:r>
          </w:p>
        </w:tc>
        <w:tc>
          <w:tcPr>
            <w:tcW w:w="2493" w:type="dxa"/>
          </w:tcPr>
          <w:p w:rsidR="00305C13" w:rsidRPr="0052327F" w:rsidRDefault="00305C13">
            <w:pPr>
              <w:spacing w:before="0" w:after="0" w:line="220" w:lineRule="auto"/>
              <w:rPr>
                <w:lang w:val="ru-RU"/>
              </w:rPr>
            </w:pPr>
          </w:p>
        </w:tc>
      </w:tr>
      <w:tr w:rsidR="00305C13" w:rsidRPr="0052327F">
        <w:trPr>
          <w:jc w:val="center"/>
        </w:trPr>
        <w:tc>
          <w:tcPr>
            <w:tcW w:w="2493" w:type="dxa"/>
          </w:tcPr>
          <w:p w:rsidR="00305C13" w:rsidRPr="0052327F" w:rsidRDefault="0052327F">
            <w:pPr>
              <w:spacing w:before="0" w:after="0" w:line="220" w:lineRule="auto"/>
              <w:jc w:val="center"/>
              <w:rPr>
                <w:lang w:val="ru-RU"/>
              </w:rPr>
            </w:pPr>
            <w:r w:rsidRPr="0052327F">
              <w:rPr>
                <w:lang w:val="ru-RU"/>
              </w:rPr>
              <w:t>7</w:t>
            </w:r>
          </w:p>
        </w:tc>
        <w:tc>
          <w:tcPr>
            <w:tcW w:w="2493" w:type="dxa"/>
          </w:tcPr>
          <w:p w:rsidR="00305C13" w:rsidRPr="0052327F" w:rsidRDefault="0052327F">
            <w:pPr>
              <w:spacing w:before="0" w:after="0" w:line="220" w:lineRule="auto"/>
              <w:rPr>
                <w:lang w:val="ru-RU"/>
              </w:rPr>
            </w:pPr>
            <w:r w:rsidRPr="0052327F">
              <w:rPr>
                <w:lang w:val="ru-RU"/>
              </w:rPr>
              <w:t>Свинухов В.В.</w:t>
            </w:r>
          </w:p>
        </w:tc>
        <w:tc>
          <w:tcPr>
            <w:tcW w:w="2493" w:type="dxa"/>
          </w:tcPr>
          <w:p w:rsidR="00305C13" w:rsidRPr="0052327F" w:rsidRDefault="0052327F">
            <w:pPr>
              <w:spacing w:before="0" w:after="0" w:line="220" w:lineRule="auto"/>
              <w:jc w:val="center"/>
              <w:rPr>
                <w:lang w:val="ru-RU"/>
              </w:rPr>
            </w:pPr>
            <w:r w:rsidRPr="0052327F">
              <w:rPr>
                <w:lang w:val="ru-RU"/>
              </w:rPr>
              <w:t>16</w:t>
            </w:r>
          </w:p>
        </w:tc>
        <w:tc>
          <w:tcPr>
            <w:tcW w:w="2493" w:type="dxa"/>
          </w:tcPr>
          <w:p w:rsidR="00305C13" w:rsidRPr="0052327F" w:rsidRDefault="00305C13">
            <w:pPr>
              <w:spacing w:before="0" w:after="0" w:line="220" w:lineRule="auto"/>
              <w:rPr>
                <w:lang w:val="ru-RU"/>
              </w:rPr>
            </w:pPr>
          </w:p>
        </w:tc>
      </w:tr>
      <w:tr w:rsidR="00305C13" w:rsidRPr="0052327F">
        <w:trPr>
          <w:jc w:val="center"/>
        </w:trPr>
        <w:tc>
          <w:tcPr>
            <w:tcW w:w="2493" w:type="dxa"/>
          </w:tcPr>
          <w:p w:rsidR="00305C13" w:rsidRPr="0052327F" w:rsidRDefault="0052327F">
            <w:pPr>
              <w:spacing w:before="0" w:after="0" w:line="220" w:lineRule="auto"/>
              <w:jc w:val="center"/>
              <w:rPr>
                <w:lang w:val="ru-RU"/>
              </w:rPr>
            </w:pPr>
            <w:r w:rsidRPr="0052327F">
              <w:rPr>
                <w:lang w:val="ru-RU"/>
              </w:rPr>
              <w:t>8</w:t>
            </w:r>
          </w:p>
        </w:tc>
        <w:tc>
          <w:tcPr>
            <w:tcW w:w="2493" w:type="dxa"/>
          </w:tcPr>
          <w:p w:rsidR="00305C13" w:rsidRPr="0052327F" w:rsidRDefault="0052327F">
            <w:pPr>
              <w:spacing w:before="0" w:after="0" w:line="220" w:lineRule="auto"/>
              <w:rPr>
                <w:lang w:val="ru-RU"/>
              </w:rPr>
            </w:pPr>
            <w:r w:rsidRPr="0052327F">
              <w:rPr>
                <w:lang w:val="ru-RU"/>
              </w:rPr>
              <w:t>Валюкевич Н.Г.</w:t>
            </w:r>
          </w:p>
        </w:tc>
        <w:tc>
          <w:tcPr>
            <w:tcW w:w="2493" w:type="dxa"/>
          </w:tcPr>
          <w:p w:rsidR="00305C13" w:rsidRPr="0052327F" w:rsidRDefault="0052327F">
            <w:pPr>
              <w:spacing w:before="0" w:after="0" w:line="220" w:lineRule="auto"/>
              <w:jc w:val="center"/>
              <w:rPr>
                <w:lang w:val="ru-RU"/>
              </w:rPr>
            </w:pPr>
            <w:r w:rsidRPr="0052327F">
              <w:rPr>
                <w:lang w:val="ru-RU"/>
              </w:rPr>
              <w:t>18</w:t>
            </w:r>
          </w:p>
        </w:tc>
        <w:tc>
          <w:tcPr>
            <w:tcW w:w="2493" w:type="dxa"/>
          </w:tcPr>
          <w:p w:rsidR="00305C13" w:rsidRPr="0052327F" w:rsidRDefault="00305C13">
            <w:pPr>
              <w:spacing w:before="0" w:after="0" w:line="220" w:lineRule="auto"/>
              <w:rPr>
                <w:lang w:val="ru-RU"/>
              </w:rPr>
            </w:pPr>
          </w:p>
        </w:tc>
      </w:tr>
      <w:tr w:rsidR="00305C13" w:rsidRPr="0052327F">
        <w:trPr>
          <w:jc w:val="center"/>
        </w:trPr>
        <w:tc>
          <w:tcPr>
            <w:tcW w:w="2493" w:type="dxa"/>
          </w:tcPr>
          <w:p w:rsidR="00305C13" w:rsidRPr="0052327F" w:rsidRDefault="0052327F">
            <w:pPr>
              <w:spacing w:before="0" w:after="0" w:line="220" w:lineRule="auto"/>
              <w:jc w:val="center"/>
              <w:rPr>
                <w:lang w:val="ru-RU"/>
              </w:rPr>
            </w:pPr>
            <w:r w:rsidRPr="0052327F">
              <w:rPr>
                <w:lang w:val="ru-RU"/>
              </w:rPr>
              <w:t>9</w:t>
            </w:r>
          </w:p>
        </w:tc>
        <w:tc>
          <w:tcPr>
            <w:tcW w:w="2493" w:type="dxa"/>
          </w:tcPr>
          <w:p w:rsidR="00305C13" w:rsidRPr="0052327F" w:rsidRDefault="0052327F">
            <w:pPr>
              <w:spacing w:before="0" w:after="0" w:line="220" w:lineRule="auto"/>
              <w:rPr>
                <w:lang w:val="ru-RU"/>
              </w:rPr>
            </w:pPr>
            <w:r w:rsidRPr="0052327F">
              <w:rPr>
                <w:lang w:val="ru-RU"/>
              </w:rPr>
              <w:t>Нестеров С.Л.</w:t>
            </w:r>
          </w:p>
        </w:tc>
        <w:tc>
          <w:tcPr>
            <w:tcW w:w="2493" w:type="dxa"/>
          </w:tcPr>
          <w:p w:rsidR="00305C13" w:rsidRPr="0052327F" w:rsidRDefault="0052327F">
            <w:pPr>
              <w:spacing w:before="0" w:after="0" w:line="220" w:lineRule="auto"/>
              <w:jc w:val="center"/>
              <w:rPr>
                <w:lang w:val="ru-RU"/>
              </w:rPr>
            </w:pPr>
            <w:r w:rsidRPr="0052327F">
              <w:rPr>
                <w:lang w:val="ru-RU"/>
              </w:rPr>
              <w:t>19</w:t>
            </w:r>
          </w:p>
        </w:tc>
        <w:tc>
          <w:tcPr>
            <w:tcW w:w="2493" w:type="dxa"/>
          </w:tcPr>
          <w:p w:rsidR="00305C13" w:rsidRPr="0052327F" w:rsidRDefault="00305C13">
            <w:pPr>
              <w:spacing w:before="0" w:after="0" w:line="220" w:lineRule="auto"/>
              <w:rPr>
                <w:lang w:val="ru-RU"/>
              </w:rPr>
            </w:pPr>
          </w:p>
        </w:tc>
      </w:tr>
      <w:tr w:rsidR="00305C13" w:rsidRPr="0052327F">
        <w:trPr>
          <w:jc w:val="center"/>
        </w:trPr>
        <w:tc>
          <w:tcPr>
            <w:tcW w:w="2493" w:type="dxa"/>
          </w:tcPr>
          <w:p w:rsidR="00305C13" w:rsidRPr="0052327F" w:rsidRDefault="0052327F">
            <w:pPr>
              <w:spacing w:before="0" w:after="0" w:line="220" w:lineRule="auto"/>
              <w:jc w:val="center"/>
              <w:rPr>
                <w:lang w:val="ru-RU"/>
              </w:rPr>
            </w:pPr>
            <w:r w:rsidRPr="0052327F">
              <w:rPr>
                <w:lang w:val="ru-RU"/>
              </w:rPr>
              <w:t>10</w:t>
            </w:r>
          </w:p>
        </w:tc>
        <w:tc>
          <w:tcPr>
            <w:tcW w:w="2493" w:type="dxa"/>
          </w:tcPr>
          <w:p w:rsidR="00305C13" w:rsidRPr="0052327F" w:rsidRDefault="0052327F">
            <w:pPr>
              <w:spacing w:before="0" w:after="0" w:line="220" w:lineRule="auto"/>
              <w:rPr>
                <w:lang w:val="ru-RU"/>
              </w:rPr>
            </w:pPr>
            <w:r w:rsidRPr="0052327F">
              <w:rPr>
                <w:lang w:val="ru-RU"/>
              </w:rPr>
              <w:t>Баринова Л.А.</w:t>
            </w:r>
          </w:p>
        </w:tc>
        <w:tc>
          <w:tcPr>
            <w:tcW w:w="2493" w:type="dxa"/>
          </w:tcPr>
          <w:p w:rsidR="00305C13" w:rsidRPr="0052327F" w:rsidRDefault="0052327F">
            <w:pPr>
              <w:spacing w:before="0" w:after="0" w:line="220" w:lineRule="auto"/>
              <w:jc w:val="center"/>
              <w:rPr>
                <w:lang w:val="ru-RU"/>
              </w:rPr>
            </w:pPr>
            <w:r w:rsidRPr="0052327F">
              <w:rPr>
                <w:lang w:val="ru-RU"/>
              </w:rPr>
              <w:t>20</w:t>
            </w:r>
          </w:p>
        </w:tc>
        <w:tc>
          <w:tcPr>
            <w:tcW w:w="2493" w:type="dxa"/>
          </w:tcPr>
          <w:p w:rsidR="00305C13" w:rsidRPr="0052327F" w:rsidRDefault="00305C13">
            <w:pPr>
              <w:spacing w:before="0" w:after="0" w:line="220" w:lineRule="auto"/>
              <w:rPr>
                <w:lang w:val="ru-RU"/>
              </w:rPr>
            </w:pPr>
          </w:p>
        </w:tc>
      </w:tr>
      <w:tr w:rsidR="00305C13" w:rsidRPr="0052327F">
        <w:trPr>
          <w:jc w:val="center"/>
        </w:trPr>
        <w:tc>
          <w:tcPr>
            <w:tcW w:w="2493" w:type="dxa"/>
          </w:tcPr>
          <w:p w:rsidR="00305C13" w:rsidRPr="0052327F" w:rsidRDefault="0052327F">
            <w:pPr>
              <w:spacing w:before="0" w:after="0" w:line="220" w:lineRule="auto"/>
              <w:jc w:val="center"/>
              <w:rPr>
                <w:lang w:val="ru-RU"/>
              </w:rPr>
            </w:pPr>
            <w:r w:rsidRPr="0052327F">
              <w:rPr>
                <w:lang w:val="ru-RU"/>
              </w:rPr>
              <w:t>11</w:t>
            </w:r>
          </w:p>
        </w:tc>
        <w:tc>
          <w:tcPr>
            <w:tcW w:w="2493" w:type="dxa"/>
          </w:tcPr>
          <w:p w:rsidR="00305C13" w:rsidRPr="0052327F" w:rsidRDefault="0052327F">
            <w:pPr>
              <w:spacing w:before="0" w:after="0" w:line="220" w:lineRule="auto"/>
              <w:rPr>
                <w:lang w:val="ru-RU"/>
              </w:rPr>
            </w:pPr>
            <w:r w:rsidRPr="0052327F">
              <w:rPr>
                <w:lang w:val="ru-RU"/>
              </w:rPr>
              <w:t>Колодяжная Н.Г.</w:t>
            </w:r>
          </w:p>
        </w:tc>
        <w:tc>
          <w:tcPr>
            <w:tcW w:w="2493" w:type="dxa"/>
          </w:tcPr>
          <w:p w:rsidR="00305C13" w:rsidRPr="0052327F" w:rsidRDefault="0052327F">
            <w:pPr>
              <w:spacing w:before="0" w:after="0" w:line="220" w:lineRule="auto"/>
              <w:jc w:val="center"/>
              <w:rPr>
                <w:lang w:val="ru-RU"/>
              </w:rPr>
            </w:pPr>
            <w:r w:rsidRPr="0052327F">
              <w:rPr>
                <w:lang w:val="ru-RU"/>
              </w:rPr>
              <w:t>21</w:t>
            </w:r>
          </w:p>
        </w:tc>
        <w:tc>
          <w:tcPr>
            <w:tcW w:w="2493" w:type="dxa"/>
          </w:tcPr>
          <w:p w:rsidR="00305C13" w:rsidRPr="0052327F" w:rsidRDefault="00305C13">
            <w:pPr>
              <w:spacing w:before="0" w:after="0" w:line="220" w:lineRule="auto"/>
              <w:rPr>
                <w:lang w:val="ru-RU"/>
              </w:rPr>
            </w:pPr>
          </w:p>
        </w:tc>
      </w:tr>
      <w:tr w:rsidR="00305C13" w:rsidRPr="0052327F">
        <w:trPr>
          <w:jc w:val="center"/>
        </w:trPr>
        <w:tc>
          <w:tcPr>
            <w:tcW w:w="2493" w:type="dxa"/>
          </w:tcPr>
          <w:p w:rsidR="00305C13" w:rsidRPr="0052327F" w:rsidRDefault="0052327F">
            <w:pPr>
              <w:spacing w:before="0" w:after="0" w:line="220" w:lineRule="auto"/>
              <w:jc w:val="center"/>
              <w:rPr>
                <w:lang w:val="ru-RU"/>
              </w:rPr>
            </w:pPr>
            <w:r w:rsidRPr="0052327F">
              <w:rPr>
                <w:lang w:val="ru-RU"/>
              </w:rPr>
              <w:t>12</w:t>
            </w:r>
          </w:p>
        </w:tc>
        <w:tc>
          <w:tcPr>
            <w:tcW w:w="2493" w:type="dxa"/>
          </w:tcPr>
          <w:p w:rsidR="00305C13" w:rsidRPr="0052327F" w:rsidRDefault="0052327F">
            <w:pPr>
              <w:spacing w:before="0" w:after="0" w:line="220" w:lineRule="auto"/>
              <w:rPr>
                <w:lang w:val="ru-RU"/>
              </w:rPr>
            </w:pPr>
            <w:r>
              <w:t>Артюхова Н.П.</w:t>
            </w:r>
          </w:p>
        </w:tc>
        <w:tc>
          <w:tcPr>
            <w:tcW w:w="2493" w:type="dxa"/>
          </w:tcPr>
          <w:p w:rsidR="00305C13" w:rsidRPr="0052327F" w:rsidRDefault="0052327F">
            <w:pPr>
              <w:spacing w:before="0" w:after="0" w:line="220" w:lineRule="auto"/>
              <w:jc w:val="center"/>
              <w:rPr>
                <w:lang w:val="ru-RU"/>
              </w:rPr>
            </w:pPr>
            <w:r>
              <w:t>22</w:t>
            </w:r>
          </w:p>
        </w:tc>
        <w:tc>
          <w:tcPr>
            <w:tcW w:w="2493" w:type="dxa"/>
          </w:tcPr>
          <w:p w:rsidR="00305C13" w:rsidRPr="0052327F" w:rsidRDefault="00305C13">
            <w:pPr>
              <w:spacing w:before="0" w:after="0" w:line="220" w:lineRule="auto"/>
              <w:rPr>
                <w:lang w:val="ru-RU"/>
              </w:rPr>
            </w:pPr>
          </w:p>
        </w:tc>
      </w:tr>
      <w:tr w:rsidR="00305C13" w:rsidRPr="0052327F">
        <w:trPr>
          <w:jc w:val="center"/>
        </w:trPr>
        <w:tc>
          <w:tcPr>
            <w:tcW w:w="2493" w:type="dxa"/>
          </w:tcPr>
          <w:p w:rsidR="00305C13" w:rsidRPr="0052327F" w:rsidRDefault="0052327F">
            <w:pPr>
              <w:spacing w:before="0" w:after="0" w:line="220" w:lineRule="auto"/>
              <w:jc w:val="center"/>
              <w:rPr>
                <w:lang w:val="ru-RU"/>
              </w:rPr>
            </w:pPr>
            <w:r w:rsidRPr="0052327F">
              <w:rPr>
                <w:lang w:val="ru-RU"/>
              </w:rPr>
              <w:t>13</w:t>
            </w:r>
          </w:p>
        </w:tc>
        <w:tc>
          <w:tcPr>
            <w:tcW w:w="2493" w:type="dxa"/>
          </w:tcPr>
          <w:p w:rsidR="00305C13" w:rsidRPr="0052327F" w:rsidRDefault="0052327F">
            <w:pPr>
              <w:spacing w:before="0" w:after="0" w:line="220" w:lineRule="auto"/>
              <w:rPr>
                <w:lang w:val="ru-RU"/>
              </w:rPr>
            </w:pPr>
          </w:p>
        </w:tc>
        <w:tc>
          <w:tcPr>
            <w:tcW w:w="2493" w:type="dxa"/>
          </w:tcPr>
          <w:p w:rsidR="00305C13" w:rsidRPr="0052327F" w:rsidRDefault="0052327F">
            <w:pPr>
              <w:spacing w:before="0" w:after="0" w:line="220" w:lineRule="auto"/>
              <w:jc w:val="center"/>
              <w:rPr>
                <w:lang w:val="ru-RU"/>
              </w:rPr>
            </w:pPr>
          </w:p>
        </w:tc>
        <w:tc>
          <w:tcPr>
            <w:tcW w:w="2493" w:type="dxa"/>
          </w:tcPr>
          <w:p w:rsidR="00305C13" w:rsidRPr="0052327F" w:rsidRDefault="00305C13">
            <w:pPr>
              <w:spacing w:before="0" w:after="0" w:line="220" w:lineRule="auto"/>
              <w:rPr>
                <w:lang w:val="ru-RU"/>
              </w:rPr>
            </w:pPr>
          </w:p>
        </w:tc>
      </w:tr>
      <w:tr w:rsidR="00305C13" w:rsidRPr="0052327F">
        <w:trPr>
          <w:jc w:val="center"/>
        </w:trPr>
        <w:tc>
          <w:tcPr>
            <w:tcW w:w="2493" w:type="dxa"/>
          </w:tcPr>
          <w:p w:rsidR="00305C13" w:rsidRPr="0052327F" w:rsidRDefault="0052327F">
            <w:pPr>
              <w:spacing w:before="0" w:after="0" w:line="220" w:lineRule="auto"/>
              <w:jc w:val="center"/>
              <w:rPr>
                <w:lang w:val="ru-RU"/>
              </w:rPr>
            </w:pPr>
            <w:r w:rsidRPr="0052327F">
              <w:rPr>
                <w:lang w:val="ru-RU"/>
              </w:rPr>
              <w:t>14</w:t>
            </w:r>
          </w:p>
        </w:tc>
        <w:tc>
          <w:tcPr>
            <w:tcW w:w="2493" w:type="dxa"/>
          </w:tcPr>
          <w:p w:rsidR="00305C13" w:rsidRPr="0052327F" w:rsidRDefault="0052327F">
            <w:pPr>
              <w:spacing w:before="0" w:after="0" w:line="220" w:lineRule="auto"/>
              <w:rPr>
                <w:lang w:val="ru-RU"/>
              </w:rPr>
            </w:pPr>
          </w:p>
        </w:tc>
        <w:tc>
          <w:tcPr>
            <w:tcW w:w="2493" w:type="dxa"/>
          </w:tcPr>
          <w:p w:rsidR="00305C13" w:rsidRPr="0052327F" w:rsidRDefault="0052327F">
            <w:pPr>
              <w:spacing w:before="0" w:after="0" w:line="220" w:lineRule="auto"/>
              <w:jc w:val="center"/>
              <w:rPr>
                <w:lang w:val="ru-RU"/>
              </w:rPr>
            </w:pPr>
          </w:p>
        </w:tc>
        <w:tc>
          <w:tcPr>
            <w:tcW w:w="2493" w:type="dxa"/>
          </w:tcPr>
          <w:p w:rsidR="00305C13" w:rsidRPr="0052327F" w:rsidRDefault="00305C13">
            <w:pPr>
              <w:spacing w:before="0" w:after="0" w:line="220" w:lineRule="auto"/>
              <w:rPr>
                <w:lang w:val="ru-RU"/>
              </w:rPr>
            </w:pPr>
          </w:p>
        </w:tc>
      </w:tr>
    </w:tbl>
    <w:p w:rsidR="00305C13" w:rsidRPr="0052327F" w:rsidRDefault="00305C13">
      <w:pPr>
        <w:spacing w:after="240"/>
        <w:jc w:val="both"/>
        <w:rPr>
          <w:lang w:val="ru-RU"/>
        </w:rPr>
      </w:pPr>
    </w:p>
    <w:sectPr w:rsidR="00305C13" w:rsidRPr="0052327F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5C13"/>
    <w:rsid w:val="00326F90"/>
    <w:rsid w:val="0052327F"/>
    <w:rsid w:val="00AA1D8D"/>
    <w:rsid w:val="00B47730"/>
    <w:rsid w:val="00CB0664"/>
    <w:rsid w:val="00E502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3FB6C3"/>
  <w14:defaultImageDpi w14:val="300"/>
  <w15:docId w15:val="{6FA0FA2E-B16E-46FB-8D37-87FFECF10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173FCC8-9EDC-4C54-9CC1-9720570429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Валюкевич Наталья Геннадьевна</cp:lastModifiedBy>
  <cp:revision>3</cp:revision>
  <dcterms:created xsi:type="dcterms:W3CDTF">2026-10-08T09:45:00Z</dcterms:created>
  <dcterms:modified xsi:type="dcterms:W3CDTF">2026-10-08T09:47:00Z</dcterms:modified>
  <cp:category/>
</cp:coreProperties>
</file>