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4F6" w:rsidRPr="00EF4E00" w:rsidRDefault="00CB64F6" w:rsidP="00CB64F6">
      <w:pPr>
        <w:jc w:val="both"/>
        <w:rPr>
          <w:lang w:val="bg-BG"/>
        </w:rPr>
      </w:pPr>
    </w:p>
    <w:p w:rsidR="00CB64F6" w:rsidRPr="00EF4E00" w:rsidRDefault="00CB64F6" w:rsidP="00CB64F6">
      <w:pPr>
        <w:ind w:left="540"/>
        <w:rPr>
          <w:rFonts w:ascii="Arial" w:hAnsi="Arial"/>
          <w:b/>
          <w:sz w:val="64"/>
          <w:lang w:val="bg-BG"/>
        </w:rPr>
      </w:pPr>
    </w:p>
    <w:p w:rsidR="00CB64F6" w:rsidRPr="00EF4E00" w:rsidRDefault="00CB64F6" w:rsidP="00CB64F6">
      <w:pPr>
        <w:ind w:left="540"/>
        <w:rPr>
          <w:rFonts w:ascii="Arial" w:hAnsi="Arial"/>
          <w:b/>
          <w:sz w:val="64"/>
          <w:lang w:val="bg-BG"/>
        </w:rPr>
      </w:pPr>
    </w:p>
    <w:p w:rsidR="00CB64F6" w:rsidRPr="00EF4E00" w:rsidRDefault="00CB64F6" w:rsidP="00CB64F6">
      <w:pPr>
        <w:ind w:left="540"/>
        <w:rPr>
          <w:rFonts w:ascii="Arial" w:hAnsi="Arial"/>
          <w:b/>
          <w:sz w:val="64"/>
          <w:lang w:val="bg-BG"/>
        </w:rPr>
      </w:pPr>
    </w:p>
    <w:p w:rsidR="00CB64F6" w:rsidRPr="00EF4E00" w:rsidRDefault="00CB64F6" w:rsidP="00CB64F6">
      <w:pPr>
        <w:ind w:left="540"/>
        <w:rPr>
          <w:rFonts w:ascii="Arial" w:hAnsi="Arial"/>
          <w:b/>
          <w:sz w:val="64"/>
          <w:lang w:val="bg-BG"/>
        </w:rPr>
      </w:pPr>
    </w:p>
    <w:p w:rsidR="00CB64F6" w:rsidRPr="00EF4E00" w:rsidRDefault="0073621C" w:rsidP="00CB64F6">
      <w:pPr>
        <w:ind w:left="540"/>
        <w:rPr>
          <w:rFonts w:ascii="Arial" w:hAnsi="Arial"/>
          <w:b/>
          <w:sz w:val="48"/>
          <w:lang w:val="bg-BG"/>
        </w:rPr>
      </w:pPr>
      <w:r w:rsidRPr="00EF4E00">
        <w:rPr>
          <w:rFonts w:ascii="Arial" w:hAnsi="Arial"/>
          <w:b/>
          <w:sz w:val="64"/>
          <w:lang w:val="bg-BG"/>
        </w:rPr>
        <w:t>Валидация</w:t>
      </w:r>
      <w:r w:rsidRPr="00EF4E00">
        <w:rPr>
          <w:rFonts w:ascii="Arial" w:hAnsi="Arial"/>
          <w:b/>
          <w:sz w:val="48"/>
          <w:lang w:val="bg-BG"/>
        </w:rPr>
        <w:t xml:space="preserve">, </w:t>
      </w:r>
      <w:r w:rsidRPr="00EF4E00">
        <w:rPr>
          <w:rFonts w:ascii="Arial" w:hAnsi="Arial"/>
          <w:b/>
          <w:sz w:val="64"/>
          <w:lang w:val="bg-BG"/>
        </w:rPr>
        <w:t>Верификация и Тестови план</w:t>
      </w:r>
    </w:p>
    <w:p w:rsidR="00CB64F6" w:rsidRPr="00EF4E00" w:rsidRDefault="00CB64F6" w:rsidP="00CB64F6">
      <w:pPr>
        <w:ind w:left="540"/>
        <w:rPr>
          <w:sz w:val="28"/>
          <w:lang w:val="bg-BG"/>
        </w:rPr>
      </w:pPr>
    </w:p>
    <w:p w:rsidR="00CB64F6" w:rsidRPr="00EF4E00" w:rsidRDefault="00CB64F6" w:rsidP="00CB64F6">
      <w:pPr>
        <w:ind w:left="540"/>
        <w:rPr>
          <w:sz w:val="28"/>
          <w:lang w:val="bg-BG"/>
        </w:rPr>
      </w:pPr>
    </w:p>
    <w:p w:rsidR="00CB64F6" w:rsidRPr="00EF4E00" w:rsidRDefault="00CB64F6" w:rsidP="00CB64F6">
      <w:pPr>
        <w:ind w:left="540"/>
        <w:rPr>
          <w:sz w:val="28"/>
          <w:lang w:val="bg-BG"/>
        </w:rPr>
      </w:pPr>
    </w:p>
    <w:p w:rsidR="00CB64F6" w:rsidRPr="00EF4E00" w:rsidRDefault="00325BCB" w:rsidP="00CB64F6">
      <w:pPr>
        <w:ind w:left="540"/>
        <w:rPr>
          <w:sz w:val="28"/>
          <w:lang w:val="bg-BG"/>
        </w:rPr>
      </w:pPr>
      <w:r w:rsidRPr="00677188">
        <w:rPr>
          <w:b/>
          <w:sz w:val="32"/>
          <w:lang w:val="bg-BG"/>
        </w:rPr>
        <w:t>Проект ПТС с номера 3 и 2</w:t>
      </w:r>
    </w:p>
    <w:p w:rsidR="00CB64F6" w:rsidRPr="00EF4E00" w:rsidRDefault="00CB64F6" w:rsidP="00CB64F6">
      <w:pPr>
        <w:ind w:left="540"/>
        <w:rPr>
          <w:sz w:val="28"/>
          <w:lang w:val="bg-BG"/>
        </w:rPr>
      </w:pPr>
    </w:p>
    <w:p w:rsidR="00CB64F6" w:rsidRPr="00EF4E00" w:rsidRDefault="00CB64F6" w:rsidP="00CB64F6">
      <w:pPr>
        <w:jc w:val="both"/>
        <w:rPr>
          <w:lang w:val="bg-BG"/>
        </w:rPr>
        <w:sectPr w:rsidR="00CB64F6" w:rsidRPr="00EF4E00" w:rsidSect="00CB64F6">
          <w:type w:val="continuous"/>
          <w:pgSz w:w="12240" w:h="15840"/>
          <w:pgMar w:top="1440" w:right="1440" w:bottom="1440" w:left="1440" w:header="720" w:footer="720" w:gutter="0"/>
          <w:pgNumType w:fmt="lowerRoman" w:start="1"/>
          <w:cols w:space="182"/>
        </w:sectPr>
      </w:pPr>
    </w:p>
    <w:p w:rsidR="00CB64F6" w:rsidRPr="00EF4E00" w:rsidRDefault="00CB64F6" w:rsidP="00CB64F6">
      <w:pPr>
        <w:jc w:val="both"/>
        <w:rPr>
          <w:b/>
          <w:sz w:val="28"/>
          <w:lang w:val="bg-BG"/>
        </w:rPr>
        <w:sectPr w:rsidR="00CB64F6" w:rsidRPr="00EF4E00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CB64F6" w:rsidRPr="00EF4E00" w:rsidRDefault="0073621C" w:rsidP="00CB64F6">
      <w:pPr>
        <w:jc w:val="both"/>
        <w:rPr>
          <w:lang w:val="bg-BG"/>
        </w:rPr>
      </w:pPr>
      <w:r w:rsidRPr="00EF4E00">
        <w:rPr>
          <w:b/>
          <w:sz w:val="28"/>
          <w:lang w:val="bg-BG"/>
        </w:rPr>
        <w:lastRenderedPageBreak/>
        <w:t>Ревизионен лист</w:t>
      </w:r>
    </w:p>
    <w:p w:rsidR="00CB64F6" w:rsidRPr="00EF4E00" w:rsidRDefault="00CB64F6" w:rsidP="00CB64F6">
      <w:pPr>
        <w:jc w:val="both"/>
        <w:rPr>
          <w:lang w:val="bg-BG"/>
        </w:rPr>
      </w:pPr>
    </w:p>
    <w:tbl>
      <w:tblPr>
        <w:tblW w:w="936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6673"/>
      </w:tblGrid>
      <w:tr w:rsidR="0073621C" w:rsidRPr="00EF4E00" w:rsidTr="0073621C">
        <w:tc>
          <w:tcPr>
            <w:tcW w:w="1353" w:type="dxa"/>
            <w:shd w:val="pct20" w:color="auto" w:fill="auto"/>
          </w:tcPr>
          <w:p w:rsidR="0073621C" w:rsidRPr="00EF4E00" w:rsidRDefault="0073621C" w:rsidP="005C169E">
            <w:pPr>
              <w:jc w:val="both"/>
              <w:rPr>
                <w:b/>
                <w:sz w:val="22"/>
                <w:lang w:val="bg-BG"/>
              </w:rPr>
            </w:pPr>
            <w:r w:rsidRPr="00EF4E00">
              <w:rPr>
                <w:b/>
                <w:sz w:val="22"/>
                <w:lang w:val="bg-BG"/>
              </w:rPr>
              <w:t>Релийз No.</w:t>
            </w:r>
          </w:p>
        </w:tc>
        <w:tc>
          <w:tcPr>
            <w:tcW w:w="1334" w:type="dxa"/>
            <w:shd w:val="pct20" w:color="auto" w:fill="auto"/>
          </w:tcPr>
          <w:p w:rsidR="0073621C" w:rsidRPr="00EF4E00" w:rsidRDefault="0073621C" w:rsidP="005C169E">
            <w:pPr>
              <w:jc w:val="both"/>
              <w:rPr>
                <w:b/>
                <w:sz w:val="22"/>
                <w:lang w:val="bg-BG"/>
              </w:rPr>
            </w:pPr>
            <w:r w:rsidRPr="00EF4E00">
              <w:rPr>
                <w:b/>
                <w:sz w:val="22"/>
                <w:lang w:val="bg-BG"/>
              </w:rPr>
              <w:t>Дата</w:t>
            </w:r>
          </w:p>
        </w:tc>
        <w:tc>
          <w:tcPr>
            <w:tcW w:w="6673" w:type="dxa"/>
            <w:shd w:val="pct20" w:color="auto" w:fill="auto"/>
          </w:tcPr>
          <w:p w:rsidR="0073621C" w:rsidRPr="00EF4E00" w:rsidRDefault="0073621C" w:rsidP="005C169E">
            <w:pPr>
              <w:jc w:val="both"/>
              <w:rPr>
                <w:b/>
                <w:sz w:val="22"/>
                <w:lang w:val="bg-BG"/>
              </w:rPr>
            </w:pPr>
            <w:r w:rsidRPr="00EF4E00">
              <w:rPr>
                <w:b/>
                <w:sz w:val="22"/>
                <w:lang w:val="bg-BG"/>
              </w:rPr>
              <w:t>Описание</w:t>
            </w:r>
          </w:p>
        </w:tc>
      </w:tr>
      <w:tr w:rsidR="00CB64F6" w:rsidRPr="00EF4E00" w:rsidTr="0073621C">
        <w:tc>
          <w:tcPr>
            <w:tcW w:w="135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  <w:r w:rsidRPr="00EF4E00">
              <w:rPr>
                <w:sz w:val="22"/>
                <w:lang w:val="bg-BG"/>
              </w:rPr>
              <w:t>Rev. 0</w:t>
            </w:r>
          </w:p>
        </w:tc>
        <w:tc>
          <w:tcPr>
            <w:tcW w:w="1334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  <w:r w:rsidRPr="00EF4E00">
              <w:rPr>
                <w:sz w:val="22"/>
                <w:lang w:val="bg-BG"/>
              </w:rPr>
              <w:t>5/30/00</w:t>
            </w:r>
          </w:p>
        </w:tc>
        <w:tc>
          <w:tcPr>
            <w:tcW w:w="667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</w:tr>
      <w:tr w:rsidR="00CB64F6" w:rsidRPr="00EF4E00" w:rsidTr="0073621C">
        <w:tc>
          <w:tcPr>
            <w:tcW w:w="135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  <w:r w:rsidRPr="00EF4E00">
              <w:rPr>
                <w:sz w:val="22"/>
                <w:lang w:val="bg-BG"/>
              </w:rPr>
              <w:t>Rev. 1</w:t>
            </w:r>
          </w:p>
        </w:tc>
        <w:tc>
          <w:tcPr>
            <w:tcW w:w="1334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  <w:r w:rsidRPr="00EF4E00">
              <w:rPr>
                <w:sz w:val="22"/>
                <w:lang w:val="bg-BG"/>
              </w:rPr>
              <w:t>4/12/02</w:t>
            </w:r>
          </w:p>
        </w:tc>
        <w:tc>
          <w:tcPr>
            <w:tcW w:w="667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</w:tr>
      <w:tr w:rsidR="00CB64F6" w:rsidRPr="00EF4E00" w:rsidTr="0073621C">
        <w:tc>
          <w:tcPr>
            <w:tcW w:w="135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1334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667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</w:tr>
      <w:tr w:rsidR="00CB64F6" w:rsidRPr="00EF4E00" w:rsidTr="0073621C">
        <w:tc>
          <w:tcPr>
            <w:tcW w:w="135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1334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667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</w:tr>
      <w:tr w:rsidR="00CB64F6" w:rsidRPr="00EF4E00" w:rsidTr="0073621C">
        <w:tc>
          <w:tcPr>
            <w:tcW w:w="135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1334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667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</w:tr>
      <w:tr w:rsidR="00CB64F6" w:rsidRPr="00EF4E00" w:rsidTr="0073621C">
        <w:tc>
          <w:tcPr>
            <w:tcW w:w="135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1334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667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</w:tr>
      <w:tr w:rsidR="00CB64F6" w:rsidRPr="00EF4E00" w:rsidTr="0073621C">
        <w:tc>
          <w:tcPr>
            <w:tcW w:w="135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1334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667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</w:tr>
    </w:tbl>
    <w:p w:rsidR="00CB64F6" w:rsidRPr="00EF4E00" w:rsidRDefault="00CB64F6" w:rsidP="00CB64F6">
      <w:pPr>
        <w:jc w:val="both"/>
        <w:rPr>
          <w:sz w:val="22"/>
          <w:lang w:val="bg-BG"/>
        </w:rPr>
      </w:pPr>
    </w:p>
    <w:p w:rsidR="00CB64F6" w:rsidRPr="00EF4E00" w:rsidRDefault="00CB64F6" w:rsidP="00CB64F6">
      <w:pPr>
        <w:jc w:val="both"/>
        <w:rPr>
          <w:lang w:val="bg-BG"/>
        </w:rPr>
      </w:pPr>
    </w:p>
    <w:p w:rsidR="00CB64F6" w:rsidRPr="00EF4E00" w:rsidRDefault="00CB64F6" w:rsidP="00CB64F6">
      <w:pPr>
        <w:jc w:val="both"/>
        <w:rPr>
          <w:lang w:val="bg-BG"/>
        </w:rPr>
      </w:pPr>
    </w:p>
    <w:p w:rsidR="00CB64F6" w:rsidRPr="00EF4E00" w:rsidRDefault="00CB64F6" w:rsidP="00CB64F6">
      <w:pPr>
        <w:jc w:val="both"/>
        <w:rPr>
          <w:lang w:val="bg-BG"/>
        </w:rPr>
        <w:sectPr w:rsidR="00CB64F6" w:rsidRPr="00EF4E00" w:rsidSect="00CB64F6">
          <w:type w:val="continuous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CB64F6" w:rsidRPr="00EF4E00" w:rsidRDefault="00CB64F6" w:rsidP="00CB64F6">
      <w:pPr>
        <w:rPr>
          <w:lang w:val="bg-BG"/>
        </w:rPr>
      </w:pPr>
    </w:p>
    <w:p w:rsidR="00CB64F6" w:rsidRPr="00EF4E00" w:rsidRDefault="0005266A" w:rsidP="00CB64F6">
      <w:pPr>
        <w:jc w:val="center"/>
        <w:rPr>
          <w:b/>
          <w:sz w:val="32"/>
          <w:lang w:val="bg-BG"/>
        </w:rPr>
      </w:pPr>
      <w:r w:rsidRPr="00EF4E00">
        <w:rPr>
          <w:b/>
          <w:sz w:val="32"/>
          <w:lang w:val="bg-BG"/>
        </w:rPr>
        <w:t>Валидация, Верификация и Тестови план</w:t>
      </w:r>
    </w:p>
    <w:p w:rsidR="00CB64F6" w:rsidRPr="00EF4E00" w:rsidRDefault="00CB64F6" w:rsidP="00CB64F6">
      <w:pPr>
        <w:jc w:val="center"/>
        <w:rPr>
          <w:b/>
          <w:sz w:val="28"/>
          <w:lang w:val="bg-BG"/>
        </w:rPr>
      </w:pPr>
    </w:p>
    <w:p w:rsidR="00CB64F6" w:rsidRPr="00EF4E00" w:rsidRDefault="00277FD1" w:rsidP="00CB64F6">
      <w:pPr>
        <w:jc w:val="center"/>
        <w:rPr>
          <w:sz w:val="28"/>
          <w:lang w:val="bg-BG"/>
        </w:rPr>
      </w:pPr>
      <w:r w:rsidRPr="00EF4E00">
        <w:rPr>
          <w:b/>
          <w:sz w:val="28"/>
          <w:lang w:val="bg-BG"/>
        </w:rPr>
        <w:t>СЪДЪРЖАНИЕ</w:t>
      </w:r>
    </w:p>
    <w:p w:rsidR="00CB64F6" w:rsidRPr="00EF4E00" w:rsidRDefault="00CB64F6" w:rsidP="00CB64F6">
      <w:pPr>
        <w:jc w:val="both"/>
        <w:rPr>
          <w:lang w:val="bg-BG"/>
        </w:rPr>
      </w:pPr>
    </w:p>
    <w:p w:rsidR="00CB64F6" w:rsidRPr="00EF4E00" w:rsidRDefault="00CB64F6" w:rsidP="00CB64F6">
      <w:pPr>
        <w:jc w:val="right"/>
        <w:rPr>
          <w:u w:val="single"/>
          <w:lang w:val="bg-BG"/>
        </w:rPr>
      </w:pPr>
      <w:r w:rsidRPr="00EF4E00">
        <w:rPr>
          <w:u w:val="single"/>
          <w:lang w:val="bg-BG"/>
        </w:rPr>
        <w:t>Page #</w:t>
      </w:r>
    </w:p>
    <w:p w:rsidR="00CB64F6" w:rsidRPr="00EF4E00" w:rsidRDefault="00CB64F6" w:rsidP="00CB64F6">
      <w:pPr>
        <w:jc w:val="both"/>
        <w:rPr>
          <w:sz w:val="22"/>
          <w:lang w:val="bg-BG"/>
        </w:rPr>
      </w:pPr>
    </w:p>
    <w:p w:rsidR="00277FD1" w:rsidRPr="00EF4E00" w:rsidRDefault="00CB64F6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bg-BG" w:bidi="he-IL"/>
        </w:rPr>
      </w:pPr>
      <w:r w:rsidRPr="00EF4E00">
        <w:rPr>
          <w:b w:val="0"/>
          <w:i w:val="0"/>
          <w:sz w:val="22"/>
          <w:lang w:val="bg-BG"/>
        </w:rPr>
        <w:fldChar w:fldCharType="begin"/>
      </w:r>
      <w:r w:rsidRPr="00EF4E00">
        <w:rPr>
          <w:b w:val="0"/>
          <w:i w:val="0"/>
          <w:sz w:val="22"/>
          <w:lang w:val="bg-BG"/>
        </w:rPr>
        <w:instrText xml:space="preserve"> TOC \o "1-4" </w:instrText>
      </w:r>
      <w:r w:rsidRPr="00EF4E00">
        <w:rPr>
          <w:b w:val="0"/>
          <w:i w:val="0"/>
          <w:sz w:val="22"/>
          <w:lang w:val="bg-BG"/>
        </w:rPr>
        <w:fldChar w:fldCharType="separate"/>
      </w:r>
      <w:r w:rsidR="00277FD1" w:rsidRPr="00EF4E00">
        <w:rPr>
          <w:noProof/>
          <w:lang w:val="bg-BG"/>
        </w:rPr>
        <w:t>1.0</w:t>
      </w:r>
      <w:r w:rsidR="00277FD1" w:rsidRPr="00EF4E00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bg-BG" w:bidi="he-IL"/>
        </w:rPr>
        <w:tab/>
      </w:r>
      <w:r w:rsidR="00277FD1" w:rsidRPr="00EF4E00">
        <w:rPr>
          <w:noProof/>
          <w:lang w:val="bg-BG"/>
        </w:rPr>
        <w:t>Обща информация</w:t>
      </w:r>
      <w:r w:rsidR="00277FD1" w:rsidRPr="00EF4E00">
        <w:rPr>
          <w:noProof/>
          <w:lang w:val="bg-BG"/>
        </w:rPr>
        <w:tab/>
      </w:r>
      <w:r w:rsidR="00277FD1" w:rsidRPr="00EF4E00">
        <w:rPr>
          <w:noProof/>
          <w:lang w:val="bg-BG"/>
        </w:rPr>
        <w:fldChar w:fldCharType="begin"/>
      </w:r>
      <w:r w:rsidR="00277FD1" w:rsidRPr="00EF4E00">
        <w:rPr>
          <w:noProof/>
          <w:lang w:val="bg-BG"/>
        </w:rPr>
        <w:instrText xml:space="preserve"> PAGEREF _Toc34046601 \h </w:instrText>
      </w:r>
      <w:r w:rsidR="00277FD1" w:rsidRPr="00EF4E00">
        <w:rPr>
          <w:noProof/>
          <w:lang w:val="bg-BG"/>
        </w:rPr>
      </w:r>
      <w:r w:rsidR="00277FD1" w:rsidRPr="00EF4E00">
        <w:rPr>
          <w:noProof/>
          <w:lang w:val="bg-BG"/>
        </w:rPr>
        <w:fldChar w:fldCharType="separate"/>
      </w:r>
      <w:r w:rsidR="00277FD1" w:rsidRPr="00EF4E00">
        <w:rPr>
          <w:noProof/>
          <w:lang w:val="bg-BG"/>
        </w:rPr>
        <w:t>1-1</w:t>
      </w:r>
      <w:r w:rsidR="00277FD1"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1.1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Цел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_Toc34046602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1-1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1.2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Обхват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_Toc34046603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1-1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1.3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Общ преглед на системата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_Toc34046604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1-1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1.5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Съкращения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_Toc34046605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1-1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 w:rsidP="00713B76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2.0</w:t>
      </w:r>
      <w:r w:rsidRPr="00EF4E00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О</w:t>
      </w:r>
      <w:r w:rsidR="00713B76" w:rsidRPr="00EF4E00">
        <w:rPr>
          <w:noProof/>
          <w:lang w:val="bg-BG"/>
        </w:rPr>
        <w:t>ц</w:t>
      </w:r>
      <w:r w:rsidRPr="00EF4E00">
        <w:rPr>
          <w:noProof/>
          <w:lang w:val="bg-BG"/>
        </w:rPr>
        <w:t>енка на тестването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_Toc34046606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2-1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2.1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bCs/>
          <w:noProof/>
          <w:lang w:val="bg-BG"/>
        </w:rPr>
        <w:t>Матрица за проследяване на изискванията (</w:t>
      </w:r>
      <w:r w:rsidRPr="00EF4E00">
        <w:rPr>
          <w:noProof/>
          <w:lang w:val="bg-BG"/>
        </w:rPr>
        <w:t>Requirements Traceability Matrix)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_Toc34046607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2-1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2.2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Критерии за оценка на тест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_Toc34046608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2-1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3.0</w:t>
      </w:r>
      <w:r w:rsidRPr="00EF4E00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Описание на тестовите случаи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_Toc34046609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3.1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Функционални тестове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_Toc34046610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3.1.х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[Test Identifier]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_Toc34046611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Тестови / функционални връзки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_Toc34046612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Средства за контрол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_Toc34046613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Входни данни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_Toc34046614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Изходни данни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_Toc34046615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Процедура за тестване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_Toc34046616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3.2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Модулни (Unit) тестове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_Toc34046617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3.2.х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[Test Identifier]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_Toc34046618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Средства за контрол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_Toc34046619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Входни данни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_Toc34046620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3-2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Изходни данни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_Toc34046621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3-2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Покритие на теста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_Toc34046622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3-2</w:t>
      </w:r>
      <w:r w:rsidRPr="00EF4E00">
        <w:rPr>
          <w:noProof/>
          <w:lang w:val="bg-BG"/>
        </w:rPr>
        <w:fldChar w:fldCharType="end"/>
      </w:r>
    </w:p>
    <w:p w:rsidR="00CB64F6" w:rsidRPr="00EF4E00" w:rsidRDefault="00CB64F6" w:rsidP="00CB64F6">
      <w:pPr>
        <w:tabs>
          <w:tab w:val="left" w:pos="540"/>
        </w:tabs>
        <w:jc w:val="both"/>
        <w:rPr>
          <w:lang w:val="bg-BG"/>
        </w:rPr>
      </w:pPr>
      <w:r w:rsidRPr="00EF4E00">
        <w:rPr>
          <w:sz w:val="22"/>
          <w:lang w:val="bg-BG"/>
        </w:rPr>
        <w:fldChar w:fldCharType="end"/>
      </w:r>
    </w:p>
    <w:p w:rsidR="00CB64F6" w:rsidRPr="00EF4E00" w:rsidRDefault="00CB64F6" w:rsidP="00CB64F6">
      <w:pPr>
        <w:tabs>
          <w:tab w:val="left" w:pos="540"/>
          <w:tab w:val="left" w:pos="1260"/>
        </w:tabs>
        <w:jc w:val="both"/>
        <w:rPr>
          <w:lang w:val="bg-BG"/>
        </w:rPr>
      </w:pPr>
    </w:p>
    <w:p w:rsidR="00CB64F6" w:rsidRPr="00EF4E00" w:rsidRDefault="00CB64F6" w:rsidP="00CB64F6">
      <w:pPr>
        <w:jc w:val="both"/>
        <w:rPr>
          <w:lang w:val="bg-BG"/>
        </w:rPr>
        <w:sectPr w:rsidR="00CB64F6" w:rsidRPr="00EF4E00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fmt="lowerRoman"/>
          <w:cols w:space="720"/>
        </w:sectPr>
      </w:pPr>
    </w:p>
    <w:p w:rsidR="00CB64F6" w:rsidRPr="00EF4E00" w:rsidRDefault="00EB50B4" w:rsidP="00CB64F6">
      <w:pPr>
        <w:pStyle w:val="Heading1"/>
        <w:jc w:val="both"/>
        <w:rPr>
          <w:lang w:val="bg-BG"/>
        </w:rPr>
      </w:pPr>
      <w:bookmarkStart w:id="0" w:name="_Toc34046601"/>
      <w:r w:rsidRPr="00EF4E00">
        <w:rPr>
          <w:lang w:val="bg-BG"/>
        </w:rPr>
        <w:lastRenderedPageBreak/>
        <w:t>Обща информация</w:t>
      </w:r>
      <w:bookmarkEnd w:id="0"/>
    </w:p>
    <w:p w:rsidR="00CB64F6" w:rsidRPr="00EF4E00" w:rsidRDefault="00CB64F6" w:rsidP="00CB64F6">
      <w:pPr>
        <w:jc w:val="both"/>
        <w:rPr>
          <w:lang w:val="bg-BG"/>
        </w:rPr>
      </w:pPr>
    </w:p>
    <w:p w:rsidR="00CB64F6" w:rsidRPr="00EF4E00" w:rsidRDefault="00CB64F6" w:rsidP="00EB50B4">
      <w:pPr>
        <w:pStyle w:val="Heading2"/>
        <w:jc w:val="both"/>
        <w:rPr>
          <w:lang w:val="bg-BG"/>
        </w:rPr>
      </w:pPr>
      <w:bookmarkStart w:id="1" w:name="_Toc34046602"/>
      <w:r w:rsidRPr="00EF4E00">
        <w:rPr>
          <w:lang w:val="bg-BG"/>
        </w:rPr>
        <w:t>1.1</w:t>
      </w:r>
      <w:r w:rsidRPr="00EF4E00">
        <w:rPr>
          <w:lang w:val="bg-BG"/>
        </w:rPr>
        <w:tab/>
      </w:r>
      <w:r w:rsidR="00EB50B4" w:rsidRPr="00EF4E00">
        <w:rPr>
          <w:lang w:val="bg-BG"/>
        </w:rPr>
        <w:t>Цел</w:t>
      </w:r>
      <w:bookmarkEnd w:id="1"/>
    </w:p>
    <w:p w:rsidR="00CB64F6" w:rsidRPr="00EF4E00" w:rsidRDefault="00CB64F6" w:rsidP="00CB64F6">
      <w:pPr>
        <w:jc w:val="both"/>
        <w:rPr>
          <w:lang w:val="bg-BG"/>
        </w:rPr>
      </w:pPr>
    </w:p>
    <w:p w:rsidR="000E2BF6" w:rsidRPr="008E5463" w:rsidRDefault="000E2BF6" w:rsidP="000E2BF6">
      <w:pPr>
        <w:jc w:val="both"/>
        <w:rPr>
          <w:color w:val="002060"/>
          <w:sz w:val="22"/>
          <w:lang w:val="bg-BG"/>
        </w:rPr>
      </w:pPr>
      <w:bookmarkStart w:id="2" w:name="_Toc34046603"/>
      <w:r w:rsidRPr="008E5463">
        <w:rPr>
          <w:color w:val="002060"/>
          <w:sz w:val="22"/>
          <w:lang w:val="bg-BG"/>
        </w:rPr>
        <w:t xml:space="preserve">Целта на плана за валидация е да се разгледат и потвърдят главните случаи свързани с </w:t>
      </w:r>
      <w:r>
        <w:rPr>
          <w:color w:val="002060"/>
          <w:sz w:val="22"/>
          <w:lang w:val="bg-BG"/>
        </w:rPr>
        <w:t>потребителските истории</w:t>
      </w:r>
      <w:r w:rsidRPr="008E5463">
        <w:rPr>
          <w:color w:val="002060"/>
          <w:sz w:val="22"/>
          <w:lang w:val="bg-BG"/>
        </w:rPr>
        <w:t>.</w:t>
      </w:r>
    </w:p>
    <w:p w:rsidR="00CB64F6" w:rsidRPr="00EF4E00" w:rsidRDefault="00CB64F6" w:rsidP="00EB50B4">
      <w:pPr>
        <w:pStyle w:val="Heading2"/>
        <w:jc w:val="both"/>
        <w:rPr>
          <w:lang w:val="bg-BG"/>
        </w:rPr>
      </w:pPr>
      <w:r w:rsidRPr="00EF4E00">
        <w:rPr>
          <w:lang w:val="bg-BG"/>
        </w:rPr>
        <w:t>1.2</w:t>
      </w:r>
      <w:r w:rsidRPr="00EF4E00">
        <w:rPr>
          <w:lang w:val="bg-BG"/>
        </w:rPr>
        <w:tab/>
      </w:r>
      <w:r w:rsidR="00EB50B4" w:rsidRPr="00EF4E00">
        <w:rPr>
          <w:lang w:val="bg-BG"/>
        </w:rPr>
        <w:t>Обхват</w:t>
      </w:r>
      <w:bookmarkEnd w:id="2"/>
    </w:p>
    <w:p w:rsidR="00CB64F6" w:rsidRPr="00EF4E00" w:rsidRDefault="00CB64F6" w:rsidP="00CB64F6">
      <w:pPr>
        <w:jc w:val="both"/>
        <w:rPr>
          <w:lang w:val="bg-BG"/>
        </w:rPr>
      </w:pPr>
    </w:p>
    <w:p w:rsidR="00E21378" w:rsidRPr="00866E41" w:rsidRDefault="00E21378" w:rsidP="00E21378">
      <w:pPr>
        <w:jc w:val="both"/>
        <w:rPr>
          <w:color w:val="002060"/>
          <w:sz w:val="22"/>
          <w:lang w:val="bg-BG"/>
        </w:rPr>
      </w:pPr>
      <w:bookmarkStart w:id="3" w:name="_Toc34046604"/>
      <w:r w:rsidRPr="00866E41">
        <w:rPr>
          <w:color w:val="002060"/>
          <w:sz w:val="22"/>
          <w:lang w:val="bg-BG"/>
        </w:rPr>
        <w:t xml:space="preserve">Да се достигне пълно покритие на логиката за </w:t>
      </w:r>
      <w:r>
        <w:rPr>
          <w:color w:val="002060"/>
          <w:sz w:val="22"/>
          <w:lang w:val="bg-BG"/>
        </w:rPr>
        <w:t>потребителските истории</w:t>
      </w:r>
    </w:p>
    <w:p w:rsidR="00CB64F6" w:rsidRPr="00EF4E00" w:rsidRDefault="00CB64F6" w:rsidP="000D7401">
      <w:pPr>
        <w:pStyle w:val="Heading2"/>
        <w:jc w:val="both"/>
        <w:rPr>
          <w:lang w:val="bg-BG"/>
        </w:rPr>
      </w:pPr>
      <w:r w:rsidRPr="00EF4E00">
        <w:rPr>
          <w:lang w:val="bg-BG"/>
        </w:rPr>
        <w:t>1.3</w:t>
      </w:r>
      <w:r w:rsidRPr="00EF4E00">
        <w:rPr>
          <w:lang w:val="bg-BG"/>
        </w:rPr>
        <w:tab/>
      </w:r>
      <w:r w:rsidR="000D7401" w:rsidRPr="00EF4E00">
        <w:rPr>
          <w:lang w:val="bg-BG"/>
        </w:rPr>
        <w:t>Общ преглед на системата</w:t>
      </w:r>
      <w:bookmarkEnd w:id="3"/>
    </w:p>
    <w:p w:rsidR="00CB64F6" w:rsidRPr="00EF4E00" w:rsidRDefault="00CB64F6" w:rsidP="00CB64F6">
      <w:pPr>
        <w:jc w:val="both"/>
        <w:rPr>
          <w:lang w:val="bg-BG"/>
        </w:rPr>
      </w:pPr>
    </w:p>
    <w:p w:rsidR="00E20363" w:rsidRPr="00402003" w:rsidRDefault="00E20363" w:rsidP="00E20363">
      <w:pPr>
        <w:pStyle w:val="InstructiveText"/>
        <w:rPr>
          <w:i w:val="0"/>
          <w:iCs/>
          <w:lang w:val="bg-BG"/>
        </w:rPr>
      </w:pPr>
      <w:bookmarkStart w:id="4" w:name="_Toc34046605"/>
      <w:r w:rsidRPr="00402003">
        <w:rPr>
          <w:i w:val="0"/>
          <w:iCs/>
          <w:lang w:val="bg-BG"/>
        </w:rPr>
        <w:t xml:space="preserve">Целта на системата е да </w:t>
      </w:r>
      <w:r>
        <w:rPr>
          <w:i w:val="0"/>
          <w:iCs/>
          <w:lang w:val="bg-BG"/>
        </w:rPr>
        <w:t xml:space="preserve">изчисли </w:t>
      </w:r>
      <w:r w:rsidRPr="00402003">
        <w:rPr>
          <w:i w:val="0"/>
          <w:iCs/>
          <w:lang w:val="bg-BG"/>
        </w:rPr>
        <w:t>мерки на разсейване.</w:t>
      </w:r>
      <w:r>
        <w:rPr>
          <w:i w:val="0"/>
          <w:iCs/>
          <w:lang w:val="bg-BG"/>
        </w:rPr>
        <w:t xml:space="preserve"> Данните</w:t>
      </w:r>
      <w:r w:rsidR="00D62FDD">
        <w:rPr>
          <w:i w:val="0"/>
          <w:iCs/>
          <w:lang w:val="bg-BG"/>
        </w:rPr>
        <w:t>,</w:t>
      </w:r>
      <w:r>
        <w:rPr>
          <w:i w:val="0"/>
          <w:iCs/>
          <w:lang w:val="bg-BG"/>
        </w:rPr>
        <w:t xml:space="preserve"> върху които се прави анализа се взимат от предоставените ни файлове - </w:t>
      </w:r>
      <w:r w:rsidRPr="00853BF7">
        <w:rPr>
          <w:i w:val="0"/>
          <w:iCs/>
          <w:lang w:val="bg-BG"/>
        </w:rPr>
        <w:t>Course A_StudentsResults_Year 1.xlsx</w:t>
      </w:r>
      <w:r>
        <w:rPr>
          <w:i w:val="0"/>
          <w:iCs/>
          <w:lang w:val="bg-BG"/>
        </w:rPr>
        <w:t xml:space="preserve">, </w:t>
      </w:r>
      <w:r w:rsidRPr="00853BF7">
        <w:rPr>
          <w:i w:val="0"/>
          <w:iCs/>
          <w:lang w:val="bg-BG"/>
        </w:rPr>
        <w:t>Course A_StudentsResults_Year 2.xlsx</w:t>
      </w:r>
      <w:r>
        <w:rPr>
          <w:i w:val="0"/>
          <w:iCs/>
          <w:lang w:val="bg-BG"/>
        </w:rPr>
        <w:t xml:space="preserve"> и </w:t>
      </w:r>
      <w:r w:rsidRPr="00853BF7">
        <w:rPr>
          <w:i w:val="0"/>
          <w:iCs/>
          <w:lang w:val="bg-BG"/>
        </w:rPr>
        <w:t>Logs_Course A_StudentsActivities.xlsx</w:t>
      </w:r>
      <w:r>
        <w:rPr>
          <w:i w:val="0"/>
          <w:iCs/>
          <w:lang w:val="bg-BG"/>
        </w:rPr>
        <w:t>.</w:t>
      </w:r>
    </w:p>
    <w:p w:rsidR="00CB64F6" w:rsidRPr="00EF4E00" w:rsidRDefault="00CB64F6" w:rsidP="000D7401">
      <w:pPr>
        <w:pStyle w:val="Heading2"/>
        <w:rPr>
          <w:lang w:val="bg-BG"/>
        </w:rPr>
      </w:pPr>
      <w:r w:rsidRPr="00EF4E00">
        <w:rPr>
          <w:lang w:val="bg-BG"/>
        </w:rPr>
        <w:t>1.5</w:t>
      </w:r>
      <w:r w:rsidRPr="00EF4E00">
        <w:rPr>
          <w:lang w:val="bg-BG"/>
        </w:rPr>
        <w:tab/>
      </w:r>
      <w:r w:rsidR="000D7401" w:rsidRPr="00EF4E00">
        <w:rPr>
          <w:lang w:val="bg-BG"/>
        </w:rPr>
        <w:t>Съкращения</w:t>
      </w:r>
      <w:bookmarkEnd w:id="4"/>
      <w:r w:rsidR="00994296">
        <w:rPr>
          <w:lang w:val="bg-BG"/>
        </w:rPr>
        <w:t xml:space="preserve"> - Няма</w:t>
      </w:r>
    </w:p>
    <w:p w:rsidR="00CB64F6" w:rsidRPr="00EF4E00" w:rsidRDefault="00CB64F6" w:rsidP="00CB64F6">
      <w:pPr>
        <w:jc w:val="both"/>
        <w:rPr>
          <w:lang w:val="bg-BG"/>
        </w:rPr>
      </w:pPr>
    </w:p>
    <w:p w:rsidR="00CB64F6" w:rsidRPr="00EF4E00" w:rsidRDefault="000D7401" w:rsidP="00CB64F6">
      <w:pPr>
        <w:pStyle w:val="Heading1"/>
        <w:rPr>
          <w:lang w:val="bg-BG"/>
        </w:rPr>
      </w:pPr>
      <w:bookmarkStart w:id="5" w:name="_Toc34046606"/>
      <w:r w:rsidRPr="00EF4E00">
        <w:rPr>
          <w:lang w:val="bg-BG"/>
        </w:rPr>
        <w:t>ОЦенка на тестването</w:t>
      </w:r>
      <w:bookmarkEnd w:id="5"/>
    </w:p>
    <w:p w:rsidR="00CB64F6" w:rsidRPr="00EF4E00" w:rsidRDefault="00CB64F6" w:rsidP="00CB64F6">
      <w:pPr>
        <w:rPr>
          <w:lang w:val="bg-BG"/>
        </w:rPr>
      </w:pPr>
    </w:p>
    <w:p w:rsidR="00CB64F6" w:rsidRPr="00EF4E00" w:rsidRDefault="00CB64F6" w:rsidP="000D7401">
      <w:pPr>
        <w:pStyle w:val="Heading2"/>
        <w:jc w:val="both"/>
        <w:rPr>
          <w:lang w:val="bg-BG"/>
        </w:rPr>
      </w:pPr>
      <w:bookmarkStart w:id="6" w:name="_Toc34046607"/>
      <w:r w:rsidRPr="00EF4E00">
        <w:rPr>
          <w:lang w:val="bg-BG"/>
        </w:rPr>
        <w:t>2.1</w:t>
      </w:r>
      <w:r w:rsidRPr="00EF4E00">
        <w:rPr>
          <w:lang w:val="bg-BG"/>
        </w:rPr>
        <w:tab/>
      </w:r>
      <w:r w:rsidR="000D7401" w:rsidRPr="00EF4E00">
        <w:rPr>
          <w:bCs/>
          <w:lang w:val="bg-BG"/>
        </w:rPr>
        <w:t>Матрица за проследяване на изискванията (</w:t>
      </w:r>
      <w:r w:rsidRPr="00EF4E00">
        <w:rPr>
          <w:lang w:val="bg-BG"/>
        </w:rPr>
        <w:t>Requirements Traceability Matrix</w:t>
      </w:r>
      <w:r w:rsidR="000D7401" w:rsidRPr="00EF4E00">
        <w:rPr>
          <w:lang w:val="bg-BG"/>
        </w:rPr>
        <w:t>)</w:t>
      </w:r>
      <w:bookmarkEnd w:id="6"/>
    </w:p>
    <w:p w:rsidR="00CB64F6" w:rsidRPr="00EF4E00" w:rsidRDefault="00CB64F6" w:rsidP="00CB64F6">
      <w:pPr>
        <w:jc w:val="both"/>
        <w:rPr>
          <w:lang w:val="bg-BG"/>
        </w:rPr>
      </w:pPr>
    </w:p>
    <w:tbl>
      <w:tblPr>
        <w:tblW w:w="8600" w:type="dxa"/>
        <w:tblLook w:val="04A0" w:firstRow="1" w:lastRow="0" w:firstColumn="1" w:lastColumn="0" w:noHBand="0" w:noVBand="1"/>
      </w:tblPr>
      <w:tblGrid>
        <w:gridCol w:w="1580"/>
        <w:gridCol w:w="2720"/>
        <w:gridCol w:w="2480"/>
        <w:gridCol w:w="1820"/>
      </w:tblGrid>
      <w:tr w:rsidR="00C176CA" w:rsidRPr="00C176CA" w:rsidTr="00C176CA">
        <w:trPr>
          <w:trHeight w:val="315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6CA" w:rsidRPr="00C176CA" w:rsidRDefault="00C176CA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7" w:name="_Toc34046608"/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Изисвакване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№</w:t>
            </w:r>
          </w:p>
        </w:tc>
        <w:tc>
          <w:tcPr>
            <w:tcW w:w="2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6CA" w:rsidRPr="00C176CA" w:rsidRDefault="00C176CA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Описание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на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изискването</w:t>
            </w:r>
            <w:proofErr w:type="spellEnd"/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6CA" w:rsidRPr="00C176CA" w:rsidRDefault="00C176CA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Идентификатор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на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теста</w:t>
            </w:r>
            <w:proofErr w:type="spellEnd"/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76CA" w:rsidRPr="00C176CA" w:rsidRDefault="00C176CA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Статус</w:t>
            </w:r>
            <w:proofErr w:type="spellEnd"/>
          </w:p>
        </w:tc>
      </w:tr>
      <w:tr w:rsidR="00C176CA" w:rsidRPr="00C176CA" w:rsidTr="00C176CA">
        <w:trPr>
          <w:trHeight w:val="12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6CA" w:rsidRPr="00C176CA" w:rsidRDefault="00C176CA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6CA" w:rsidRPr="00C176CA" w:rsidRDefault="00C176CA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Създай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временен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текстов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файл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в </w:t>
            </w: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който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да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се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запишат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данните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от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log </w:t>
            </w: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файла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6CA" w:rsidRPr="00C176CA" w:rsidRDefault="00C176CA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Модулен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тест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№1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6CA" w:rsidRPr="00C176CA" w:rsidRDefault="00C176CA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C176CA" w:rsidRPr="00C176CA" w:rsidTr="00C176CA">
        <w:trPr>
          <w:trHeight w:val="6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6CA" w:rsidRPr="00C176CA" w:rsidRDefault="00C176CA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6CA" w:rsidRPr="00C176CA" w:rsidRDefault="00C176CA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Изчисли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стандартно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отклонение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6CA" w:rsidRPr="00C176CA" w:rsidRDefault="00C176CA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Модулен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тест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№2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6CA" w:rsidRPr="00C176CA" w:rsidRDefault="00C176CA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C176CA" w:rsidRPr="00C176CA" w:rsidTr="00C176CA">
        <w:trPr>
          <w:trHeight w:val="6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6CA" w:rsidRPr="00C176CA" w:rsidRDefault="00C176CA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6CA" w:rsidRPr="00C176CA" w:rsidRDefault="00C176CA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Извлечи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данни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от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текстовия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файл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6CA" w:rsidRPr="00C176CA" w:rsidRDefault="00C176CA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Модулен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тест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№3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6CA" w:rsidRPr="00C176CA" w:rsidRDefault="00C176CA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</w:tbl>
    <w:p w:rsidR="003677CC" w:rsidRDefault="003677CC" w:rsidP="000D7401">
      <w:pPr>
        <w:pStyle w:val="Heading2"/>
        <w:rPr>
          <w:lang w:val="bg-BG"/>
        </w:rPr>
      </w:pPr>
    </w:p>
    <w:p w:rsidR="003677CC" w:rsidRDefault="003677CC" w:rsidP="000D7401">
      <w:pPr>
        <w:pStyle w:val="Heading2"/>
        <w:rPr>
          <w:lang w:val="bg-BG"/>
        </w:rPr>
      </w:pPr>
    </w:p>
    <w:p w:rsidR="00CB64F6" w:rsidRPr="00EF4E00" w:rsidRDefault="00CB64F6" w:rsidP="000D7401">
      <w:pPr>
        <w:pStyle w:val="Heading2"/>
        <w:rPr>
          <w:lang w:val="bg-BG"/>
        </w:rPr>
      </w:pPr>
      <w:r w:rsidRPr="00EF4E00">
        <w:rPr>
          <w:lang w:val="bg-BG"/>
        </w:rPr>
        <w:t>2.2</w:t>
      </w:r>
      <w:r w:rsidRPr="00EF4E00">
        <w:rPr>
          <w:lang w:val="bg-BG"/>
        </w:rPr>
        <w:tab/>
      </w:r>
      <w:r w:rsidR="000D7401" w:rsidRPr="00EF4E00">
        <w:rPr>
          <w:lang w:val="bg-BG"/>
        </w:rPr>
        <w:t>Критерии за оценка на тест</w:t>
      </w:r>
      <w:bookmarkEnd w:id="7"/>
    </w:p>
    <w:p w:rsidR="00CB64F6" w:rsidRPr="00EF4E00" w:rsidRDefault="00CB64F6" w:rsidP="00CB64F6">
      <w:pPr>
        <w:jc w:val="both"/>
        <w:rPr>
          <w:lang w:val="bg-BG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943"/>
        <w:gridCol w:w="6804"/>
      </w:tblGrid>
      <w:tr w:rsidR="007473F7" w:rsidRPr="00496A79" w:rsidTr="00BC1918">
        <w:trPr>
          <w:trHeight w:val="543"/>
        </w:trPr>
        <w:tc>
          <w:tcPr>
            <w:tcW w:w="2943" w:type="dxa"/>
          </w:tcPr>
          <w:p w:rsidR="007473F7" w:rsidRDefault="007473F7" w:rsidP="00BC1918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6804" w:type="dxa"/>
          </w:tcPr>
          <w:p w:rsidR="007473F7" w:rsidRPr="00496A79" w:rsidRDefault="007473F7" w:rsidP="00BC1918">
            <w:pPr>
              <w:rPr>
                <w:lang w:val="bg-BG"/>
              </w:rPr>
            </w:pPr>
            <w:r w:rsidRPr="00280028">
              <w:rPr>
                <w:lang w:val="bg-BG"/>
              </w:rPr>
              <w:t>Приложението да изчисли и визуализира размаха</w:t>
            </w:r>
          </w:p>
        </w:tc>
      </w:tr>
      <w:tr w:rsidR="007473F7" w:rsidRPr="00280028" w:rsidTr="00BC1918">
        <w:trPr>
          <w:trHeight w:val="543"/>
        </w:trPr>
        <w:tc>
          <w:tcPr>
            <w:tcW w:w="2943" w:type="dxa"/>
          </w:tcPr>
          <w:p w:rsidR="007473F7" w:rsidRDefault="007473F7" w:rsidP="00BC1918">
            <w:pPr>
              <w:rPr>
                <w:lang w:val="bg-BG"/>
              </w:rPr>
            </w:pPr>
            <w:r w:rsidRPr="1315E307">
              <w:rPr>
                <w:lang w:val="bg-BG"/>
              </w:rPr>
              <w:t>7</w:t>
            </w:r>
          </w:p>
        </w:tc>
        <w:tc>
          <w:tcPr>
            <w:tcW w:w="6804" w:type="dxa"/>
          </w:tcPr>
          <w:p w:rsidR="007473F7" w:rsidRPr="00280028" w:rsidRDefault="007473F7" w:rsidP="00BC1918">
            <w:pPr>
              <w:rPr>
                <w:lang w:val="bg-BG"/>
              </w:rPr>
            </w:pPr>
            <w:r w:rsidRPr="00280028">
              <w:rPr>
                <w:lang w:val="bg-BG"/>
              </w:rPr>
              <w:t>Приложението да изчисли и визуализира стандартното отклонение</w:t>
            </w:r>
          </w:p>
        </w:tc>
      </w:tr>
      <w:tr w:rsidR="007473F7" w:rsidRPr="00280028" w:rsidTr="00BC1918">
        <w:trPr>
          <w:trHeight w:val="543"/>
        </w:trPr>
        <w:tc>
          <w:tcPr>
            <w:tcW w:w="2943" w:type="dxa"/>
          </w:tcPr>
          <w:p w:rsidR="007473F7" w:rsidRDefault="007473F7" w:rsidP="00BC1918">
            <w:pPr>
              <w:rPr>
                <w:lang w:val="bg-BG"/>
              </w:rPr>
            </w:pPr>
            <w:r w:rsidRPr="1315E307">
              <w:rPr>
                <w:lang w:val="bg-BG"/>
              </w:rPr>
              <w:t>8</w:t>
            </w:r>
          </w:p>
        </w:tc>
        <w:tc>
          <w:tcPr>
            <w:tcW w:w="6804" w:type="dxa"/>
          </w:tcPr>
          <w:p w:rsidR="007473F7" w:rsidRPr="00280028" w:rsidRDefault="007473F7" w:rsidP="00BC1918">
            <w:pPr>
              <w:rPr>
                <w:lang w:val="bg-BG"/>
              </w:rPr>
            </w:pPr>
            <w:r w:rsidRPr="00280028">
              <w:rPr>
                <w:lang w:val="bg-BG"/>
              </w:rPr>
              <w:t xml:space="preserve">Приложението да изчисли и визуализира </w:t>
            </w:r>
            <w:r>
              <w:rPr>
                <w:lang w:val="bg-BG"/>
              </w:rPr>
              <w:t>дисперсията</w:t>
            </w:r>
          </w:p>
        </w:tc>
      </w:tr>
    </w:tbl>
    <w:p w:rsidR="00DB73AB" w:rsidRPr="00EF4E00" w:rsidRDefault="00DB73AB" w:rsidP="00CB64F6">
      <w:pPr>
        <w:pStyle w:val="BodyText3"/>
        <w:rPr>
          <w:lang w:val="bg-BG"/>
        </w:rPr>
      </w:pPr>
    </w:p>
    <w:p w:rsidR="00DB73AB" w:rsidRPr="00EF4E00" w:rsidRDefault="00DB73AB" w:rsidP="00CB64F6">
      <w:pPr>
        <w:pStyle w:val="BodyText3"/>
        <w:rPr>
          <w:lang w:val="bg-BG"/>
        </w:rPr>
      </w:pPr>
    </w:p>
    <w:p w:rsidR="00DB73AB" w:rsidRPr="00EF4E00" w:rsidRDefault="00DB73AB" w:rsidP="00CB64F6">
      <w:pPr>
        <w:pStyle w:val="BodyText3"/>
        <w:rPr>
          <w:lang w:val="bg-BG"/>
        </w:rPr>
      </w:pPr>
    </w:p>
    <w:p w:rsidR="00CB64F6" w:rsidRPr="00EF4E00" w:rsidRDefault="00CB64F6" w:rsidP="00CB64F6">
      <w:pPr>
        <w:rPr>
          <w:lang w:val="bg-BG"/>
        </w:rPr>
      </w:pPr>
    </w:p>
    <w:p w:rsidR="00CB64F6" w:rsidRPr="00EF4E00" w:rsidRDefault="00CB64F6" w:rsidP="00CB64F6">
      <w:pPr>
        <w:pStyle w:val="Header"/>
        <w:tabs>
          <w:tab w:val="clear" w:pos="4320"/>
          <w:tab w:val="clear" w:pos="8640"/>
        </w:tabs>
        <w:rPr>
          <w:lang w:val="bg-BG"/>
        </w:rPr>
        <w:sectPr w:rsidR="00CB64F6" w:rsidRPr="00EF4E00">
          <w:footerReference w:type="default" r:id="rId12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:rsidR="00CB64F6" w:rsidRPr="00EF4E00" w:rsidRDefault="00DE0DDE" w:rsidP="00CB64F6">
      <w:pPr>
        <w:pStyle w:val="Heading1"/>
        <w:rPr>
          <w:lang w:val="bg-BG"/>
        </w:rPr>
      </w:pPr>
      <w:bookmarkStart w:id="8" w:name="_Toc34046609"/>
      <w:r w:rsidRPr="00EF4E00">
        <w:rPr>
          <w:lang w:val="bg-BG"/>
        </w:rPr>
        <w:lastRenderedPageBreak/>
        <w:t>Описание на тестовите случаи</w:t>
      </w:r>
      <w:bookmarkEnd w:id="8"/>
    </w:p>
    <w:p w:rsidR="00CB64F6" w:rsidRPr="00EF4E00" w:rsidRDefault="00154B48" w:rsidP="00DE3BAC">
      <w:pPr>
        <w:pStyle w:val="Heading2"/>
        <w:jc w:val="both"/>
        <w:rPr>
          <w:lang w:val="bg-BG"/>
        </w:rPr>
      </w:pPr>
      <w:bookmarkStart w:id="9" w:name="_Toc34046610"/>
      <w:r w:rsidRPr="00EF4E00">
        <w:rPr>
          <w:lang w:val="bg-BG"/>
        </w:rPr>
        <w:t>3</w:t>
      </w:r>
      <w:r w:rsidR="00DE0DDE" w:rsidRPr="00EF4E00">
        <w:rPr>
          <w:lang w:val="bg-BG"/>
        </w:rPr>
        <w:t>.1</w:t>
      </w:r>
      <w:r w:rsidR="00CB64F6" w:rsidRPr="00EF4E00">
        <w:rPr>
          <w:lang w:val="bg-BG"/>
        </w:rPr>
        <w:tab/>
      </w:r>
      <w:r w:rsidR="00DE0DDE" w:rsidRPr="00EF4E00">
        <w:rPr>
          <w:lang w:val="bg-BG"/>
        </w:rPr>
        <w:t>Функционални тестове</w:t>
      </w:r>
      <w:bookmarkEnd w:id="9"/>
      <w:r w:rsidR="00DE0DDE" w:rsidRPr="00EF4E00">
        <w:rPr>
          <w:lang w:val="bg-BG"/>
        </w:rPr>
        <w:t xml:space="preserve"> </w:t>
      </w:r>
    </w:p>
    <w:p w:rsidR="00CB64F6" w:rsidRPr="00EF4E00" w:rsidRDefault="00CB64F6" w:rsidP="00CB64F6">
      <w:pPr>
        <w:jc w:val="both"/>
        <w:rPr>
          <w:lang w:val="bg-BG"/>
        </w:rPr>
      </w:pPr>
    </w:p>
    <w:p w:rsidR="00CB64F6" w:rsidRPr="00EF4E00" w:rsidRDefault="00154B48" w:rsidP="00C3382F">
      <w:pPr>
        <w:jc w:val="both"/>
        <w:rPr>
          <w:i/>
          <w:iCs/>
          <w:color w:val="002060"/>
          <w:sz w:val="22"/>
          <w:lang w:val="bg-BG"/>
        </w:rPr>
      </w:pPr>
      <w:r w:rsidRPr="00EF4E00">
        <w:rPr>
          <w:i/>
          <w:iCs/>
          <w:color w:val="002060"/>
          <w:sz w:val="22"/>
          <w:lang w:val="bg-BG"/>
        </w:rPr>
        <w:t>Описват се всички функционални тестове, които ще се проведат</w:t>
      </w:r>
      <w:r w:rsidR="00DE3BAC" w:rsidRPr="00EF4E00">
        <w:rPr>
          <w:i/>
          <w:iCs/>
          <w:color w:val="002060"/>
          <w:sz w:val="22"/>
          <w:lang w:val="bg-BG"/>
        </w:rPr>
        <w:t xml:space="preserve">. Всеки тест трябва да бъде </w:t>
      </w:r>
      <w:r w:rsidR="00C3382F" w:rsidRPr="00EF4E00">
        <w:rPr>
          <w:i/>
          <w:iCs/>
          <w:color w:val="002060"/>
          <w:sz w:val="22"/>
          <w:lang w:val="bg-BG"/>
        </w:rPr>
        <w:t>в</w:t>
      </w:r>
      <w:r w:rsidR="00DE3BAC" w:rsidRPr="00EF4E00">
        <w:rPr>
          <w:i/>
          <w:iCs/>
          <w:color w:val="002060"/>
          <w:sz w:val="22"/>
          <w:lang w:val="bg-BG"/>
        </w:rPr>
        <w:t xml:space="preserve"> отделен раздел, </w:t>
      </w:r>
      <w:r w:rsidR="00C3382F" w:rsidRPr="00EF4E00">
        <w:rPr>
          <w:i/>
          <w:iCs/>
          <w:color w:val="002060"/>
          <w:sz w:val="22"/>
          <w:lang w:val="bg-BG"/>
        </w:rPr>
        <w:t>3</w:t>
      </w:r>
      <w:r w:rsidR="00DE3BAC" w:rsidRPr="00EF4E00">
        <w:rPr>
          <w:i/>
          <w:iCs/>
          <w:color w:val="002060"/>
          <w:sz w:val="22"/>
          <w:lang w:val="bg-BG"/>
        </w:rPr>
        <w:t>.1</w:t>
      </w:r>
      <w:r w:rsidR="00C3382F" w:rsidRPr="00EF4E00">
        <w:rPr>
          <w:i/>
          <w:iCs/>
          <w:color w:val="002060"/>
          <w:sz w:val="22"/>
          <w:lang w:val="bg-BG"/>
        </w:rPr>
        <w:t>.1</w:t>
      </w:r>
      <w:r w:rsidR="00DE3BAC" w:rsidRPr="00EF4E00">
        <w:rPr>
          <w:i/>
          <w:iCs/>
          <w:color w:val="002060"/>
          <w:sz w:val="22"/>
          <w:lang w:val="bg-BG"/>
        </w:rPr>
        <w:t xml:space="preserve"> </w:t>
      </w:r>
      <w:r w:rsidR="00C3382F" w:rsidRPr="00EF4E00">
        <w:rPr>
          <w:i/>
          <w:iCs/>
          <w:color w:val="002060"/>
          <w:sz w:val="22"/>
          <w:lang w:val="bg-BG"/>
        </w:rPr>
        <w:t>–</w:t>
      </w:r>
      <w:r w:rsidR="00DE3BAC" w:rsidRPr="00EF4E00">
        <w:rPr>
          <w:i/>
          <w:iCs/>
          <w:color w:val="002060"/>
          <w:sz w:val="22"/>
          <w:lang w:val="bg-BG"/>
        </w:rPr>
        <w:t xml:space="preserve"> </w:t>
      </w:r>
      <w:r w:rsidR="00C3382F" w:rsidRPr="00EF4E00">
        <w:rPr>
          <w:i/>
          <w:iCs/>
          <w:color w:val="002060"/>
          <w:sz w:val="22"/>
          <w:lang w:val="bg-BG"/>
        </w:rPr>
        <w:t>3.1</w:t>
      </w:r>
      <w:r w:rsidR="00DE3BAC" w:rsidRPr="00EF4E00">
        <w:rPr>
          <w:i/>
          <w:iCs/>
          <w:color w:val="002060"/>
          <w:sz w:val="22"/>
          <w:lang w:val="bg-BG"/>
        </w:rPr>
        <w:t>.x.</w:t>
      </w:r>
      <w:r w:rsidRPr="00EF4E00">
        <w:rPr>
          <w:i/>
          <w:iCs/>
          <w:color w:val="002060"/>
          <w:sz w:val="22"/>
          <w:lang w:val="bg-BG"/>
        </w:rPr>
        <w:t xml:space="preserve"> </w:t>
      </w:r>
    </w:p>
    <w:p w:rsidR="00CB64F6" w:rsidRPr="00EF4E00" w:rsidRDefault="00154B48" w:rsidP="00DE3BAC">
      <w:pPr>
        <w:pStyle w:val="Heading3"/>
        <w:jc w:val="both"/>
        <w:rPr>
          <w:lang w:val="bg-BG"/>
        </w:rPr>
      </w:pPr>
      <w:bookmarkStart w:id="10" w:name="_Toc34046611"/>
      <w:r w:rsidRPr="00EF4E00">
        <w:rPr>
          <w:lang w:val="bg-BG"/>
        </w:rPr>
        <w:t>3</w:t>
      </w:r>
      <w:r w:rsidR="00CB64F6" w:rsidRPr="00EF4E00">
        <w:rPr>
          <w:lang w:val="bg-BG"/>
        </w:rPr>
        <w:t>.</w:t>
      </w:r>
      <w:r w:rsidR="00DE3BAC" w:rsidRPr="00EF4E00">
        <w:rPr>
          <w:lang w:val="bg-BG"/>
        </w:rPr>
        <w:t>1</w:t>
      </w:r>
      <w:r w:rsidR="00CB64F6" w:rsidRPr="00EF4E00">
        <w:rPr>
          <w:lang w:val="bg-BG"/>
        </w:rPr>
        <w:t>.</w:t>
      </w:r>
      <w:r w:rsidR="00E41E78">
        <w:rPr>
          <w:lang w:val="bg-BG"/>
        </w:rPr>
        <w:t>1</w:t>
      </w:r>
      <w:r w:rsidR="00CB64F6" w:rsidRPr="00EF4E00">
        <w:rPr>
          <w:lang w:val="bg-BG"/>
        </w:rPr>
        <w:tab/>
      </w:r>
      <w:bookmarkEnd w:id="10"/>
      <w:r w:rsidR="00E41E78">
        <w:rPr>
          <w:lang w:val="bg-BG"/>
        </w:rPr>
        <w:t xml:space="preserve">Неопределен брой </w:t>
      </w:r>
      <w:r w:rsidR="00E41E78">
        <w:t xml:space="preserve">user-и </w:t>
      </w:r>
      <w:proofErr w:type="spellStart"/>
      <w:r w:rsidR="00E41E78">
        <w:t>преглеждат</w:t>
      </w:r>
      <w:proofErr w:type="spellEnd"/>
      <w:r w:rsidR="00E41E78">
        <w:t xml:space="preserve"> </w:t>
      </w:r>
      <w:proofErr w:type="spellStart"/>
      <w:r w:rsidR="00E41E78">
        <w:t>дадени</w:t>
      </w:r>
      <w:proofErr w:type="spellEnd"/>
      <w:r w:rsidR="00E41E78">
        <w:t xml:space="preserve"> </w:t>
      </w:r>
      <w:proofErr w:type="spellStart"/>
      <w:r w:rsidR="00E41E78">
        <w:t>лекции</w:t>
      </w:r>
      <w:proofErr w:type="spellEnd"/>
      <w:r w:rsidR="00E41E78">
        <w:rPr>
          <w:lang w:val="bg-BG"/>
        </w:rPr>
        <w:t>, от които изчисляваме мерки на разсейване</w:t>
      </w:r>
      <w:r w:rsidR="00B23AD2">
        <w:rPr>
          <w:lang w:val="bg-BG"/>
        </w:rPr>
        <w:t xml:space="preserve">, но има грешно форматиране в </w:t>
      </w:r>
      <w:r w:rsidR="00B23AD2">
        <w:t xml:space="preserve">log </w:t>
      </w:r>
      <w:r w:rsidR="00B23AD2">
        <w:rPr>
          <w:lang w:val="bg-BG"/>
        </w:rPr>
        <w:t>файла.</w:t>
      </w:r>
    </w:p>
    <w:p w:rsidR="00CB64F6" w:rsidRPr="00EF4E00" w:rsidRDefault="00CB64F6" w:rsidP="00CB64F6">
      <w:pPr>
        <w:jc w:val="both"/>
        <w:rPr>
          <w:lang w:val="bg-BG"/>
        </w:rPr>
      </w:pPr>
    </w:p>
    <w:p w:rsidR="00CB64F6" w:rsidRPr="00EF4E00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bookmarkStart w:id="11" w:name="_Toc34046612"/>
      <w:r w:rsidRPr="00EF4E00">
        <w:rPr>
          <w:i/>
          <w:iCs/>
          <w:lang w:val="bg-BG"/>
        </w:rPr>
        <w:t>Тестови / функционални връзки</w:t>
      </w:r>
      <w:bookmarkEnd w:id="11"/>
    </w:p>
    <w:p w:rsidR="00CB64F6" w:rsidRPr="00EF4E00" w:rsidRDefault="00CB64F6" w:rsidP="00CB64F6">
      <w:pPr>
        <w:jc w:val="both"/>
        <w:rPr>
          <w:lang w:val="bg-BG"/>
        </w:rPr>
      </w:pPr>
    </w:p>
    <w:p w:rsidR="00CB64F6" w:rsidRPr="003A08F5" w:rsidRDefault="00B23AD2" w:rsidP="00C3382F">
      <w:pPr>
        <w:jc w:val="both"/>
        <w:rPr>
          <w:lang w:val="bg-BG"/>
        </w:rPr>
      </w:pPr>
      <w:r w:rsidRPr="003A08F5">
        <w:rPr>
          <w:lang w:val="bg-BG"/>
        </w:rPr>
        <w:t xml:space="preserve">Тест </w:t>
      </w:r>
      <w:r w:rsidR="003A08F5" w:rsidRPr="003A08F5">
        <w:rPr>
          <w:lang w:val="bg-BG"/>
        </w:rPr>
        <w:t>за потребителски истории</w:t>
      </w:r>
      <w:r w:rsidRPr="003A08F5">
        <w:rPr>
          <w:lang w:val="bg-BG"/>
        </w:rPr>
        <w:t xml:space="preserve"> 6</w:t>
      </w:r>
      <w:r w:rsidR="003A08F5" w:rsidRPr="003A08F5">
        <w:rPr>
          <w:lang w:val="bg-BG"/>
        </w:rPr>
        <w:t>,7,8</w:t>
      </w:r>
    </w:p>
    <w:p w:rsidR="00CB64F6" w:rsidRPr="00EF4E00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bookmarkStart w:id="12" w:name="_Toc34046613"/>
      <w:r w:rsidRPr="00EF4E00">
        <w:rPr>
          <w:i/>
          <w:iCs/>
          <w:lang w:val="bg-BG"/>
        </w:rPr>
        <w:t>Средства за контрол</w:t>
      </w:r>
      <w:bookmarkEnd w:id="12"/>
    </w:p>
    <w:p w:rsidR="00CB64F6" w:rsidRPr="00EF4E00" w:rsidRDefault="00CB64F6" w:rsidP="00CB64F6">
      <w:pPr>
        <w:jc w:val="both"/>
        <w:rPr>
          <w:lang w:val="bg-BG"/>
        </w:rPr>
      </w:pPr>
    </w:p>
    <w:p w:rsidR="00C3382F" w:rsidRPr="003A08F5" w:rsidRDefault="003A08F5" w:rsidP="00C3382F">
      <w:pPr>
        <w:jc w:val="both"/>
        <w:rPr>
          <w:lang w:val="bg-BG"/>
        </w:rPr>
      </w:pPr>
      <w:r w:rsidRPr="003A08F5">
        <w:rPr>
          <w:lang w:val="bg-BG"/>
        </w:rPr>
        <w:t>Тестът бива извършен след като се избере конкретната опция от програмата.</w:t>
      </w:r>
    </w:p>
    <w:p w:rsidR="00CB64F6" w:rsidRPr="00EF4E00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bookmarkStart w:id="13" w:name="_Toc34046614"/>
      <w:r w:rsidRPr="00EF4E00">
        <w:rPr>
          <w:i/>
          <w:iCs/>
          <w:lang w:val="bg-BG"/>
        </w:rPr>
        <w:t>Входни данни</w:t>
      </w:r>
      <w:bookmarkEnd w:id="13"/>
      <w:r w:rsidR="003A08F5">
        <w:rPr>
          <w:i/>
          <w:iCs/>
          <w:lang w:val="bg-BG"/>
        </w:rPr>
        <w:t xml:space="preserve"> – </w:t>
      </w:r>
      <w:r w:rsidR="003A08F5">
        <w:rPr>
          <w:i/>
          <w:iCs/>
        </w:rPr>
        <w:t xml:space="preserve">log </w:t>
      </w:r>
      <w:r w:rsidR="003A08F5">
        <w:rPr>
          <w:i/>
          <w:iCs/>
          <w:lang w:val="bg-BG"/>
        </w:rPr>
        <w:t>файл</w:t>
      </w:r>
    </w:p>
    <w:p w:rsidR="00CB64F6" w:rsidRPr="00EF4E00" w:rsidRDefault="00CB64F6" w:rsidP="00CB64F6">
      <w:pPr>
        <w:jc w:val="both"/>
        <w:rPr>
          <w:lang w:val="bg-BG"/>
        </w:rPr>
      </w:pPr>
    </w:p>
    <w:p w:rsidR="00CB64F6" w:rsidRPr="00EF4E00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bookmarkStart w:id="14" w:name="_Toc34046615"/>
      <w:r w:rsidRPr="00EF4E00">
        <w:rPr>
          <w:i/>
          <w:iCs/>
          <w:lang w:val="bg-BG"/>
        </w:rPr>
        <w:t>Изходни данни</w:t>
      </w:r>
      <w:bookmarkEnd w:id="14"/>
      <w:r w:rsidR="0056753D">
        <w:rPr>
          <w:i/>
          <w:iCs/>
          <w:lang w:val="bg-BG"/>
        </w:rPr>
        <w:t xml:space="preserve"> </w:t>
      </w:r>
      <w:r w:rsidR="00A037DD">
        <w:rPr>
          <w:i/>
          <w:iCs/>
          <w:lang w:val="bg-BG"/>
        </w:rPr>
        <w:t>–</w:t>
      </w:r>
      <w:r w:rsidR="0056753D">
        <w:rPr>
          <w:i/>
          <w:iCs/>
          <w:lang w:val="bg-BG"/>
        </w:rPr>
        <w:t xml:space="preserve"> </w:t>
      </w:r>
      <w:r w:rsidR="00A037DD">
        <w:rPr>
          <w:i/>
          <w:iCs/>
          <w:lang w:val="bg-BG"/>
        </w:rPr>
        <w:t>При грешно форматиране се извежда съобщение на потребителя</w:t>
      </w:r>
    </w:p>
    <w:p w:rsidR="00CB64F6" w:rsidRPr="00EF4E00" w:rsidRDefault="00CB64F6" w:rsidP="00CB64F6">
      <w:pPr>
        <w:jc w:val="both"/>
        <w:rPr>
          <w:lang w:val="bg-BG"/>
        </w:rPr>
      </w:pPr>
    </w:p>
    <w:p w:rsidR="00CB64F6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bookmarkStart w:id="15" w:name="_Toc34046616"/>
      <w:r w:rsidRPr="00EF4E00">
        <w:rPr>
          <w:i/>
          <w:iCs/>
          <w:lang w:val="bg-BG"/>
        </w:rPr>
        <w:t>Процедура за тестване</w:t>
      </w:r>
      <w:bookmarkEnd w:id="15"/>
    </w:p>
    <w:p w:rsidR="00686E45" w:rsidRDefault="00686E45" w:rsidP="00686E45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Натискане на бутона „</w:t>
      </w:r>
      <w:r w:rsidRPr="00686E45">
        <w:rPr>
          <w:lang w:val="bg-BG"/>
        </w:rPr>
        <w:t>Мерки на разсейване за прегледани лекции</w:t>
      </w:r>
      <w:r>
        <w:t>”</w:t>
      </w:r>
    </w:p>
    <w:p w:rsidR="00686E45" w:rsidRDefault="00686E45" w:rsidP="00686E45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Отваряне, извличане на данните от </w:t>
      </w:r>
      <w:r>
        <w:t xml:space="preserve">log </w:t>
      </w:r>
      <w:r>
        <w:rPr>
          <w:lang w:val="bg-BG"/>
        </w:rPr>
        <w:t>файла и записването им в текстов файл</w:t>
      </w:r>
    </w:p>
    <w:p w:rsidR="00686E45" w:rsidRDefault="00686E45" w:rsidP="00686E45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Проверка ред по ред на текстовия файл и откриване на грешно форматиране</w:t>
      </w:r>
    </w:p>
    <w:p w:rsidR="007D6AEF" w:rsidRPr="00EF4E00" w:rsidRDefault="007D6AEF" w:rsidP="007D6AEF">
      <w:pPr>
        <w:pStyle w:val="Heading3"/>
        <w:jc w:val="both"/>
        <w:rPr>
          <w:lang w:val="bg-BG"/>
        </w:rPr>
      </w:pPr>
      <w:r w:rsidRPr="00EF4E00">
        <w:rPr>
          <w:lang w:val="bg-BG"/>
        </w:rPr>
        <w:t>3.1.</w:t>
      </w:r>
      <w:r>
        <w:rPr>
          <w:lang w:val="bg-BG"/>
        </w:rPr>
        <w:t>2</w:t>
      </w:r>
      <w:r w:rsidRPr="00EF4E00">
        <w:rPr>
          <w:lang w:val="bg-BG"/>
        </w:rPr>
        <w:tab/>
      </w:r>
      <w:r>
        <w:rPr>
          <w:lang w:val="bg-BG"/>
        </w:rPr>
        <w:t xml:space="preserve">Неопределен брой </w:t>
      </w:r>
      <w:r>
        <w:t xml:space="preserve">user-и </w:t>
      </w:r>
      <w:proofErr w:type="spellStart"/>
      <w:r>
        <w:t>преглеждат</w:t>
      </w:r>
      <w:proofErr w:type="spellEnd"/>
      <w:r>
        <w:t xml:space="preserve"> </w:t>
      </w:r>
      <w:proofErr w:type="spellStart"/>
      <w:r>
        <w:t>дадени</w:t>
      </w:r>
      <w:proofErr w:type="spellEnd"/>
      <w:r>
        <w:t xml:space="preserve"> </w:t>
      </w:r>
      <w:proofErr w:type="spellStart"/>
      <w:r>
        <w:t>лекции</w:t>
      </w:r>
      <w:proofErr w:type="spellEnd"/>
      <w:r>
        <w:rPr>
          <w:lang w:val="bg-BG"/>
        </w:rPr>
        <w:t xml:space="preserve">, от които изчисляваме мерки на разсейване, но </w:t>
      </w:r>
      <w:r>
        <w:t xml:space="preserve">log </w:t>
      </w:r>
      <w:r w:rsidR="00441189">
        <w:rPr>
          <w:lang w:val="bg-BG"/>
        </w:rPr>
        <w:t>файла е празен.</w:t>
      </w:r>
    </w:p>
    <w:p w:rsidR="007D6AEF" w:rsidRPr="00EF4E00" w:rsidRDefault="007D6AEF" w:rsidP="007D6AEF">
      <w:pPr>
        <w:jc w:val="both"/>
        <w:rPr>
          <w:lang w:val="bg-BG"/>
        </w:rPr>
      </w:pPr>
    </w:p>
    <w:p w:rsidR="007D6AEF" w:rsidRPr="00EF4E00" w:rsidRDefault="007D6AEF" w:rsidP="007D6AE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Тестови / функционални връзки</w:t>
      </w:r>
    </w:p>
    <w:p w:rsidR="007D6AEF" w:rsidRPr="00EF4E00" w:rsidRDefault="007D6AEF" w:rsidP="007D6AEF">
      <w:pPr>
        <w:jc w:val="both"/>
        <w:rPr>
          <w:lang w:val="bg-BG"/>
        </w:rPr>
      </w:pPr>
    </w:p>
    <w:p w:rsidR="007D6AEF" w:rsidRPr="003A08F5" w:rsidRDefault="007D6AEF" w:rsidP="007D6AEF">
      <w:pPr>
        <w:jc w:val="both"/>
        <w:rPr>
          <w:lang w:val="bg-BG"/>
        </w:rPr>
      </w:pPr>
      <w:r w:rsidRPr="003A08F5">
        <w:rPr>
          <w:lang w:val="bg-BG"/>
        </w:rPr>
        <w:t>Тест за потребителски истории 6,7,8</w:t>
      </w:r>
    </w:p>
    <w:p w:rsidR="007D6AEF" w:rsidRPr="00EF4E00" w:rsidRDefault="007D6AEF" w:rsidP="007D6AE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Средства за контрол</w:t>
      </w:r>
    </w:p>
    <w:p w:rsidR="007D6AEF" w:rsidRPr="00EF4E00" w:rsidRDefault="007D6AEF" w:rsidP="007D6AEF">
      <w:pPr>
        <w:jc w:val="both"/>
        <w:rPr>
          <w:lang w:val="bg-BG"/>
        </w:rPr>
      </w:pPr>
    </w:p>
    <w:p w:rsidR="007D6AEF" w:rsidRPr="003A08F5" w:rsidRDefault="007D6AEF" w:rsidP="007D6AEF">
      <w:pPr>
        <w:jc w:val="both"/>
        <w:rPr>
          <w:lang w:val="bg-BG"/>
        </w:rPr>
      </w:pPr>
      <w:r w:rsidRPr="003A08F5">
        <w:rPr>
          <w:lang w:val="bg-BG"/>
        </w:rPr>
        <w:t>Тестът бива извършен след като се избере конкретната опция от програмата.</w:t>
      </w:r>
    </w:p>
    <w:p w:rsidR="007D6AEF" w:rsidRPr="00EF4E00" w:rsidRDefault="007D6AEF" w:rsidP="007D6AE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lastRenderedPageBreak/>
        <w:t>Входни данни</w:t>
      </w:r>
      <w:r>
        <w:rPr>
          <w:i/>
          <w:iCs/>
          <w:lang w:val="bg-BG"/>
        </w:rPr>
        <w:t xml:space="preserve"> – </w:t>
      </w:r>
      <w:r>
        <w:rPr>
          <w:i/>
          <w:iCs/>
        </w:rPr>
        <w:t xml:space="preserve">log </w:t>
      </w:r>
      <w:r>
        <w:rPr>
          <w:i/>
          <w:iCs/>
          <w:lang w:val="bg-BG"/>
        </w:rPr>
        <w:t>файл</w:t>
      </w:r>
    </w:p>
    <w:p w:rsidR="007D6AEF" w:rsidRPr="00EF4E00" w:rsidRDefault="007D6AEF" w:rsidP="007D6AEF">
      <w:pPr>
        <w:jc w:val="both"/>
        <w:rPr>
          <w:lang w:val="bg-BG"/>
        </w:rPr>
      </w:pPr>
    </w:p>
    <w:p w:rsidR="007D6AEF" w:rsidRPr="00EF4E00" w:rsidRDefault="007D6AEF" w:rsidP="007D6AE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Изходни данни</w:t>
      </w:r>
      <w:r>
        <w:rPr>
          <w:i/>
          <w:iCs/>
          <w:lang w:val="bg-BG"/>
        </w:rPr>
        <w:t xml:space="preserve"> – При </w:t>
      </w:r>
      <w:r w:rsidR="00441189">
        <w:rPr>
          <w:i/>
          <w:iCs/>
          <w:lang w:val="bg-BG"/>
        </w:rPr>
        <w:t xml:space="preserve">празен </w:t>
      </w:r>
      <w:r w:rsidR="00441189">
        <w:rPr>
          <w:i/>
          <w:iCs/>
        </w:rPr>
        <w:t xml:space="preserve">log </w:t>
      </w:r>
      <w:r w:rsidR="00441189">
        <w:rPr>
          <w:i/>
          <w:iCs/>
          <w:lang w:val="bg-BG"/>
        </w:rPr>
        <w:t>файл</w:t>
      </w:r>
      <w:r>
        <w:rPr>
          <w:i/>
          <w:iCs/>
          <w:lang w:val="bg-BG"/>
        </w:rPr>
        <w:t xml:space="preserve"> се извежда съобщение на потребителя</w:t>
      </w:r>
    </w:p>
    <w:p w:rsidR="007D6AEF" w:rsidRPr="00EF4E00" w:rsidRDefault="007D6AEF" w:rsidP="007D6AEF">
      <w:pPr>
        <w:jc w:val="both"/>
        <w:rPr>
          <w:lang w:val="bg-BG"/>
        </w:rPr>
      </w:pPr>
    </w:p>
    <w:p w:rsidR="007D6AEF" w:rsidRDefault="007D6AEF" w:rsidP="007D6AE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Процедура за тестване</w:t>
      </w:r>
    </w:p>
    <w:p w:rsidR="007D6AEF" w:rsidRPr="006D6BF8" w:rsidRDefault="007D6AEF" w:rsidP="006D6BF8">
      <w:pPr>
        <w:pStyle w:val="ListParagraph"/>
        <w:numPr>
          <w:ilvl w:val="0"/>
          <w:numId w:val="10"/>
        </w:numPr>
        <w:rPr>
          <w:lang w:val="bg-BG"/>
        </w:rPr>
      </w:pPr>
      <w:r w:rsidRPr="006D6BF8">
        <w:rPr>
          <w:lang w:val="bg-BG"/>
        </w:rPr>
        <w:t>Натискане на бутона „Мерки на разсейване за прегледани лекции</w:t>
      </w:r>
      <w:r>
        <w:t>”</w:t>
      </w:r>
    </w:p>
    <w:p w:rsidR="007D6AEF" w:rsidRPr="006D6BF8" w:rsidRDefault="007D6AEF" w:rsidP="006D6BF8">
      <w:pPr>
        <w:pStyle w:val="ListParagraph"/>
        <w:numPr>
          <w:ilvl w:val="0"/>
          <w:numId w:val="10"/>
        </w:numPr>
        <w:rPr>
          <w:lang w:val="bg-BG"/>
        </w:rPr>
      </w:pPr>
      <w:r w:rsidRPr="006D6BF8">
        <w:rPr>
          <w:lang w:val="bg-BG"/>
        </w:rPr>
        <w:t xml:space="preserve">Отваряне, извличане на данните от </w:t>
      </w:r>
      <w:r>
        <w:t xml:space="preserve">log </w:t>
      </w:r>
      <w:r w:rsidRPr="006D6BF8">
        <w:rPr>
          <w:lang w:val="bg-BG"/>
        </w:rPr>
        <w:t>файла и записването им в текстов файл</w:t>
      </w:r>
    </w:p>
    <w:p w:rsidR="007D6AEF" w:rsidRDefault="006D6BF8" w:rsidP="006D6BF8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Проверка за това дали новосъздадения текстов файл е празен</w:t>
      </w:r>
    </w:p>
    <w:p w:rsidR="00254FA8" w:rsidRDefault="00254FA8" w:rsidP="00254FA8">
      <w:pPr>
        <w:rPr>
          <w:lang w:val="bg-BG"/>
        </w:rPr>
      </w:pPr>
    </w:p>
    <w:p w:rsidR="00254FA8" w:rsidRPr="00EF4E00" w:rsidRDefault="00254FA8" w:rsidP="00254FA8">
      <w:pPr>
        <w:pStyle w:val="Heading3"/>
        <w:jc w:val="both"/>
        <w:rPr>
          <w:lang w:val="bg-BG"/>
        </w:rPr>
      </w:pPr>
      <w:r w:rsidRPr="00EF4E00">
        <w:rPr>
          <w:lang w:val="bg-BG"/>
        </w:rPr>
        <w:t>3.1.</w:t>
      </w:r>
      <w:r>
        <w:rPr>
          <w:lang w:val="bg-BG"/>
        </w:rPr>
        <w:t>3</w:t>
      </w:r>
      <w:r w:rsidRPr="00EF4E00">
        <w:rPr>
          <w:lang w:val="bg-BG"/>
        </w:rPr>
        <w:tab/>
      </w:r>
      <w:r>
        <w:rPr>
          <w:lang w:val="bg-BG"/>
        </w:rPr>
        <w:t xml:space="preserve">Неопределен брой </w:t>
      </w:r>
      <w:r>
        <w:t xml:space="preserve">user-и </w:t>
      </w:r>
      <w:proofErr w:type="spellStart"/>
      <w:r>
        <w:t>преглеждат</w:t>
      </w:r>
      <w:proofErr w:type="spellEnd"/>
      <w:r>
        <w:t xml:space="preserve"> </w:t>
      </w:r>
      <w:proofErr w:type="spellStart"/>
      <w:r>
        <w:t>дадени</w:t>
      </w:r>
      <w:proofErr w:type="spellEnd"/>
      <w:r>
        <w:t xml:space="preserve"> </w:t>
      </w:r>
      <w:proofErr w:type="spellStart"/>
      <w:r>
        <w:t>лекции</w:t>
      </w:r>
      <w:proofErr w:type="spellEnd"/>
      <w:r>
        <w:rPr>
          <w:lang w:val="bg-BG"/>
        </w:rPr>
        <w:t xml:space="preserve">, от които изчисляваме мерки на разсейване, но има </w:t>
      </w:r>
      <w:r w:rsidR="00C22C65">
        <w:rPr>
          <w:lang w:val="bg-BG"/>
        </w:rPr>
        <w:t xml:space="preserve">прекалено малко </w:t>
      </w:r>
      <w:r w:rsidR="007B0CF9">
        <w:rPr>
          <w:lang w:val="bg-BG"/>
        </w:rPr>
        <w:t>записи</w:t>
      </w:r>
      <w:r>
        <w:rPr>
          <w:lang w:val="bg-BG"/>
        </w:rPr>
        <w:t xml:space="preserve"> в </w:t>
      </w:r>
      <w:r>
        <w:t xml:space="preserve">log </w:t>
      </w:r>
      <w:r>
        <w:rPr>
          <w:lang w:val="bg-BG"/>
        </w:rPr>
        <w:t>файла.</w:t>
      </w:r>
    </w:p>
    <w:p w:rsidR="00254FA8" w:rsidRPr="00EF4E00" w:rsidRDefault="00254FA8" w:rsidP="00254FA8">
      <w:pPr>
        <w:jc w:val="both"/>
        <w:rPr>
          <w:lang w:val="bg-BG"/>
        </w:rPr>
      </w:pPr>
    </w:p>
    <w:p w:rsidR="00254FA8" w:rsidRPr="00EF4E00" w:rsidRDefault="00254FA8" w:rsidP="00254FA8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Тестови / функционални връзки</w:t>
      </w:r>
    </w:p>
    <w:p w:rsidR="00254FA8" w:rsidRPr="00EF4E00" w:rsidRDefault="00254FA8" w:rsidP="00254FA8">
      <w:pPr>
        <w:jc w:val="both"/>
        <w:rPr>
          <w:lang w:val="bg-BG"/>
        </w:rPr>
      </w:pPr>
    </w:p>
    <w:p w:rsidR="00254FA8" w:rsidRPr="003A08F5" w:rsidRDefault="00254FA8" w:rsidP="00254FA8">
      <w:pPr>
        <w:jc w:val="both"/>
        <w:rPr>
          <w:lang w:val="bg-BG"/>
        </w:rPr>
      </w:pPr>
      <w:r w:rsidRPr="003A08F5">
        <w:rPr>
          <w:lang w:val="bg-BG"/>
        </w:rPr>
        <w:t>Тест за потребителски истории 6,7,8</w:t>
      </w:r>
    </w:p>
    <w:p w:rsidR="00254FA8" w:rsidRPr="00EF4E00" w:rsidRDefault="00254FA8" w:rsidP="00254FA8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Средства за контрол</w:t>
      </w:r>
    </w:p>
    <w:p w:rsidR="00254FA8" w:rsidRPr="00EF4E00" w:rsidRDefault="00254FA8" w:rsidP="00254FA8">
      <w:pPr>
        <w:jc w:val="both"/>
        <w:rPr>
          <w:lang w:val="bg-BG"/>
        </w:rPr>
      </w:pPr>
    </w:p>
    <w:p w:rsidR="00254FA8" w:rsidRPr="003A08F5" w:rsidRDefault="00254FA8" w:rsidP="00254FA8">
      <w:pPr>
        <w:jc w:val="both"/>
        <w:rPr>
          <w:lang w:val="bg-BG"/>
        </w:rPr>
      </w:pPr>
      <w:r w:rsidRPr="003A08F5">
        <w:rPr>
          <w:lang w:val="bg-BG"/>
        </w:rPr>
        <w:t>Тестът бива извършен след като се избере конкретната опция от програмата.</w:t>
      </w:r>
    </w:p>
    <w:p w:rsidR="00254FA8" w:rsidRPr="00EF4E00" w:rsidRDefault="00254FA8" w:rsidP="00254FA8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Входни данни</w:t>
      </w:r>
      <w:r>
        <w:rPr>
          <w:i/>
          <w:iCs/>
          <w:lang w:val="bg-BG"/>
        </w:rPr>
        <w:t xml:space="preserve"> – </w:t>
      </w:r>
      <w:r>
        <w:rPr>
          <w:i/>
          <w:iCs/>
        </w:rPr>
        <w:t xml:space="preserve">log </w:t>
      </w:r>
      <w:r>
        <w:rPr>
          <w:i/>
          <w:iCs/>
          <w:lang w:val="bg-BG"/>
        </w:rPr>
        <w:t>файл</w:t>
      </w:r>
    </w:p>
    <w:p w:rsidR="00254FA8" w:rsidRPr="00EF4E00" w:rsidRDefault="00254FA8" w:rsidP="00254FA8">
      <w:pPr>
        <w:jc w:val="both"/>
        <w:rPr>
          <w:lang w:val="bg-BG"/>
        </w:rPr>
      </w:pPr>
    </w:p>
    <w:p w:rsidR="00254FA8" w:rsidRPr="00EF4E00" w:rsidRDefault="00254FA8" w:rsidP="00254FA8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Изходни данни</w:t>
      </w:r>
      <w:r>
        <w:rPr>
          <w:i/>
          <w:iCs/>
          <w:lang w:val="bg-BG"/>
        </w:rPr>
        <w:t xml:space="preserve"> – При </w:t>
      </w:r>
      <w:r w:rsidR="007B0CF9">
        <w:rPr>
          <w:i/>
          <w:iCs/>
          <w:lang w:val="bg-BG"/>
        </w:rPr>
        <w:t>прекалено малко записи</w:t>
      </w:r>
      <w:r>
        <w:rPr>
          <w:i/>
          <w:iCs/>
          <w:lang w:val="bg-BG"/>
        </w:rPr>
        <w:t xml:space="preserve"> се извежда съобщение на потребителя</w:t>
      </w:r>
    </w:p>
    <w:p w:rsidR="00254FA8" w:rsidRPr="00EF4E00" w:rsidRDefault="00254FA8" w:rsidP="00254FA8">
      <w:pPr>
        <w:jc w:val="both"/>
        <w:rPr>
          <w:lang w:val="bg-BG"/>
        </w:rPr>
      </w:pPr>
    </w:p>
    <w:p w:rsidR="00254FA8" w:rsidRDefault="00254FA8" w:rsidP="00254FA8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Процедура за тестване</w:t>
      </w:r>
    </w:p>
    <w:p w:rsidR="00254FA8" w:rsidRPr="00FD6953" w:rsidRDefault="00254FA8" w:rsidP="00FD6953">
      <w:pPr>
        <w:pStyle w:val="ListParagraph"/>
        <w:numPr>
          <w:ilvl w:val="0"/>
          <w:numId w:val="11"/>
        </w:numPr>
        <w:rPr>
          <w:lang w:val="bg-BG"/>
        </w:rPr>
      </w:pPr>
      <w:r w:rsidRPr="00FD6953">
        <w:rPr>
          <w:lang w:val="bg-BG"/>
        </w:rPr>
        <w:t>Натискане на бутона „Мерки на разсейване за прегледани лекции</w:t>
      </w:r>
      <w:r>
        <w:t>”</w:t>
      </w:r>
    </w:p>
    <w:p w:rsidR="00254FA8" w:rsidRPr="00FD6953" w:rsidRDefault="00254FA8" w:rsidP="00FD6953">
      <w:pPr>
        <w:pStyle w:val="ListParagraph"/>
        <w:numPr>
          <w:ilvl w:val="0"/>
          <w:numId w:val="11"/>
        </w:numPr>
        <w:rPr>
          <w:lang w:val="bg-BG"/>
        </w:rPr>
      </w:pPr>
      <w:r w:rsidRPr="00FD6953">
        <w:rPr>
          <w:lang w:val="bg-BG"/>
        </w:rPr>
        <w:t xml:space="preserve">Отваряне, извличане на данните от </w:t>
      </w:r>
      <w:r>
        <w:t xml:space="preserve">log </w:t>
      </w:r>
      <w:r w:rsidRPr="00FD6953">
        <w:rPr>
          <w:lang w:val="bg-BG"/>
        </w:rPr>
        <w:t>файла и записването им в текстов файл</w:t>
      </w:r>
    </w:p>
    <w:p w:rsidR="00254FA8" w:rsidRPr="00FD6953" w:rsidRDefault="00FD6953" w:rsidP="00FD6953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Проверка </w:t>
      </w:r>
      <w:r w:rsidR="00404DFF">
        <w:rPr>
          <w:lang w:val="bg-BG"/>
        </w:rPr>
        <w:t>на</w:t>
      </w:r>
      <w:r>
        <w:rPr>
          <w:lang w:val="bg-BG"/>
        </w:rPr>
        <w:t xml:space="preserve"> това дали има достатъчно данни в </w:t>
      </w:r>
      <w:r>
        <w:t>log</w:t>
      </w:r>
      <w:r>
        <w:rPr>
          <w:lang w:val="bg-BG"/>
        </w:rPr>
        <w:t xml:space="preserve"> файла, за извършването на съответните изчисления</w:t>
      </w:r>
    </w:p>
    <w:p w:rsidR="00254FA8" w:rsidRPr="00254FA8" w:rsidRDefault="00254FA8" w:rsidP="00254FA8">
      <w:pPr>
        <w:rPr>
          <w:lang w:val="bg-BG"/>
        </w:rPr>
      </w:pPr>
    </w:p>
    <w:p w:rsidR="00CB64F6" w:rsidRPr="007D6AEF" w:rsidRDefault="00CB64F6" w:rsidP="007D6AEF">
      <w:pPr>
        <w:rPr>
          <w:lang w:val="bg-BG"/>
        </w:rPr>
      </w:pPr>
    </w:p>
    <w:p w:rsidR="00F447CE" w:rsidRDefault="00F447CE" w:rsidP="00F22A2A">
      <w:pPr>
        <w:pStyle w:val="Heading2"/>
        <w:jc w:val="both"/>
        <w:rPr>
          <w:lang w:val="bg-BG"/>
        </w:rPr>
      </w:pPr>
      <w:bookmarkStart w:id="16" w:name="_Toc34046617"/>
    </w:p>
    <w:p w:rsidR="00C3382F" w:rsidRPr="00EF4E00" w:rsidRDefault="00C3382F" w:rsidP="00F22A2A">
      <w:pPr>
        <w:pStyle w:val="Heading2"/>
        <w:jc w:val="both"/>
        <w:rPr>
          <w:lang w:val="bg-BG"/>
        </w:rPr>
      </w:pPr>
      <w:r w:rsidRPr="00EF4E00">
        <w:rPr>
          <w:lang w:val="bg-BG"/>
        </w:rPr>
        <w:t>3.</w:t>
      </w:r>
      <w:r w:rsidR="00F22A2A" w:rsidRPr="00EF4E00">
        <w:rPr>
          <w:lang w:val="bg-BG"/>
        </w:rPr>
        <w:t>2</w:t>
      </w:r>
      <w:r w:rsidRPr="00EF4E00">
        <w:rPr>
          <w:lang w:val="bg-BG"/>
        </w:rPr>
        <w:tab/>
        <w:t>Модулни (Unit) тестове</w:t>
      </w:r>
      <w:bookmarkEnd w:id="16"/>
      <w:r w:rsidRPr="00EF4E00">
        <w:rPr>
          <w:lang w:val="bg-BG"/>
        </w:rPr>
        <w:t xml:space="preserve"> </w:t>
      </w:r>
    </w:p>
    <w:p w:rsidR="00C3382F" w:rsidRPr="00EF4E00" w:rsidRDefault="00C3382F" w:rsidP="00C3382F">
      <w:pPr>
        <w:jc w:val="both"/>
        <w:rPr>
          <w:lang w:val="bg-BG"/>
        </w:rPr>
      </w:pPr>
    </w:p>
    <w:p w:rsidR="00C3382F" w:rsidRPr="00EF4E00" w:rsidRDefault="00C3382F" w:rsidP="00F22A2A">
      <w:pPr>
        <w:jc w:val="both"/>
        <w:rPr>
          <w:i/>
          <w:iCs/>
          <w:color w:val="002060"/>
          <w:sz w:val="22"/>
          <w:lang w:val="bg-BG"/>
        </w:rPr>
      </w:pPr>
      <w:r w:rsidRPr="00EF4E00">
        <w:rPr>
          <w:i/>
          <w:iCs/>
          <w:color w:val="002060"/>
          <w:sz w:val="22"/>
          <w:lang w:val="bg-BG"/>
        </w:rPr>
        <w:t>Описват се всички модулни  тестове, които ще се проведат. Всеки тест трябва да бъде в отделен раздел, 3.</w:t>
      </w:r>
      <w:r w:rsidR="00F22A2A" w:rsidRPr="00EF4E00">
        <w:rPr>
          <w:i/>
          <w:iCs/>
          <w:color w:val="002060"/>
          <w:sz w:val="22"/>
          <w:lang w:val="bg-BG"/>
        </w:rPr>
        <w:t>2</w:t>
      </w:r>
      <w:r w:rsidRPr="00EF4E00">
        <w:rPr>
          <w:i/>
          <w:iCs/>
          <w:color w:val="002060"/>
          <w:sz w:val="22"/>
          <w:lang w:val="bg-BG"/>
        </w:rPr>
        <w:t>.1 – 3.</w:t>
      </w:r>
      <w:r w:rsidR="00F22A2A" w:rsidRPr="00EF4E00">
        <w:rPr>
          <w:i/>
          <w:iCs/>
          <w:color w:val="002060"/>
          <w:sz w:val="22"/>
          <w:lang w:val="bg-BG"/>
        </w:rPr>
        <w:t>2</w:t>
      </w:r>
      <w:r w:rsidRPr="00EF4E00">
        <w:rPr>
          <w:i/>
          <w:iCs/>
          <w:color w:val="002060"/>
          <w:sz w:val="22"/>
          <w:lang w:val="bg-BG"/>
        </w:rPr>
        <w:t xml:space="preserve">.x. </w:t>
      </w:r>
    </w:p>
    <w:p w:rsidR="00C3382F" w:rsidRPr="00EF4E00" w:rsidRDefault="00C3382F" w:rsidP="00F22A2A">
      <w:pPr>
        <w:pStyle w:val="Heading3"/>
        <w:jc w:val="both"/>
        <w:rPr>
          <w:lang w:val="bg-BG"/>
        </w:rPr>
      </w:pPr>
      <w:bookmarkStart w:id="17" w:name="_Toc34046618"/>
      <w:r w:rsidRPr="00EF4E00">
        <w:rPr>
          <w:lang w:val="bg-BG"/>
        </w:rPr>
        <w:t>3.</w:t>
      </w:r>
      <w:r w:rsidR="00F22A2A" w:rsidRPr="00EF4E00">
        <w:rPr>
          <w:lang w:val="bg-BG"/>
        </w:rPr>
        <w:t>2</w:t>
      </w:r>
      <w:r w:rsidRPr="00EF4E00">
        <w:rPr>
          <w:lang w:val="bg-BG"/>
        </w:rPr>
        <w:t>.</w:t>
      </w:r>
      <w:r w:rsidR="00E3033E">
        <w:t>1</w:t>
      </w:r>
      <w:r w:rsidRPr="00EF4E00">
        <w:rPr>
          <w:lang w:val="bg-BG"/>
        </w:rPr>
        <w:tab/>
      </w:r>
      <w:bookmarkEnd w:id="17"/>
      <w:r w:rsidR="00854303">
        <w:rPr>
          <w:lang w:val="bg-BG"/>
        </w:rPr>
        <w:t>Модулен тест №1</w:t>
      </w:r>
    </w:p>
    <w:p w:rsidR="00457510" w:rsidRDefault="00457510" w:rsidP="00457510">
      <w:pPr>
        <w:jc w:val="center"/>
        <w:rPr>
          <w:color w:val="002060"/>
          <w:sz w:val="22"/>
          <w:lang w:val="bg-BG"/>
        </w:rPr>
      </w:pPr>
      <w:r>
        <w:rPr>
          <w:color w:val="002060"/>
          <w:sz w:val="20"/>
          <w:lang w:val="bg-BG"/>
        </w:rPr>
        <w:t xml:space="preserve">Име: </w:t>
      </w:r>
      <w:proofErr w:type="spellStart"/>
      <w:r>
        <w:rPr>
          <w:color w:val="002060"/>
          <w:sz w:val="20"/>
        </w:rPr>
        <w:t>CopyExcelTableToTempTextFile_TempFilePath_Test</w:t>
      </w:r>
      <w:proofErr w:type="spellEnd"/>
      <w:r>
        <w:rPr>
          <w:color w:val="002060"/>
          <w:sz w:val="22"/>
        </w:rPr>
        <w:t xml:space="preserve"> </w:t>
      </w:r>
      <w:r>
        <w:rPr>
          <w:color w:val="002060"/>
          <w:sz w:val="22"/>
        </w:rPr>
        <w:t>–</w:t>
      </w:r>
      <w:r w:rsidRPr="00476919">
        <w:rPr>
          <w:color w:val="002060"/>
          <w:sz w:val="22"/>
          <w:lang w:val="bg-BG"/>
        </w:rPr>
        <w:t xml:space="preserve"> </w:t>
      </w:r>
    </w:p>
    <w:p w:rsidR="00457510" w:rsidRPr="00457510" w:rsidRDefault="00457510" w:rsidP="00457510">
      <w:pPr>
        <w:jc w:val="center"/>
        <w:rPr>
          <w:color w:val="002060"/>
          <w:sz w:val="22"/>
          <w:lang w:val="bg-BG"/>
        </w:rPr>
      </w:pPr>
      <w:r w:rsidRPr="00476919">
        <w:rPr>
          <w:color w:val="002060"/>
          <w:sz w:val="22"/>
          <w:lang w:val="bg-BG"/>
        </w:rPr>
        <w:t xml:space="preserve">Целта на теста е да </w:t>
      </w:r>
      <w:r>
        <w:rPr>
          <w:color w:val="002060"/>
          <w:sz w:val="22"/>
          <w:lang w:val="bg-BG"/>
        </w:rPr>
        <w:t xml:space="preserve">провери дали метода връща правилен </w:t>
      </w:r>
      <w:r>
        <w:rPr>
          <w:color w:val="002060"/>
          <w:sz w:val="22"/>
        </w:rPr>
        <w:t xml:space="preserve">Path </w:t>
      </w:r>
      <w:r>
        <w:rPr>
          <w:color w:val="002060"/>
          <w:sz w:val="22"/>
          <w:lang w:val="bg-BG"/>
        </w:rPr>
        <w:t>към временния текстов файл</w:t>
      </w:r>
    </w:p>
    <w:p w:rsidR="00C3382F" w:rsidRPr="00EF4E00" w:rsidRDefault="00C3382F" w:rsidP="00C3382F">
      <w:pPr>
        <w:jc w:val="both"/>
        <w:rPr>
          <w:lang w:val="bg-BG"/>
        </w:rPr>
      </w:pPr>
    </w:p>
    <w:p w:rsidR="00C3382F" w:rsidRPr="00EF4E00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bookmarkStart w:id="18" w:name="_Toc34046619"/>
      <w:r w:rsidRPr="00EF4E00">
        <w:rPr>
          <w:i/>
          <w:iCs/>
          <w:lang w:val="bg-BG"/>
        </w:rPr>
        <w:t>Средства за контрол</w:t>
      </w:r>
      <w:bookmarkEnd w:id="18"/>
    </w:p>
    <w:p w:rsidR="00C3382F" w:rsidRPr="00EF4E00" w:rsidRDefault="00C3382F" w:rsidP="00C3382F">
      <w:pPr>
        <w:jc w:val="both"/>
        <w:rPr>
          <w:lang w:val="bg-BG"/>
        </w:rPr>
      </w:pPr>
    </w:p>
    <w:p w:rsidR="00686E03" w:rsidRPr="00831672" w:rsidRDefault="00686E03" w:rsidP="00831672">
      <w:pPr>
        <w:ind w:left="360"/>
        <w:jc w:val="both"/>
        <w:rPr>
          <w:color w:val="002060"/>
          <w:sz w:val="22"/>
          <w:lang w:val="bg-BG"/>
        </w:rPr>
      </w:pPr>
      <w:bookmarkStart w:id="19" w:name="_Toc34046620"/>
      <w:r w:rsidRPr="00831672">
        <w:rPr>
          <w:color w:val="002060"/>
          <w:sz w:val="22"/>
          <w:lang w:val="bg-BG"/>
        </w:rPr>
        <w:t xml:space="preserve">В използваната среда трябва да изпълним тестове с цъкането на бутона </w:t>
      </w:r>
      <w:r w:rsidRPr="00831672">
        <w:rPr>
          <w:color w:val="002060"/>
          <w:sz w:val="22"/>
        </w:rPr>
        <w:t>“</w:t>
      </w:r>
      <w:proofErr w:type="spellStart"/>
      <w:r w:rsidRPr="00831672">
        <w:rPr>
          <w:color w:val="002060"/>
          <w:sz w:val="22"/>
        </w:rPr>
        <w:t>RunTests</w:t>
      </w:r>
      <w:proofErr w:type="spellEnd"/>
      <w:r w:rsidRPr="00831672">
        <w:rPr>
          <w:color w:val="002060"/>
          <w:sz w:val="22"/>
        </w:rPr>
        <w:t>”</w:t>
      </w:r>
    </w:p>
    <w:p w:rsidR="00C3382F" w:rsidRPr="00EF4E00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Входни данни</w:t>
      </w:r>
      <w:bookmarkEnd w:id="19"/>
      <w:r w:rsidR="00686E03">
        <w:rPr>
          <w:i/>
          <w:iCs/>
          <w:lang w:val="bg-BG"/>
        </w:rPr>
        <w:t xml:space="preserve"> – Пътят към временния текстов файл</w:t>
      </w:r>
    </w:p>
    <w:p w:rsidR="00C3382F" w:rsidRPr="00EF4E00" w:rsidRDefault="00C3382F" w:rsidP="00C3382F">
      <w:pPr>
        <w:jc w:val="both"/>
        <w:rPr>
          <w:lang w:val="bg-BG"/>
        </w:rPr>
      </w:pPr>
    </w:p>
    <w:p w:rsidR="00C3382F" w:rsidRPr="00EF4E00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bookmarkStart w:id="20" w:name="_Toc34046621"/>
      <w:r w:rsidRPr="00EF4E00">
        <w:rPr>
          <w:i/>
          <w:iCs/>
          <w:lang w:val="bg-BG"/>
        </w:rPr>
        <w:t>Изходни данни</w:t>
      </w:r>
      <w:bookmarkEnd w:id="20"/>
      <w:r w:rsidR="00686E03">
        <w:rPr>
          <w:i/>
          <w:iCs/>
          <w:lang w:val="bg-BG"/>
        </w:rPr>
        <w:t xml:space="preserve"> - Няма</w:t>
      </w:r>
    </w:p>
    <w:p w:rsidR="00C3382F" w:rsidRPr="00EF4E00" w:rsidRDefault="00C3382F" w:rsidP="00C3382F">
      <w:pPr>
        <w:jc w:val="both"/>
        <w:rPr>
          <w:lang w:val="bg-BG"/>
        </w:rPr>
      </w:pPr>
    </w:p>
    <w:p w:rsidR="00C3382F" w:rsidRDefault="00F22A2A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bookmarkStart w:id="21" w:name="_Toc34046622"/>
      <w:r w:rsidRPr="00EF4E00">
        <w:rPr>
          <w:i/>
          <w:iCs/>
          <w:lang w:val="bg-BG"/>
        </w:rPr>
        <w:t>Покритие на теста</w:t>
      </w:r>
      <w:bookmarkEnd w:id="21"/>
      <w:r w:rsidR="00686E03">
        <w:rPr>
          <w:i/>
          <w:iCs/>
          <w:lang w:val="bg-BG"/>
        </w:rPr>
        <w:t xml:space="preserve"> – 100%</w:t>
      </w:r>
    </w:p>
    <w:p w:rsidR="00831672" w:rsidRPr="00831672" w:rsidRDefault="00831672" w:rsidP="00831672">
      <w:pPr>
        <w:rPr>
          <w:lang w:val="bg-BG"/>
        </w:rPr>
      </w:pPr>
    </w:p>
    <w:p w:rsidR="00831672" w:rsidRPr="00EF4E00" w:rsidRDefault="00831672" w:rsidP="00831672">
      <w:pPr>
        <w:pStyle w:val="Heading3"/>
        <w:jc w:val="both"/>
        <w:rPr>
          <w:lang w:val="bg-BG"/>
        </w:rPr>
      </w:pPr>
      <w:r w:rsidRPr="00EF4E00">
        <w:rPr>
          <w:lang w:val="bg-BG"/>
        </w:rPr>
        <w:t>3.2.</w:t>
      </w:r>
      <w:r>
        <w:t>2</w:t>
      </w:r>
      <w:r w:rsidRPr="00EF4E00">
        <w:rPr>
          <w:lang w:val="bg-BG"/>
        </w:rPr>
        <w:tab/>
      </w:r>
      <w:r>
        <w:rPr>
          <w:lang w:val="bg-BG"/>
        </w:rPr>
        <w:t>Модулен тест №</w:t>
      </w:r>
      <w:r>
        <w:rPr>
          <w:lang w:val="bg-BG"/>
        </w:rPr>
        <w:t>2</w:t>
      </w:r>
    </w:p>
    <w:p w:rsidR="00831672" w:rsidRDefault="00831672" w:rsidP="00831672">
      <w:pPr>
        <w:jc w:val="center"/>
        <w:rPr>
          <w:color w:val="002060"/>
          <w:sz w:val="22"/>
          <w:lang w:val="bg-BG"/>
        </w:rPr>
      </w:pPr>
      <w:r>
        <w:rPr>
          <w:color w:val="002060"/>
          <w:sz w:val="20"/>
          <w:lang w:val="bg-BG"/>
        </w:rPr>
        <w:t xml:space="preserve">Име: </w:t>
      </w:r>
      <w:proofErr w:type="spellStart"/>
      <w:r>
        <w:rPr>
          <w:color w:val="002060"/>
          <w:sz w:val="20"/>
        </w:rPr>
        <w:t>FindStandartDeviation_Test</w:t>
      </w:r>
      <w:proofErr w:type="spellEnd"/>
      <w:r>
        <w:rPr>
          <w:color w:val="002060"/>
          <w:sz w:val="22"/>
        </w:rPr>
        <w:t xml:space="preserve"> –</w:t>
      </w:r>
      <w:r w:rsidRPr="00476919">
        <w:rPr>
          <w:color w:val="002060"/>
          <w:sz w:val="22"/>
          <w:lang w:val="bg-BG"/>
        </w:rPr>
        <w:t xml:space="preserve"> </w:t>
      </w:r>
    </w:p>
    <w:p w:rsidR="00831672" w:rsidRPr="00457510" w:rsidRDefault="00831672" w:rsidP="00831672">
      <w:pPr>
        <w:jc w:val="center"/>
        <w:rPr>
          <w:color w:val="002060"/>
          <w:sz w:val="22"/>
          <w:lang w:val="bg-BG"/>
        </w:rPr>
      </w:pPr>
      <w:r>
        <w:rPr>
          <w:color w:val="002060"/>
          <w:sz w:val="22"/>
          <w:lang w:val="bg-BG"/>
        </w:rPr>
        <w:t>Целта на теста е да провери дали метода изчислява правилно стандартното отклонение</w:t>
      </w:r>
    </w:p>
    <w:p w:rsidR="00831672" w:rsidRPr="00EF4E00" w:rsidRDefault="00831672" w:rsidP="00831672">
      <w:pPr>
        <w:jc w:val="both"/>
        <w:rPr>
          <w:lang w:val="bg-BG"/>
        </w:rPr>
      </w:pPr>
    </w:p>
    <w:p w:rsidR="00831672" w:rsidRPr="00EF4E00" w:rsidRDefault="00831672" w:rsidP="00831672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Средства за контрол</w:t>
      </w:r>
    </w:p>
    <w:p w:rsidR="00831672" w:rsidRPr="00EF4E00" w:rsidRDefault="00831672" w:rsidP="00831672">
      <w:pPr>
        <w:jc w:val="both"/>
        <w:rPr>
          <w:lang w:val="bg-BG"/>
        </w:rPr>
      </w:pPr>
    </w:p>
    <w:p w:rsidR="00831672" w:rsidRPr="00831672" w:rsidRDefault="00831672" w:rsidP="00831672">
      <w:pPr>
        <w:ind w:left="360"/>
        <w:jc w:val="both"/>
        <w:rPr>
          <w:color w:val="002060"/>
          <w:sz w:val="22"/>
          <w:lang w:val="bg-BG"/>
        </w:rPr>
      </w:pPr>
      <w:r w:rsidRPr="00831672">
        <w:rPr>
          <w:color w:val="002060"/>
          <w:sz w:val="22"/>
          <w:lang w:val="bg-BG"/>
        </w:rPr>
        <w:t xml:space="preserve">В използваната среда трябва да изпълним тестове с цъкането на бутона </w:t>
      </w:r>
      <w:r w:rsidRPr="00831672">
        <w:rPr>
          <w:color w:val="002060"/>
          <w:sz w:val="22"/>
        </w:rPr>
        <w:t>“</w:t>
      </w:r>
      <w:proofErr w:type="spellStart"/>
      <w:r w:rsidRPr="00831672">
        <w:rPr>
          <w:color w:val="002060"/>
          <w:sz w:val="22"/>
        </w:rPr>
        <w:t>RunTests</w:t>
      </w:r>
      <w:proofErr w:type="spellEnd"/>
      <w:r w:rsidRPr="00831672">
        <w:rPr>
          <w:color w:val="002060"/>
          <w:sz w:val="22"/>
        </w:rPr>
        <w:t>”</w:t>
      </w:r>
    </w:p>
    <w:p w:rsidR="00831672" w:rsidRPr="00EF4E00" w:rsidRDefault="00831672" w:rsidP="00831672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Входни данни</w:t>
      </w:r>
      <w:r>
        <w:rPr>
          <w:i/>
          <w:iCs/>
          <w:lang w:val="bg-BG"/>
        </w:rPr>
        <w:t xml:space="preserve"> – </w:t>
      </w:r>
      <w:r>
        <w:rPr>
          <w:i/>
          <w:iCs/>
          <w:lang w:val="bg-BG"/>
        </w:rPr>
        <w:t>1,2,3,4</w:t>
      </w:r>
    </w:p>
    <w:p w:rsidR="00831672" w:rsidRPr="00EF4E00" w:rsidRDefault="00831672" w:rsidP="00831672">
      <w:pPr>
        <w:jc w:val="both"/>
        <w:rPr>
          <w:lang w:val="bg-BG"/>
        </w:rPr>
      </w:pPr>
    </w:p>
    <w:p w:rsidR="00831672" w:rsidRPr="00EF4E00" w:rsidRDefault="00831672" w:rsidP="00831672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Изходни данни</w:t>
      </w:r>
      <w:r>
        <w:rPr>
          <w:i/>
          <w:iCs/>
          <w:lang w:val="bg-BG"/>
        </w:rPr>
        <w:t xml:space="preserve"> - Няма</w:t>
      </w:r>
    </w:p>
    <w:p w:rsidR="00831672" w:rsidRPr="00EF4E00" w:rsidRDefault="00831672" w:rsidP="00831672">
      <w:pPr>
        <w:jc w:val="both"/>
        <w:rPr>
          <w:lang w:val="bg-BG"/>
        </w:rPr>
      </w:pPr>
    </w:p>
    <w:p w:rsidR="00831672" w:rsidRDefault="00831672" w:rsidP="00831672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Покритие на теста</w:t>
      </w:r>
      <w:r>
        <w:rPr>
          <w:i/>
          <w:iCs/>
          <w:lang w:val="bg-BG"/>
        </w:rPr>
        <w:t xml:space="preserve"> – 100%</w:t>
      </w:r>
    </w:p>
    <w:p w:rsidR="00C41956" w:rsidRDefault="00C41956" w:rsidP="00C41956">
      <w:pPr>
        <w:rPr>
          <w:lang w:val="bg-BG"/>
        </w:rPr>
      </w:pPr>
    </w:p>
    <w:p w:rsidR="0005474F" w:rsidRDefault="0005474F" w:rsidP="00C41956">
      <w:pPr>
        <w:pStyle w:val="Heading3"/>
        <w:jc w:val="both"/>
        <w:rPr>
          <w:lang w:val="bg-BG"/>
        </w:rPr>
      </w:pPr>
    </w:p>
    <w:p w:rsidR="00C41956" w:rsidRPr="00EF4E00" w:rsidRDefault="00C41956" w:rsidP="00C41956">
      <w:pPr>
        <w:pStyle w:val="Heading3"/>
        <w:jc w:val="both"/>
        <w:rPr>
          <w:lang w:val="bg-BG"/>
        </w:rPr>
      </w:pPr>
      <w:bookmarkStart w:id="22" w:name="_GoBack"/>
      <w:bookmarkEnd w:id="22"/>
      <w:r w:rsidRPr="00EF4E00">
        <w:rPr>
          <w:lang w:val="bg-BG"/>
        </w:rPr>
        <w:t>3.2.</w:t>
      </w:r>
      <w:r>
        <w:t>3</w:t>
      </w:r>
      <w:r w:rsidRPr="00EF4E00">
        <w:rPr>
          <w:lang w:val="bg-BG"/>
        </w:rPr>
        <w:tab/>
      </w:r>
      <w:r>
        <w:rPr>
          <w:lang w:val="bg-BG"/>
        </w:rPr>
        <w:t>Модулен тест №</w:t>
      </w:r>
      <w:r>
        <w:rPr>
          <w:lang w:val="bg-BG"/>
        </w:rPr>
        <w:t>3</w:t>
      </w:r>
    </w:p>
    <w:p w:rsidR="00C41956" w:rsidRDefault="00C41956" w:rsidP="00C41956">
      <w:pPr>
        <w:jc w:val="center"/>
        <w:rPr>
          <w:color w:val="002060"/>
          <w:sz w:val="22"/>
          <w:lang w:val="bg-BG"/>
        </w:rPr>
      </w:pPr>
      <w:r>
        <w:rPr>
          <w:color w:val="002060"/>
          <w:sz w:val="20"/>
          <w:lang w:val="bg-BG"/>
        </w:rPr>
        <w:t xml:space="preserve">Име: </w:t>
      </w:r>
      <w:proofErr w:type="spellStart"/>
      <w:r>
        <w:rPr>
          <w:color w:val="002060"/>
          <w:sz w:val="20"/>
        </w:rPr>
        <w:t>ExtractDataFromTempTextFile_Test</w:t>
      </w:r>
      <w:proofErr w:type="spellEnd"/>
      <w:r>
        <w:rPr>
          <w:color w:val="002060"/>
          <w:sz w:val="22"/>
        </w:rPr>
        <w:t xml:space="preserve"> –</w:t>
      </w:r>
      <w:r w:rsidRPr="00476919">
        <w:rPr>
          <w:color w:val="002060"/>
          <w:sz w:val="22"/>
          <w:lang w:val="bg-BG"/>
        </w:rPr>
        <w:t xml:space="preserve"> </w:t>
      </w:r>
    </w:p>
    <w:p w:rsidR="00C41956" w:rsidRPr="00C41956" w:rsidRDefault="00C41956" w:rsidP="00C41956">
      <w:pPr>
        <w:jc w:val="center"/>
        <w:rPr>
          <w:color w:val="002060"/>
          <w:sz w:val="22"/>
          <w:lang w:val="bg-BG"/>
        </w:rPr>
      </w:pPr>
      <w:r>
        <w:rPr>
          <w:color w:val="002060"/>
          <w:sz w:val="22"/>
          <w:lang w:val="bg-BG"/>
        </w:rPr>
        <w:t xml:space="preserve">Целта на теста е да провери дали метода </w:t>
      </w:r>
      <w:r>
        <w:rPr>
          <w:color w:val="002060"/>
          <w:sz w:val="22"/>
          <w:lang w:val="bg-BG"/>
        </w:rPr>
        <w:t xml:space="preserve">правилно извлича данните от текстовия файл, който е създаден след прочитането на </w:t>
      </w:r>
      <w:r>
        <w:rPr>
          <w:color w:val="002060"/>
          <w:sz w:val="22"/>
        </w:rPr>
        <w:t xml:space="preserve">log </w:t>
      </w:r>
      <w:r>
        <w:rPr>
          <w:color w:val="002060"/>
          <w:sz w:val="22"/>
          <w:lang w:val="bg-BG"/>
        </w:rPr>
        <w:t>файла</w:t>
      </w:r>
    </w:p>
    <w:p w:rsidR="00C41956" w:rsidRPr="00EF4E00" w:rsidRDefault="00C41956" w:rsidP="00C41956">
      <w:pPr>
        <w:jc w:val="both"/>
        <w:rPr>
          <w:lang w:val="bg-BG"/>
        </w:rPr>
      </w:pPr>
    </w:p>
    <w:p w:rsidR="00C41956" w:rsidRPr="00EF4E00" w:rsidRDefault="00C41956" w:rsidP="00C41956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Средства за контрол</w:t>
      </w:r>
    </w:p>
    <w:p w:rsidR="00C41956" w:rsidRPr="00EF4E00" w:rsidRDefault="00C41956" w:rsidP="00C41956">
      <w:pPr>
        <w:jc w:val="both"/>
        <w:rPr>
          <w:lang w:val="bg-BG"/>
        </w:rPr>
      </w:pPr>
    </w:p>
    <w:p w:rsidR="00C41956" w:rsidRPr="00831672" w:rsidRDefault="00C41956" w:rsidP="00C41956">
      <w:pPr>
        <w:ind w:left="360"/>
        <w:jc w:val="both"/>
        <w:rPr>
          <w:color w:val="002060"/>
          <w:sz w:val="22"/>
          <w:lang w:val="bg-BG"/>
        </w:rPr>
      </w:pPr>
      <w:r w:rsidRPr="00831672">
        <w:rPr>
          <w:color w:val="002060"/>
          <w:sz w:val="22"/>
          <w:lang w:val="bg-BG"/>
        </w:rPr>
        <w:t xml:space="preserve">В използваната среда трябва да изпълним тестове с цъкането на бутона </w:t>
      </w:r>
      <w:r w:rsidRPr="00831672">
        <w:rPr>
          <w:color w:val="002060"/>
          <w:sz w:val="22"/>
        </w:rPr>
        <w:t>“</w:t>
      </w:r>
      <w:proofErr w:type="spellStart"/>
      <w:r w:rsidRPr="00831672">
        <w:rPr>
          <w:color w:val="002060"/>
          <w:sz w:val="22"/>
        </w:rPr>
        <w:t>RunTests</w:t>
      </w:r>
      <w:proofErr w:type="spellEnd"/>
      <w:r w:rsidRPr="00831672">
        <w:rPr>
          <w:color w:val="002060"/>
          <w:sz w:val="22"/>
        </w:rPr>
        <w:t>”</w:t>
      </w:r>
    </w:p>
    <w:p w:rsidR="00C41956" w:rsidRPr="00EF4E00" w:rsidRDefault="00C41956" w:rsidP="00C41956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Входни данни</w:t>
      </w:r>
      <w:r>
        <w:rPr>
          <w:i/>
          <w:iCs/>
          <w:lang w:val="bg-BG"/>
        </w:rPr>
        <w:t xml:space="preserve"> – </w:t>
      </w:r>
      <w:r w:rsidR="00F57624">
        <w:rPr>
          <w:i/>
          <w:iCs/>
        </w:rPr>
        <w:t xml:space="preserve">string: </w:t>
      </w:r>
      <w:r w:rsidR="00F57624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"File: </w:t>
      </w:r>
      <w:proofErr w:type="spellStart"/>
      <w:r w:rsidR="00F57624">
        <w:rPr>
          <w:rFonts w:ascii="Cascadia Mono" w:eastAsiaTheme="minorHAnsi" w:hAnsi="Cascadia Mono" w:cs="Cascadia Mono"/>
          <w:color w:val="A31515"/>
          <w:sz w:val="19"/>
          <w:szCs w:val="19"/>
        </w:rPr>
        <w:t>Лекция</w:t>
      </w:r>
      <w:proofErr w:type="spellEnd"/>
      <w:r w:rsidR="00F57624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8: </w:t>
      </w:r>
      <w:proofErr w:type="spellStart"/>
      <w:r w:rsidR="00F57624">
        <w:rPr>
          <w:rFonts w:ascii="Cascadia Mono" w:eastAsiaTheme="minorHAnsi" w:hAnsi="Cascadia Mono" w:cs="Cascadia Mono"/>
          <w:color w:val="A31515"/>
          <w:sz w:val="19"/>
          <w:szCs w:val="19"/>
        </w:rPr>
        <w:t>Език</w:t>
      </w:r>
      <w:proofErr w:type="spellEnd"/>
      <w:r w:rsidR="00F57624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proofErr w:type="spellStart"/>
      <w:r w:rsidR="00F57624">
        <w:rPr>
          <w:rFonts w:ascii="Cascadia Mono" w:eastAsiaTheme="minorHAnsi" w:hAnsi="Cascadia Mono" w:cs="Cascadia Mono"/>
          <w:color w:val="A31515"/>
          <w:sz w:val="19"/>
          <w:szCs w:val="19"/>
        </w:rPr>
        <w:t>за</w:t>
      </w:r>
      <w:proofErr w:type="spellEnd"/>
      <w:r w:rsidR="00F57624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proofErr w:type="spellStart"/>
      <w:r w:rsidR="00F57624">
        <w:rPr>
          <w:rFonts w:ascii="Cascadia Mono" w:eastAsiaTheme="minorHAnsi" w:hAnsi="Cascadia Mono" w:cs="Cascadia Mono"/>
          <w:color w:val="A31515"/>
          <w:sz w:val="19"/>
          <w:szCs w:val="19"/>
        </w:rPr>
        <w:t>заявки</w:t>
      </w:r>
      <w:proofErr w:type="spellEnd"/>
      <w:r w:rsidR="00F57624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SPARQL\</w:t>
      </w:r>
      <w:proofErr w:type="spellStart"/>
      <w:r w:rsidR="00F57624">
        <w:rPr>
          <w:rFonts w:ascii="Cascadia Mono" w:eastAsiaTheme="minorHAnsi" w:hAnsi="Cascadia Mono" w:cs="Cascadia Mono"/>
          <w:color w:val="A31515"/>
          <w:sz w:val="19"/>
          <w:szCs w:val="19"/>
        </w:rPr>
        <w:t>nFile</w:t>
      </w:r>
      <w:proofErr w:type="spellEnd"/>
      <w:r w:rsidR="00F57624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: </w:t>
      </w:r>
      <w:proofErr w:type="spellStart"/>
      <w:r w:rsidR="00F57624">
        <w:rPr>
          <w:rFonts w:ascii="Cascadia Mono" w:eastAsiaTheme="minorHAnsi" w:hAnsi="Cascadia Mono" w:cs="Cascadia Mono"/>
          <w:color w:val="A31515"/>
          <w:sz w:val="19"/>
          <w:szCs w:val="19"/>
        </w:rPr>
        <w:t>Лекция</w:t>
      </w:r>
      <w:proofErr w:type="spellEnd"/>
      <w:r w:rsidR="00F57624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7: </w:t>
      </w:r>
      <w:proofErr w:type="spellStart"/>
      <w:r w:rsidR="00F57624">
        <w:rPr>
          <w:rFonts w:ascii="Cascadia Mono" w:eastAsiaTheme="minorHAnsi" w:hAnsi="Cascadia Mono" w:cs="Cascadia Mono"/>
          <w:color w:val="A31515"/>
          <w:sz w:val="19"/>
          <w:szCs w:val="19"/>
        </w:rPr>
        <w:t>Език</w:t>
      </w:r>
      <w:proofErr w:type="spellEnd"/>
      <w:r w:rsidR="00F57624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proofErr w:type="spellStart"/>
      <w:r w:rsidR="00F57624">
        <w:rPr>
          <w:rFonts w:ascii="Cascadia Mono" w:eastAsiaTheme="minorHAnsi" w:hAnsi="Cascadia Mono" w:cs="Cascadia Mono"/>
          <w:color w:val="A31515"/>
          <w:sz w:val="19"/>
          <w:szCs w:val="19"/>
        </w:rPr>
        <w:t>за</w:t>
      </w:r>
      <w:proofErr w:type="spellEnd"/>
      <w:r w:rsidR="00F57624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proofErr w:type="spellStart"/>
      <w:r w:rsidR="00F57624">
        <w:rPr>
          <w:rFonts w:ascii="Cascadia Mono" w:eastAsiaTheme="minorHAnsi" w:hAnsi="Cascadia Mono" w:cs="Cascadia Mono"/>
          <w:color w:val="A31515"/>
          <w:sz w:val="19"/>
          <w:szCs w:val="19"/>
        </w:rPr>
        <w:t>заявки</w:t>
      </w:r>
      <w:proofErr w:type="spellEnd"/>
      <w:r w:rsidR="00F57624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SPARQL"</w:t>
      </w:r>
    </w:p>
    <w:p w:rsidR="00C41956" w:rsidRPr="00EF4E00" w:rsidRDefault="00C41956" w:rsidP="00C41956">
      <w:pPr>
        <w:jc w:val="both"/>
        <w:rPr>
          <w:lang w:val="bg-BG"/>
        </w:rPr>
      </w:pPr>
    </w:p>
    <w:p w:rsidR="00C41956" w:rsidRPr="00EF4E00" w:rsidRDefault="00C41956" w:rsidP="00C41956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Изходни данни</w:t>
      </w:r>
      <w:r>
        <w:rPr>
          <w:i/>
          <w:iCs/>
          <w:lang w:val="bg-BG"/>
        </w:rPr>
        <w:t xml:space="preserve"> - Няма</w:t>
      </w:r>
    </w:p>
    <w:p w:rsidR="00C41956" w:rsidRPr="00EF4E00" w:rsidRDefault="00C41956" w:rsidP="00C41956">
      <w:pPr>
        <w:jc w:val="both"/>
        <w:rPr>
          <w:lang w:val="bg-BG"/>
        </w:rPr>
      </w:pPr>
    </w:p>
    <w:p w:rsidR="00C41956" w:rsidRPr="00EF4E00" w:rsidRDefault="00C41956" w:rsidP="00C41956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Покритие на теста</w:t>
      </w:r>
      <w:r>
        <w:rPr>
          <w:i/>
          <w:iCs/>
          <w:lang w:val="bg-BG"/>
        </w:rPr>
        <w:t xml:space="preserve"> – 100%</w:t>
      </w:r>
    </w:p>
    <w:p w:rsidR="00C41956" w:rsidRPr="00831672" w:rsidRDefault="00C41956" w:rsidP="00C41956">
      <w:pPr>
        <w:rPr>
          <w:lang w:val="bg-BG"/>
        </w:rPr>
      </w:pPr>
    </w:p>
    <w:p w:rsidR="00C41956" w:rsidRPr="00C41956" w:rsidRDefault="00C41956" w:rsidP="00C41956">
      <w:pPr>
        <w:rPr>
          <w:lang w:val="bg-BG"/>
        </w:rPr>
      </w:pPr>
    </w:p>
    <w:p w:rsidR="00831672" w:rsidRPr="00831672" w:rsidRDefault="00831672" w:rsidP="00831672">
      <w:pPr>
        <w:rPr>
          <w:lang w:val="bg-BG"/>
        </w:rPr>
      </w:pPr>
    </w:p>
    <w:p w:rsidR="00C3382F" w:rsidRPr="00EF4E00" w:rsidRDefault="00C3382F" w:rsidP="00C3382F">
      <w:pPr>
        <w:jc w:val="both"/>
        <w:rPr>
          <w:lang w:val="bg-BG"/>
        </w:rPr>
      </w:pPr>
    </w:p>
    <w:p w:rsidR="00A674C4" w:rsidRPr="00EF4E00" w:rsidRDefault="00A674C4">
      <w:pPr>
        <w:rPr>
          <w:lang w:val="bg-BG"/>
        </w:rPr>
      </w:pPr>
    </w:p>
    <w:sectPr w:rsidR="00A674C4" w:rsidRPr="00EF4E00">
      <w:footerReference w:type="default" r:id="rId13"/>
      <w:pgSz w:w="12240" w:h="15840" w:code="1"/>
      <w:pgMar w:top="1440" w:right="1440" w:bottom="1440" w:left="144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2D1" w:rsidRDefault="00D032D1">
      <w:r>
        <w:separator/>
      </w:r>
    </w:p>
  </w:endnote>
  <w:endnote w:type="continuationSeparator" w:id="0">
    <w:p w:rsidR="00D032D1" w:rsidRDefault="00D03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778" w:rsidRPr="00277FD1" w:rsidRDefault="00D032D1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680"/>
        <w:tab w:val="right" w:pos="9360"/>
      </w:tabs>
      <w:rPr>
        <w:sz w:val="20"/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778" w:rsidRPr="0005266A" w:rsidRDefault="0005266A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b/>
        <w:sz w:val="20"/>
        <w:lang w:val="ru-RU"/>
      </w:rPr>
    </w:pPr>
    <w:r w:rsidRPr="0005266A">
      <w:rPr>
        <w:b/>
        <w:sz w:val="20"/>
        <w:lang w:val="ru-RU"/>
      </w:rPr>
      <w:t>Валидация, Верификация и Тестови план</w:t>
    </w:r>
    <w:r w:rsidR="003106D8" w:rsidRPr="0005266A">
      <w:rPr>
        <w:b/>
        <w:sz w:val="20"/>
        <w:lang w:val="ru-RU"/>
      </w:rPr>
      <w:tab/>
    </w:r>
    <w:r w:rsidR="003106D8" w:rsidRPr="0005266A">
      <w:rPr>
        <w:b/>
        <w:sz w:val="20"/>
        <w:lang w:val="ru-RU"/>
      </w:rPr>
      <w:tab/>
    </w:r>
    <w:r w:rsidR="003106D8">
      <w:rPr>
        <w:b/>
        <w:sz w:val="20"/>
      </w:rPr>
      <w:t>Page</w:t>
    </w:r>
    <w:r w:rsidR="003106D8" w:rsidRPr="0005266A">
      <w:rPr>
        <w:b/>
        <w:sz w:val="20"/>
        <w:lang w:val="ru-RU"/>
      </w:rPr>
      <w:t xml:space="preserve"> </w:t>
    </w:r>
    <w:r w:rsidR="003106D8">
      <w:rPr>
        <w:rStyle w:val="PageNumber"/>
        <w:b/>
        <w:sz w:val="20"/>
      </w:rPr>
      <w:fldChar w:fldCharType="begin"/>
    </w:r>
    <w:r w:rsidR="003106D8">
      <w:rPr>
        <w:rStyle w:val="PageNumber"/>
        <w:b/>
        <w:sz w:val="20"/>
      </w:rPr>
      <w:instrText>page</w:instrText>
    </w:r>
    <w:r w:rsidR="003106D8" w:rsidRPr="0005266A">
      <w:rPr>
        <w:rStyle w:val="PageNumber"/>
        <w:b/>
        <w:sz w:val="20"/>
        <w:lang w:val="ru-RU"/>
      </w:rPr>
      <w:instrText xml:space="preserve"> </w:instrText>
    </w:r>
    <w:r w:rsidR="003106D8">
      <w:rPr>
        <w:rStyle w:val="PageNumber"/>
        <w:b/>
        <w:sz w:val="20"/>
      </w:rPr>
      <w:fldChar w:fldCharType="separate"/>
    </w:r>
    <w:r w:rsidR="003677CC">
      <w:rPr>
        <w:rStyle w:val="PageNumber"/>
        <w:b/>
        <w:noProof/>
        <w:sz w:val="20"/>
      </w:rPr>
      <w:t>ii</w:t>
    </w:r>
    <w:r w:rsidR="003106D8">
      <w:rPr>
        <w:rStyle w:val="PageNumber"/>
        <w:b/>
        <w:sz w:val="20"/>
      </w:rPr>
      <w:fldChar w:fldCharType="end"/>
    </w:r>
  </w:p>
  <w:p w:rsidR="00163778" w:rsidRPr="0005266A" w:rsidRDefault="00D032D1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rStyle w:val="PageNumber"/>
        <w:sz w:val="20"/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778" w:rsidRPr="0005266A" w:rsidRDefault="0005266A" w:rsidP="0005266A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rStyle w:val="PageNumber"/>
        <w:b/>
        <w:sz w:val="20"/>
        <w:lang w:val="ru-RU"/>
      </w:rPr>
    </w:pPr>
    <w:r w:rsidRPr="0005266A">
      <w:rPr>
        <w:b/>
        <w:sz w:val="20"/>
        <w:lang w:val="ru-RU"/>
      </w:rPr>
      <w:t>Валидация, Верификация и Тестови план</w:t>
    </w:r>
    <w:r w:rsidR="003106D8" w:rsidRPr="0005266A">
      <w:rPr>
        <w:b/>
        <w:sz w:val="20"/>
        <w:lang w:val="ru-RU"/>
      </w:rPr>
      <w:tab/>
    </w:r>
    <w:r w:rsidR="003106D8" w:rsidRPr="0005266A">
      <w:rPr>
        <w:b/>
        <w:sz w:val="20"/>
        <w:lang w:val="ru-RU"/>
      </w:rPr>
      <w:tab/>
    </w:r>
    <w:r>
      <w:rPr>
        <w:b/>
        <w:sz w:val="20"/>
        <w:lang w:val="bg-BG"/>
      </w:rPr>
      <w:t>Стр</w:t>
    </w:r>
    <w:r w:rsidR="003106D8" w:rsidRPr="0005266A">
      <w:rPr>
        <w:b/>
        <w:sz w:val="20"/>
        <w:lang w:val="ru-RU"/>
      </w:rPr>
      <w:t xml:space="preserve"> </w:t>
    </w:r>
    <w:r w:rsidR="003106D8">
      <w:rPr>
        <w:rStyle w:val="PageNumber"/>
        <w:b/>
        <w:sz w:val="20"/>
      </w:rPr>
      <w:fldChar w:fldCharType="begin"/>
    </w:r>
    <w:r w:rsidR="003106D8">
      <w:rPr>
        <w:rStyle w:val="PageNumber"/>
        <w:b/>
        <w:sz w:val="20"/>
      </w:rPr>
      <w:instrText>page</w:instrText>
    </w:r>
    <w:r w:rsidR="003106D8" w:rsidRPr="0005266A">
      <w:rPr>
        <w:rStyle w:val="PageNumber"/>
        <w:b/>
        <w:sz w:val="20"/>
        <w:lang w:val="ru-RU"/>
      </w:rPr>
      <w:instrText xml:space="preserve"> </w:instrText>
    </w:r>
    <w:r w:rsidR="003106D8">
      <w:rPr>
        <w:rStyle w:val="PageNumber"/>
        <w:b/>
        <w:sz w:val="20"/>
      </w:rPr>
      <w:fldChar w:fldCharType="separate"/>
    </w:r>
    <w:r w:rsidR="0005474F">
      <w:rPr>
        <w:rStyle w:val="PageNumber"/>
        <w:b/>
        <w:noProof/>
        <w:sz w:val="20"/>
      </w:rPr>
      <w:t>2-2</w:t>
    </w:r>
    <w:r w:rsidR="003106D8">
      <w:rPr>
        <w:rStyle w:val="PageNumber"/>
        <w:b/>
        <w:sz w:val="20"/>
      </w:rPr>
      <w:fldChar w:fldCharType="end"/>
    </w:r>
  </w:p>
  <w:p w:rsidR="00163778" w:rsidRPr="0005266A" w:rsidRDefault="003106D8">
    <w:pPr>
      <w:pStyle w:val="Footer"/>
      <w:tabs>
        <w:tab w:val="clear" w:pos="4320"/>
        <w:tab w:val="center" w:pos="4770"/>
      </w:tabs>
      <w:rPr>
        <w:b/>
        <w:sz w:val="20"/>
        <w:lang w:val="ru-RU"/>
      </w:rPr>
    </w:pPr>
    <w:r w:rsidRPr="0005266A">
      <w:rPr>
        <w:b/>
        <w:sz w:val="20"/>
        <w:lang w:val="ru-RU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778" w:rsidRPr="0005266A" w:rsidRDefault="0005266A" w:rsidP="0005266A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b/>
        <w:sz w:val="20"/>
        <w:lang w:val="ru-RU"/>
      </w:rPr>
    </w:pPr>
    <w:r w:rsidRPr="0005266A">
      <w:rPr>
        <w:b/>
        <w:sz w:val="20"/>
        <w:lang w:val="ru-RU"/>
      </w:rPr>
      <w:t>Валидация, Верификация и Тестови план</w:t>
    </w:r>
    <w:r w:rsidR="003106D8" w:rsidRPr="0005266A">
      <w:rPr>
        <w:b/>
        <w:sz w:val="20"/>
        <w:lang w:val="ru-RU"/>
      </w:rPr>
      <w:tab/>
    </w:r>
    <w:r w:rsidR="003106D8" w:rsidRPr="0005266A">
      <w:rPr>
        <w:b/>
        <w:sz w:val="20"/>
        <w:lang w:val="ru-RU"/>
      </w:rPr>
      <w:tab/>
    </w:r>
    <w:r>
      <w:rPr>
        <w:b/>
        <w:sz w:val="20"/>
        <w:lang w:val="bg-BG"/>
      </w:rPr>
      <w:t>Стр.</w:t>
    </w:r>
    <w:r w:rsidR="003106D8" w:rsidRPr="0005266A">
      <w:rPr>
        <w:b/>
        <w:sz w:val="20"/>
        <w:lang w:val="ru-RU"/>
      </w:rPr>
      <w:t xml:space="preserve"> </w:t>
    </w:r>
    <w:r w:rsidR="003106D8">
      <w:rPr>
        <w:rStyle w:val="PageNumber"/>
        <w:b/>
        <w:sz w:val="20"/>
      </w:rPr>
      <w:fldChar w:fldCharType="begin"/>
    </w:r>
    <w:r w:rsidR="003106D8" w:rsidRPr="0005266A">
      <w:rPr>
        <w:rStyle w:val="PageNumber"/>
        <w:b/>
        <w:sz w:val="20"/>
        <w:lang w:val="ru-RU"/>
      </w:rPr>
      <w:instrText xml:space="preserve"> </w:instrText>
    </w:r>
    <w:r w:rsidR="003106D8">
      <w:rPr>
        <w:rStyle w:val="PageNumber"/>
        <w:b/>
        <w:sz w:val="20"/>
      </w:rPr>
      <w:instrText>PAGE</w:instrText>
    </w:r>
    <w:r w:rsidR="003106D8" w:rsidRPr="0005266A">
      <w:rPr>
        <w:rStyle w:val="PageNumber"/>
        <w:b/>
        <w:sz w:val="20"/>
        <w:lang w:val="ru-RU"/>
      </w:rPr>
      <w:instrText xml:space="preserve"> </w:instrText>
    </w:r>
    <w:r w:rsidR="003106D8">
      <w:rPr>
        <w:rStyle w:val="PageNumber"/>
        <w:b/>
        <w:sz w:val="20"/>
      </w:rPr>
      <w:fldChar w:fldCharType="separate"/>
    </w:r>
    <w:r w:rsidR="0005474F">
      <w:rPr>
        <w:rStyle w:val="PageNumber"/>
        <w:b/>
        <w:noProof/>
        <w:sz w:val="20"/>
      </w:rPr>
      <w:t>3-4</w:t>
    </w:r>
    <w:r w:rsidR="003106D8">
      <w:rPr>
        <w:rStyle w:val="PageNumber"/>
        <w:b/>
        <w:sz w:val="20"/>
      </w:rPr>
      <w:fldChar w:fldCharType="end"/>
    </w:r>
  </w:p>
  <w:p w:rsidR="00163778" w:rsidRPr="0005266A" w:rsidRDefault="003106D8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sz w:val="20"/>
        <w:lang w:val="ru-RU"/>
      </w:rPr>
    </w:pPr>
    <w:r w:rsidRPr="0005266A">
      <w:rPr>
        <w:b/>
        <w:sz w:val="20"/>
        <w:lang w:val="ru-RU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2D1" w:rsidRDefault="00D032D1">
      <w:r>
        <w:separator/>
      </w:r>
    </w:p>
  </w:footnote>
  <w:footnote w:type="continuationSeparator" w:id="0">
    <w:p w:rsidR="00D032D1" w:rsidRDefault="00D03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778" w:rsidRDefault="00D032D1">
    <w:pPr>
      <w:pStyle w:val="Header"/>
      <w:rPr>
        <w:b/>
      </w:rPr>
    </w:pPr>
  </w:p>
  <w:p w:rsidR="00163778" w:rsidRDefault="00D032D1">
    <w:pPr>
      <w:pStyle w:val="Header"/>
      <w:pBdr>
        <w:top w:val="single" w:sz="12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778" w:rsidRDefault="00D032D1">
    <w:pPr>
      <w:pStyle w:val="Header"/>
      <w:rPr>
        <w:b/>
        <w:sz w:val="20"/>
      </w:rPr>
    </w:pPr>
  </w:p>
  <w:p w:rsidR="00163778" w:rsidRDefault="00D032D1">
    <w:pPr>
      <w:pStyle w:val="Header"/>
      <w:rPr>
        <w:b/>
        <w:sz w:val="20"/>
      </w:rPr>
    </w:pPr>
  </w:p>
  <w:p w:rsidR="00163778" w:rsidRDefault="00D032D1">
    <w:pPr>
      <w:pStyle w:val="Header"/>
      <w:pBdr>
        <w:top w:val="single" w:sz="12" w:space="1" w:color="auto"/>
      </w:pBdr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8BBE9A66"/>
    <w:lvl w:ilvl="0">
      <w:start w:val="1"/>
      <w:numFmt w:val="decimal"/>
      <w:pStyle w:val="Heading1"/>
      <w:lvlText w:val="%1.0"/>
      <w:legacy w:legacy="1" w:legacySpace="120" w:legacyIndent="360"/>
      <w:lvlJc w:val="left"/>
      <w:rPr>
        <w:rFonts w:ascii="Arial" w:hAnsi="Arial" w:hint="default"/>
        <w:b/>
        <w:sz w:val="28"/>
      </w:rPr>
    </w:lvl>
    <w:lvl w:ilvl="1">
      <w:start w:val="1"/>
      <w:numFmt w:val="none"/>
      <w:pStyle w:val="Heading2"/>
      <w:suff w:val="nothing"/>
      <w:lvlText w:val=""/>
      <w:lvlJc w:val="left"/>
      <w:rPr>
        <w:rFonts w:ascii="Arial" w:hAnsi="Arial" w:hint="default"/>
        <w:b/>
        <w:sz w:val="28"/>
      </w:rPr>
    </w:lvl>
    <w:lvl w:ilvl="2">
      <w:start w:val="1"/>
      <w:numFmt w:val="none"/>
      <w:pStyle w:val="Heading3"/>
      <w:suff w:val="nothing"/>
      <w:lvlText w:val=""/>
      <w:lvlJc w:val="left"/>
      <w:rPr>
        <w:rFonts w:ascii="Arial" w:hAnsi="Arial" w:hint="default"/>
        <w:b/>
      </w:r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FFFFFFFE"/>
    <w:multiLevelType w:val="singleLevel"/>
    <w:tmpl w:val="EC10C39C"/>
    <w:lvl w:ilvl="0">
      <w:numFmt w:val="decimal"/>
      <w:lvlText w:val="*"/>
      <w:lvlJc w:val="left"/>
    </w:lvl>
  </w:abstractNum>
  <w:abstractNum w:abstractNumId="2" w15:restartNumberingAfterBreak="0">
    <w:nsid w:val="18756AD6"/>
    <w:multiLevelType w:val="hybridMultilevel"/>
    <w:tmpl w:val="BA92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9404D"/>
    <w:multiLevelType w:val="hybridMultilevel"/>
    <w:tmpl w:val="1C9288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5D74DE"/>
    <w:multiLevelType w:val="hybridMultilevel"/>
    <w:tmpl w:val="78A4A3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A026C3"/>
    <w:multiLevelType w:val="hybridMultilevel"/>
    <w:tmpl w:val="86780A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4F6"/>
    <w:rsid w:val="0005266A"/>
    <w:rsid w:val="0005474F"/>
    <w:rsid w:val="000A7B1C"/>
    <w:rsid w:val="000D7401"/>
    <w:rsid w:val="000E2BF6"/>
    <w:rsid w:val="00154B48"/>
    <w:rsid w:val="00254FA8"/>
    <w:rsid w:val="00277FD1"/>
    <w:rsid w:val="003106D8"/>
    <w:rsid w:val="00325BCB"/>
    <w:rsid w:val="003677CC"/>
    <w:rsid w:val="003A08F5"/>
    <w:rsid w:val="003A6D5A"/>
    <w:rsid w:val="00404DFF"/>
    <w:rsid w:val="00441189"/>
    <w:rsid w:val="00457510"/>
    <w:rsid w:val="00501961"/>
    <w:rsid w:val="0056753D"/>
    <w:rsid w:val="00686E03"/>
    <w:rsid w:val="00686E45"/>
    <w:rsid w:val="006D6BF8"/>
    <w:rsid w:val="00713B76"/>
    <w:rsid w:val="0073621C"/>
    <w:rsid w:val="00736FAC"/>
    <w:rsid w:val="007473F7"/>
    <w:rsid w:val="007B0CF9"/>
    <w:rsid w:val="007D6AEF"/>
    <w:rsid w:val="00831672"/>
    <w:rsid w:val="00854303"/>
    <w:rsid w:val="00994296"/>
    <w:rsid w:val="00A037DD"/>
    <w:rsid w:val="00A674C4"/>
    <w:rsid w:val="00B23AD2"/>
    <w:rsid w:val="00BD06E7"/>
    <w:rsid w:val="00C176CA"/>
    <w:rsid w:val="00C22C65"/>
    <w:rsid w:val="00C3382F"/>
    <w:rsid w:val="00C41956"/>
    <w:rsid w:val="00C83F19"/>
    <w:rsid w:val="00CB64F6"/>
    <w:rsid w:val="00CC235B"/>
    <w:rsid w:val="00CD4650"/>
    <w:rsid w:val="00D032D1"/>
    <w:rsid w:val="00D256FB"/>
    <w:rsid w:val="00D62FDD"/>
    <w:rsid w:val="00D71D30"/>
    <w:rsid w:val="00DB73AB"/>
    <w:rsid w:val="00DE0DDE"/>
    <w:rsid w:val="00DE3BAC"/>
    <w:rsid w:val="00E20363"/>
    <w:rsid w:val="00E21378"/>
    <w:rsid w:val="00E3033E"/>
    <w:rsid w:val="00E41E78"/>
    <w:rsid w:val="00EB50B4"/>
    <w:rsid w:val="00EF4E00"/>
    <w:rsid w:val="00F22A2A"/>
    <w:rsid w:val="00F447CE"/>
    <w:rsid w:val="00F57624"/>
    <w:rsid w:val="00FD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5C1E2"/>
  <w15:chartTrackingRefBased/>
  <w15:docId w15:val="{0EAA80B4-CD21-4028-A02F-5167D065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4F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Heading1">
    <w:name w:val="heading 1"/>
    <w:basedOn w:val="Normal"/>
    <w:next w:val="Normal"/>
    <w:link w:val="Heading1Char"/>
    <w:qFormat/>
    <w:rsid w:val="00CB64F6"/>
    <w:pPr>
      <w:keepNext/>
      <w:numPr>
        <w:numId w:val="1"/>
      </w:numPr>
      <w:tabs>
        <w:tab w:val="left" w:pos="720"/>
      </w:tabs>
      <w:spacing w:before="240" w:after="60"/>
      <w:ind w:left="720" w:hanging="72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CB64F6"/>
    <w:pPr>
      <w:keepNext/>
      <w:numPr>
        <w:ilvl w:val="1"/>
        <w:numId w:val="1"/>
      </w:numPr>
      <w:spacing w:before="240" w:after="60"/>
      <w:ind w:left="720" w:hanging="72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CB64F6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CB64F6"/>
    <w:pPr>
      <w:keepNext/>
      <w:numPr>
        <w:ilvl w:val="3"/>
        <w:numId w:val="1"/>
      </w:numPr>
      <w:spacing w:before="240" w:after="60"/>
      <w:ind w:left="907" w:hanging="907"/>
      <w:outlineLvl w:val="3"/>
    </w:pPr>
    <w:rPr>
      <w:rFonts w:ascii="Arial" w:hAnsi="Arial"/>
      <w:b/>
      <w:i/>
    </w:rPr>
  </w:style>
  <w:style w:type="paragraph" w:styleId="Heading5">
    <w:name w:val="heading 5"/>
    <w:basedOn w:val="Normal"/>
    <w:next w:val="Normal"/>
    <w:link w:val="Heading5Char"/>
    <w:qFormat/>
    <w:rsid w:val="00CB64F6"/>
    <w:pPr>
      <w:numPr>
        <w:ilvl w:val="4"/>
        <w:numId w:val="1"/>
      </w:numPr>
      <w:spacing w:before="240" w:after="60"/>
      <w:ind w:left="144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link w:val="Heading6Char"/>
    <w:qFormat/>
    <w:rsid w:val="00CB64F6"/>
    <w:pPr>
      <w:numPr>
        <w:ilvl w:val="5"/>
        <w:numId w:val="1"/>
      </w:numPr>
      <w:spacing w:before="240" w:after="60"/>
      <w:ind w:left="180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CB64F6"/>
    <w:pPr>
      <w:numPr>
        <w:ilvl w:val="6"/>
        <w:numId w:val="1"/>
      </w:numPr>
      <w:spacing w:before="240" w:after="60"/>
      <w:ind w:left="21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CB64F6"/>
    <w:pPr>
      <w:numPr>
        <w:ilvl w:val="7"/>
        <w:numId w:val="1"/>
      </w:numPr>
      <w:spacing w:before="240" w:after="60"/>
      <w:ind w:left="252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CB64F6"/>
    <w:pPr>
      <w:numPr>
        <w:ilvl w:val="8"/>
        <w:numId w:val="1"/>
      </w:numPr>
      <w:spacing w:before="240" w:after="60"/>
      <w:ind w:left="288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64F6"/>
    <w:rPr>
      <w:rFonts w:ascii="Arial" w:eastAsia="Times New Roman" w:hAnsi="Arial" w:cs="Times New Roman"/>
      <w:b/>
      <w:caps/>
      <w:kern w:val="28"/>
      <w:sz w:val="28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CB64F6"/>
    <w:rPr>
      <w:rFonts w:ascii="Arial" w:eastAsia="Times New Roman" w:hAnsi="Arial" w:cs="Times New Roman"/>
      <w:b/>
      <w:sz w:val="28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CB64F6"/>
    <w:rPr>
      <w:rFonts w:ascii="Arial" w:eastAsia="Times New Roman" w:hAnsi="Arial" w:cs="Times New Roman"/>
      <w:b/>
      <w:sz w:val="24"/>
      <w:szCs w:val="20"/>
      <w:lang w:bidi="ar-SA"/>
    </w:rPr>
  </w:style>
  <w:style w:type="character" w:customStyle="1" w:styleId="Heading4Char">
    <w:name w:val="Heading 4 Char"/>
    <w:basedOn w:val="DefaultParagraphFont"/>
    <w:link w:val="Heading4"/>
    <w:rsid w:val="00CB64F6"/>
    <w:rPr>
      <w:rFonts w:ascii="Arial" w:eastAsia="Times New Roman" w:hAnsi="Arial" w:cs="Times New Roman"/>
      <w:b/>
      <w:i/>
      <w:sz w:val="24"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rsid w:val="00CB64F6"/>
    <w:rPr>
      <w:rFonts w:ascii="Arial" w:eastAsia="Times New Roman" w:hAnsi="Arial" w:cs="Times New Roman"/>
      <w:b/>
      <w:sz w:val="24"/>
      <w:szCs w:val="20"/>
      <w:lang w:bidi="ar-SA"/>
    </w:rPr>
  </w:style>
  <w:style w:type="character" w:customStyle="1" w:styleId="Heading6Char">
    <w:name w:val="Heading 6 Char"/>
    <w:basedOn w:val="DefaultParagraphFont"/>
    <w:link w:val="Heading6"/>
    <w:rsid w:val="00CB64F6"/>
    <w:rPr>
      <w:rFonts w:ascii="Times New Roman" w:eastAsia="Times New Roman" w:hAnsi="Times New Roman" w:cs="Times New Roman"/>
      <w:i/>
      <w:sz w:val="24"/>
      <w:szCs w:val="20"/>
      <w:lang w:bidi="ar-SA"/>
    </w:rPr>
  </w:style>
  <w:style w:type="character" w:customStyle="1" w:styleId="Heading7Char">
    <w:name w:val="Heading 7 Char"/>
    <w:basedOn w:val="DefaultParagraphFont"/>
    <w:link w:val="Heading7"/>
    <w:rsid w:val="00CB64F6"/>
    <w:rPr>
      <w:rFonts w:ascii="Arial" w:eastAsia="Times New Roman" w:hAnsi="Arial" w:cs="Times New Roman"/>
      <w:sz w:val="20"/>
      <w:szCs w:val="20"/>
      <w:lang w:bidi="ar-SA"/>
    </w:rPr>
  </w:style>
  <w:style w:type="character" w:customStyle="1" w:styleId="Heading8Char">
    <w:name w:val="Heading 8 Char"/>
    <w:basedOn w:val="DefaultParagraphFont"/>
    <w:link w:val="Heading8"/>
    <w:rsid w:val="00CB64F6"/>
    <w:rPr>
      <w:rFonts w:ascii="Arial" w:eastAsia="Times New Roman" w:hAnsi="Arial" w:cs="Times New Roman"/>
      <w:i/>
      <w:sz w:val="20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rsid w:val="00CB64F6"/>
    <w:rPr>
      <w:rFonts w:ascii="Arial" w:eastAsia="Times New Roman" w:hAnsi="Arial" w:cs="Times New Roman"/>
      <w:b/>
      <w:i/>
      <w:sz w:val="18"/>
      <w:szCs w:val="20"/>
      <w:lang w:bidi="ar-SA"/>
    </w:rPr>
  </w:style>
  <w:style w:type="paragraph" w:styleId="Header">
    <w:name w:val="header"/>
    <w:basedOn w:val="Normal"/>
    <w:link w:val="HeaderChar"/>
    <w:semiHidden/>
    <w:rsid w:val="00CB64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Footer">
    <w:name w:val="footer"/>
    <w:basedOn w:val="Normal"/>
    <w:link w:val="FooterChar"/>
    <w:uiPriority w:val="99"/>
    <w:rsid w:val="00CB64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character" w:styleId="PageNumber">
    <w:name w:val="page number"/>
    <w:basedOn w:val="DefaultParagraphFont"/>
    <w:semiHidden/>
    <w:rsid w:val="00CB64F6"/>
  </w:style>
  <w:style w:type="paragraph" w:styleId="TOC1">
    <w:name w:val="toc 1"/>
    <w:basedOn w:val="Normal"/>
    <w:next w:val="Normal"/>
    <w:uiPriority w:val="39"/>
    <w:rsid w:val="00CB64F6"/>
    <w:pPr>
      <w:tabs>
        <w:tab w:val="right" w:leader="dot" w:pos="9360"/>
      </w:tabs>
      <w:spacing w:before="120"/>
    </w:pPr>
    <w:rPr>
      <w:b/>
      <w:i/>
    </w:rPr>
  </w:style>
  <w:style w:type="paragraph" w:styleId="TOC2">
    <w:name w:val="toc 2"/>
    <w:basedOn w:val="Normal"/>
    <w:next w:val="Normal"/>
    <w:uiPriority w:val="39"/>
    <w:rsid w:val="00CB64F6"/>
    <w:pPr>
      <w:tabs>
        <w:tab w:val="right" w:leader="dot" w:pos="9360"/>
      </w:tabs>
      <w:spacing w:before="120"/>
      <w:ind w:left="240"/>
    </w:pPr>
    <w:rPr>
      <w:b/>
    </w:rPr>
  </w:style>
  <w:style w:type="paragraph" w:styleId="TOC3">
    <w:name w:val="toc 3"/>
    <w:basedOn w:val="Normal"/>
    <w:next w:val="Normal"/>
    <w:uiPriority w:val="39"/>
    <w:rsid w:val="00CB64F6"/>
    <w:pPr>
      <w:tabs>
        <w:tab w:val="right" w:leader="dot" w:pos="9360"/>
      </w:tabs>
      <w:ind w:left="480"/>
    </w:pPr>
    <w:rPr>
      <w:sz w:val="20"/>
    </w:rPr>
  </w:style>
  <w:style w:type="paragraph" w:styleId="TOC4">
    <w:name w:val="toc 4"/>
    <w:basedOn w:val="Normal"/>
    <w:next w:val="Normal"/>
    <w:uiPriority w:val="39"/>
    <w:rsid w:val="00CB64F6"/>
    <w:pPr>
      <w:tabs>
        <w:tab w:val="right" w:leader="dot" w:pos="9360"/>
      </w:tabs>
      <w:ind w:left="720"/>
    </w:pPr>
    <w:rPr>
      <w:sz w:val="20"/>
    </w:rPr>
  </w:style>
  <w:style w:type="paragraph" w:customStyle="1" w:styleId="bullet2">
    <w:name w:val="bullet2"/>
    <w:basedOn w:val="Normal"/>
    <w:next w:val="Normal"/>
    <w:rsid w:val="00CB64F6"/>
    <w:pPr>
      <w:spacing w:before="60" w:after="60"/>
      <w:ind w:left="1440" w:hanging="720"/>
    </w:pPr>
  </w:style>
  <w:style w:type="paragraph" w:customStyle="1" w:styleId="bullet">
    <w:name w:val="bullet"/>
    <w:basedOn w:val="Normal"/>
    <w:rsid w:val="00CB64F6"/>
    <w:pPr>
      <w:spacing w:before="60" w:after="60"/>
      <w:ind w:left="720" w:hanging="720"/>
    </w:pPr>
  </w:style>
  <w:style w:type="paragraph" w:styleId="BodyText">
    <w:name w:val="Body Text"/>
    <w:basedOn w:val="Normal"/>
    <w:link w:val="BodyTextChar"/>
    <w:semiHidden/>
    <w:rsid w:val="00CB64F6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BodyText2">
    <w:name w:val="Body Text 2"/>
    <w:basedOn w:val="Normal"/>
    <w:link w:val="BodyText2Char"/>
    <w:semiHidden/>
    <w:rsid w:val="00CB64F6"/>
    <w:pPr>
      <w:jc w:val="both"/>
    </w:pPr>
    <w:rPr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CB64F6"/>
    <w:rPr>
      <w:rFonts w:ascii="Times New Roman" w:eastAsia="Times New Roman" w:hAnsi="Times New Roman" w:cs="Times New Roman"/>
      <w:szCs w:val="20"/>
      <w:lang w:bidi="ar-SA"/>
    </w:rPr>
  </w:style>
  <w:style w:type="paragraph" w:styleId="BodyText3">
    <w:name w:val="Body Text 3"/>
    <w:basedOn w:val="Normal"/>
    <w:link w:val="BodyText3Char"/>
    <w:semiHidden/>
    <w:rsid w:val="00CB64F6"/>
    <w:pPr>
      <w:jc w:val="both"/>
    </w:pPr>
    <w:rPr>
      <w:i/>
      <w:i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CB64F6"/>
    <w:rPr>
      <w:rFonts w:ascii="Times New Roman" w:eastAsia="Times New Roman" w:hAnsi="Times New Roman" w:cs="Times New Roman"/>
      <w:i/>
      <w:iCs/>
      <w:szCs w:val="20"/>
      <w:lang w:bidi="ar-SA"/>
    </w:rPr>
  </w:style>
  <w:style w:type="paragraph" w:customStyle="1" w:styleId="InstructiveText">
    <w:name w:val="Instructive Text"/>
    <w:basedOn w:val="Normal"/>
    <w:link w:val="InstructiveTextChar"/>
    <w:qFormat/>
    <w:rsid w:val="00E20363"/>
    <w:pPr>
      <w:overflowPunct/>
      <w:autoSpaceDE/>
      <w:autoSpaceDN/>
      <w:adjustRightInd/>
      <w:spacing w:before="60" w:after="60"/>
      <w:textAlignment w:val="auto"/>
    </w:pPr>
    <w:rPr>
      <w:rFonts w:ascii="Arial" w:hAnsi="Arial"/>
      <w:i/>
      <w:color w:val="4F81BD"/>
      <w:sz w:val="20"/>
      <w:lang w:val="en-AU" w:eastAsia="en-AU"/>
    </w:rPr>
  </w:style>
  <w:style w:type="character" w:customStyle="1" w:styleId="InstructiveTextChar">
    <w:name w:val="Instructive Text Char"/>
    <w:link w:val="InstructiveText"/>
    <w:rsid w:val="00E20363"/>
    <w:rPr>
      <w:rFonts w:ascii="Arial" w:eastAsia="Times New Roman" w:hAnsi="Arial" w:cs="Times New Roman"/>
      <w:i/>
      <w:color w:val="4F81BD"/>
      <w:sz w:val="20"/>
      <w:szCs w:val="20"/>
      <w:lang w:val="en-AU" w:eastAsia="en-AU" w:bidi="ar-SA"/>
    </w:rPr>
  </w:style>
  <w:style w:type="table" w:styleId="TableGrid">
    <w:name w:val="Table Grid"/>
    <w:basedOn w:val="TableNormal"/>
    <w:rsid w:val="007473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3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528E49C-B45B-4603-8595-3015BFC43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mishoNastolen</cp:lastModifiedBy>
  <cp:revision>17</cp:revision>
  <dcterms:created xsi:type="dcterms:W3CDTF">2022-05-09T08:20:00Z</dcterms:created>
  <dcterms:modified xsi:type="dcterms:W3CDTF">2022-05-09T08:44:00Z</dcterms:modified>
</cp:coreProperties>
</file>