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файловой системой linux, именами и содержанием каталогов. Приобретение практических навыков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Файловая система (file system, ФС)</w:t>
      </w:r>
      <w:r>
        <w:t xml:space="preserve"> </w:t>
      </w:r>
      <w:r>
        <w:t xml:space="preserve">— важная составляющая любой операционной системы (ОС), отвечающая за организацию, хранение, чтение, запись файлов. От ФС зависит физическая и логическая структура файлов, политика создания и управления ими, максимальный размер файла и длина его имени. Linux поддерживает множество разных file system, включая FAT, FAT32, NTFS из Windows. Но использовать рекомендуется «родные» системы: Ext3, Ext4, ReiserFS, XFS, Btrfs и пр.</w:t>
      </w:r>
    </w:p>
    <w:p>
      <w:pPr>
        <w:pStyle w:val="BodyText"/>
      </w:pPr>
      <w:r>
        <w:t xml:space="preserve">Linux позволяет установить отдельную ФС для каждого раздела. Выбранная система определяет, как быстро будет выполняться работа с файлами, запись и чтение информации. Как в оперативной памяти будет храниться информация (и будет ли она вообще храниться), каким образом можно вносить изменения в конфигурацию ядра ОС — это тоже зависит от ФС.</w:t>
      </w:r>
    </w:p>
    <w:p>
      <w:pPr>
        <w:pStyle w:val="BodyText"/>
      </w:pPr>
      <w:r>
        <w:t xml:space="preserve">File system Linux — пространство раздела, состоящее из кратных размеру сектора блоков. Обмен данными производится через VFS или с помощью драйверов. VFS (virtual file system) — это слой абстракции, необходимый для взаимодействия между ядром и софтом. VFS позволяет не думать о специфике работы той или иной ФС. Драйверы ФС обеспечивают взаимодействие между оборудованием (железом) и приложениями.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Выполнил примеры, описанные в первой части лабораторной работы. Создал файл abc1, скопировал его в файл april и файл may. Создал каталог monthly, скопировал файлы april и may в каталог monthly. Скопировал файл monthly/may в файл с именем june. Создал каталог monthly.00, скопировал каталог monthly в каталог monthly.00 и в катлог /tmp. (рис. [??])</w:t>
      </w:r>
    </w:p>
    <w:p>
      <w:pPr>
        <w:pStyle w:val="CaptionedFigure"/>
      </w:pPr>
      <w:r>
        <w:drawing>
          <wp:inline>
            <wp:extent cx="3733800" cy="2097128"/>
            <wp:effectExtent b="0" l="0" r="0" t="0"/>
            <wp:docPr descr="Копирование каталогов и файлов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и файлов</w:t>
      </w:r>
    </w:p>
    <w:p>
      <w:pPr>
        <w:numPr>
          <w:ilvl w:val="0"/>
          <w:numId w:val="1002"/>
        </w:numPr>
        <w:pStyle w:val="Compact"/>
      </w:pPr>
      <w:r>
        <w:t xml:space="preserve">Изменил название файла april на july в домашнем каталоге. Переместил файл july в каталог monthly.00. Переменовал каталог monthly.00 в monthly.01. Переместил каталог monthly.00 в каталог reports. Переименовал каталог reports/monthly.01 в reports/monthly. (рис. [??])</w:t>
      </w:r>
    </w:p>
    <w:p>
      <w:pPr>
        <w:pStyle w:val="CaptionedFigure"/>
      </w:pPr>
      <w:r>
        <w:drawing>
          <wp:inline>
            <wp:extent cx="3733800" cy="1194816"/>
            <wp:effectExtent b="0" l="0" r="0" t="0"/>
            <wp:docPr descr="Перемещение и переименование файлов и каталогов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переименование файлов и каталогов</w:t>
      </w:r>
    </w:p>
    <w:p>
      <w:pPr>
        <w:numPr>
          <w:ilvl w:val="0"/>
          <w:numId w:val="1003"/>
        </w:numPr>
        <w:pStyle w:val="Compact"/>
      </w:pPr>
      <w:r>
        <w:t xml:space="preserve">Скопировал файл /usr/include/sys/io.h в домашний каталог и назвал его equipment. (рис. [??])</w:t>
      </w:r>
    </w:p>
    <w:p>
      <w:pPr>
        <w:pStyle w:val="CaptionedFigure"/>
      </w:pPr>
      <w:r>
        <w:drawing>
          <wp:inline>
            <wp:extent cx="3733800" cy="428056"/>
            <wp:effectExtent b="0" l="0" r="0" t="0"/>
            <wp:docPr descr="Копирование файла в домашний каталог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домашний каталог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создал директорию ski.plases. Переместил файл equipment в созданный каталог. (рис. [??])</w:t>
      </w:r>
    </w:p>
    <w:p>
      <w:pPr>
        <w:pStyle w:val="CaptionedFigure"/>
      </w:pPr>
      <w:r>
        <w:drawing>
          <wp:inline>
            <wp:extent cx="3733800" cy="558628"/>
            <wp:effectExtent b="0" l="0" r="0" t="0"/>
            <wp:docPr descr="Создание каталога и перемещение в него файла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перемещение в него файла</w:t>
      </w:r>
    </w:p>
    <w:p>
      <w:pPr>
        <w:numPr>
          <w:ilvl w:val="0"/>
          <w:numId w:val="1005"/>
        </w:numPr>
        <w:pStyle w:val="Compact"/>
      </w:pPr>
      <w:r>
        <w:t xml:space="preserve">Переименовал файл ~/ski.plases/equipment в ~/ski.plases/equiplist. (рис. [??])</w:t>
      </w:r>
    </w:p>
    <w:p>
      <w:pPr>
        <w:pStyle w:val="CaptionedFigure"/>
      </w:pPr>
      <w:r>
        <w:drawing>
          <wp:inline>
            <wp:extent cx="3733800" cy="400050"/>
            <wp:effectExtent b="0" l="0" r="0" t="0"/>
            <wp:docPr descr="Переименование файла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файла</w:t>
      </w:r>
    </w:p>
    <w:p>
      <w:pPr>
        <w:numPr>
          <w:ilvl w:val="0"/>
          <w:numId w:val="1006"/>
        </w:numPr>
        <w:pStyle w:val="Compact"/>
      </w:pPr>
      <w:r>
        <w:t xml:space="preserve">Создал в домашнем каталоге файл abc1 и скопировал его в каталог ~/ski.plases, назвав его equiplist2. (рис. [??])</w:t>
      </w:r>
    </w:p>
    <w:p>
      <w:pPr>
        <w:pStyle w:val="CaptionedFigure"/>
      </w:pPr>
      <w:r>
        <w:drawing>
          <wp:inline>
            <wp:extent cx="3733800" cy="566507"/>
            <wp:effectExtent b="0" l="0" r="0" t="0"/>
            <wp:docPr descr="Создание файла в одном каталоге и копирование его в другой каталог с другим именем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 одном каталоге и копирование его в другой каталог с другим именем</w:t>
      </w:r>
    </w:p>
    <w:p>
      <w:pPr>
        <w:numPr>
          <w:ilvl w:val="0"/>
          <w:numId w:val="1007"/>
        </w:numPr>
        <w:pStyle w:val="Compact"/>
      </w:pPr>
      <w:r>
        <w:t xml:space="preserve">Создал каталог equiplist в каталоге ~/ski.plases. Переместил файлы equiplist и equiplist2 в каталог equipment. (рис. [??])</w:t>
      </w:r>
    </w:p>
    <w:p>
      <w:pPr>
        <w:pStyle w:val="CaptionedFigure"/>
      </w:pPr>
      <w:r>
        <w:drawing>
          <wp:inline>
            <wp:extent cx="3733800" cy="740682"/>
            <wp:effectExtent b="0" l="0" r="0" t="0"/>
            <wp:docPr descr="Перемещение файлов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08"/>
        </w:numPr>
        <w:pStyle w:val="Compact"/>
      </w:pPr>
      <w:r>
        <w:t xml:space="preserve">Создал каталог newdir. Переместил его в каталог ski.plases и назвал его plans. (рис. [??])</w:t>
      </w:r>
    </w:p>
    <w:p>
      <w:pPr>
        <w:pStyle w:val="CaptionedFigure"/>
      </w:pPr>
      <w:r>
        <w:drawing>
          <wp:inline>
            <wp:extent cx="3733800" cy="572389"/>
            <wp:effectExtent b="0" l="0" r="0" t="0"/>
            <wp:docPr descr="Перемещение каталога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каталога</w:t>
      </w:r>
    </w:p>
    <w:p>
      <w:pPr>
        <w:numPr>
          <w:ilvl w:val="0"/>
          <w:numId w:val="1009"/>
        </w:numPr>
        <w:pStyle w:val="Compact"/>
      </w:pPr>
      <w:r>
        <w:t xml:space="preserve">Определил опции команды chmod, необходимые для того, чтобы присвоить файлам права доступа, считая, что в начале таких прав нет. (рис. [??])</w:t>
      </w:r>
    </w:p>
    <w:p>
      <w:pPr>
        <w:pStyle w:val="CaptionedFigure"/>
      </w:pPr>
      <w:r>
        <w:drawing>
          <wp:inline>
            <wp:extent cx="3733800" cy="2933970"/>
            <wp:effectExtent b="0" l="0" r="0" t="0"/>
            <wp:docPr descr="Определение опций команды chmod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опций команды chmod</w:t>
      </w:r>
    </w:p>
    <w:p>
      <w:pPr>
        <w:numPr>
          <w:ilvl w:val="0"/>
          <w:numId w:val="1010"/>
        </w:numPr>
        <w:pStyle w:val="Compact"/>
      </w:pPr>
      <w:r>
        <w:t xml:space="preserve">Просмотрел содержимое файла /etc/password. (рис. [??])</w:t>
      </w:r>
    </w:p>
    <w:p>
      <w:pPr>
        <w:pStyle w:val="CaptionedFigure"/>
      </w:pPr>
      <w:r>
        <w:drawing>
          <wp:inline>
            <wp:extent cx="3733800" cy="2610225"/>
            <wp:effectExtent b="0" l="0" r="0" t="0"/>
            <wp:docPr descr="Просмотр содержимого файла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</w:t>
      </w:r>
    </w:p>
    <w:p>
      <w:pPr>
        <w:numPr>
          <w:ilvl w:val="0"/>
          <w:numId w:val="1011"/>
        </w:numPr>
        <w:pStyle w:val="Compact"/>
      </w:pPr>
      <w:r>
        <w:t xml:space="preserve">Скопировал файл ~/feathers в файл ~/file.old. Переместил файл ~/file.old В катлог ~/play. Скопировал каталог ~/play в каталог ~/fun. Переместил каталог ~/fun в каталог ~/play и назвал его games. Лишил владельца файла feathers прав на чтение. Если мы попытаемся просмотреть файл feathers командой cat, то получим отказ в доступе, так как мы лишили владельца прав на чтение.Если мы попытаемся скопировать файл feathers, то также получим отказ. (рис. [??])</w:t>
      </w:r>
    </w:p>
    <w:p>
      <w:pPr>
        <w:pStyle w:val="CaptionedFigure"/>
      </w:pPr>
      <w:r>
        <w:drawing>
          <wp:inline>
            <wp:extent cx="3733800" cy="2131953"/>
            <wp:effectExtent b="0" l="0" r="0" t="0"/>
            <wp:docPr descr="Создание каталогов, изменение прав владельца" title="fig:" id="53" name="Picture"/>
            <a:graphic>
              <a:graphicData uri="http://schemas.openxmlformats.org/drawingml/2006/picture">
                <pic:pic>
                  <pic:nvPicPr>
                    <pic:cNvPr descr="image/Рис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каталогов, изменение прав владельца</w:t>
      </w:r>
    </w:p>
    <w:p>
      <w:pPr>
        <w:numPr>
          <w:ilvl w:val="0"/>
          <w:numId w:val="1012"/>
        </w:numPr>
        <w:pStyle w:val="Compact"/>
      </w:pPr>
      <w:r>
        <w:t xml:space="preserve">Дал владельцу файла feathers право на чтение, лишил владельца каталога play права на выполнение. При переходе в него получил отказ в доступе. Дал владельцу каталога play право на выполнение. (рис. [??])</w:t>
      </w:r>
    </w:p>
    <w:p>
      <w:pPr>
        <w:pStyle w:val="CaptionedFigure"/>
      </w:pPr>
      <w:r>
        <w:drawing>
          <wp:inline>
            <wp:extent cx="3733800" cy="581588"/>
            <wp:effectExtent b="0" l="0" r="0" t="0"/>
            <wp:docPr descr="Изменение прав владельца" title="fig:" id="56" name="Picture"/>
            <a:graphic>
              <a:graphicData uri="http://schemas.openxmlformats.org/drawingml/2006/picture">
                <pic:pic>
                  <pic:nvPicPr>
                    <pic:cNvPr descr="image/Рис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владельца</w:t>
      </w:r>
    </w:p>
    <w:p>
      <w:pPr>
        <w:numPr>
          <w:ilvl w:val="0"/>
          <w:numId w:val="1013"/>
        </w:numPr>
        <w:pStyle w:val="Compact"/>
      </w:pPr>
      <w:r>
        <w:t xml:space="preserve">Прочитал man по командам mount, fsck, mkfs, kill. Команда mount предназначена для монтирования файловой системы. Она служит для подключения файловых систем разных устройств к дереву. Например, команда</w:t>
      </w:r>
      <w:r>
        <w:t xml:space="preserve"> </w:t>
      </w:r>
      <w:r>
        <w:t xml:space="preserve">“</w:t>
      </w:r>
      <w:r>
        <w:t xml:space="preserve">mount -t vfstype device dir</w:t>
      </w:r>
      <w:r>
        <w:t xml:space="preserve">”</w:t>
      </w:r>
      <w:r>
        <w:t xml:space="preserve"> </w:t>
      </w:r>
      <w:r>
        <w:t xml:space="preserve">предлагает ядру смонтировать файловую систему указанного типа, расположенную на определённом устройстве, к заданному каталогу. Команда fsck -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Например, если нужно восстановить файловую систему на неотором устройстве /dev/sdb2, следует воспользоваться командой</w:t>
      </w:r>
      <w:r>
        <w:t xml:space="preserve"> </w:t>
      </w:r>
      <w:r>
        <w:t xml:space="preserve">“</w:t>
      </w:r>
      <w:r>
        <w:t xml:space="preserve">sudo fsck -y/dev/sdb2</w:t>
      </w:r>
      <w:r>
        <w:t xml:space="preserve">”</w:t>
      </w:r>
      <w:r>
        <w:t xml:space="preserve">. Команда mkfs создаёт новую файловую систему Linux. Например, команда</w:t>
      </w:r>
      <w:r>
        <w:t xml:space="preserve"> </w:t>
      </w:r>
      <w:r>
        <w:t xml:space="preserve">“</w:t>
      </w:r>
      <w:r>
        <w:t xml:space="preserve">mkfs -t ext/2/dev/hdb1</w:t>
      </w:r>
      <w:r>
        <w:t xml:space="preserve">”</w:t>
      </w:r>
      <w:r>
        <w:t xml:space="preserve"> </w:t>
      </w:r>
      <w:r>
        <w:t xml:space="preserve">создаёт файловую систему типа ext 2 в разделе /dev/hdb1. Команда kill посылает сигнал процессу или выводит список допустимых сигналов. Например. команда</w:t>
      </w:r>
      <w:r>
        <w:t xml:space="preserve"> </w:t>
      </w:r>
      <w:r>
        <w:t xml:space="preserve">“</w:t>
      </w:r>
      <w:r>
        <w:t xml:space="preserve">lill -KILL 3121</w:t>
      </w:r>
      <w:r>
        <w:t xml:space="preserve">”</w:t>
      </w:r>
      <w:r>
        <w:t xml:space="preserve"> </w:t>
      </w:r>
      <w:r>
        <w:t xml:space="preserve">посылает сигнал KILL процессу с PID 3121, чтобы принудительно завершить процесс. (рис. [??], [??], [??], [??], [??])</w:t>
      </w:r>
    </w:p>
    <w:p>
      <w:pPr>
        <w:pStyle w:val="CaptionedFigure"/>
      </w:pPr>
      <w:r>
        <w:drawing>
          <wp:inline>
            <wp:extent cx="3733800" cy="2137783"/>
            <wp:effectExtent b="0" l="0" r="0" t="0"/>
            <wp:docPr descr="Команда mount" title="fig:" id="59" name="Picture"/>
            <a:graphic>
              <a:graphicData uri="http://schemas.openxmlformats.org/drawingml/2006/picture">
                <pic:pic>
                  <pic:nvPicPr>
                    <pic:cNvPr descr="image/Рис.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mount</w:t>
      </w:r>
    </w:p>
    <w:p>
      <w:pPr>
        <w:pStyle w:val="CaptionedFigure"/>
      </w:pPr>
      <w:r>
        <w:drawing>
          <wp:inline>
            <wp:extent cx="3733800" cy="2137783"/>
            <wp:effectExtent b="0" l="0" r="0" t="0"/>
            <wp:docPr descr="Команда fsck" title="fig:" id="62" name="Picture"/>
            <a:graphic>
              <a:graphicData uri="http://schemas.openxmlformats.org/drawingml/2006/picture">
                <pic:pic>
                  <pic:nvPicPr>
                    <pic:cNvPr descr="image/Рис.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fsck</w:t>
      </w:r>
    </w:p>
    <w:p>
      <w:pPr>
        <w:pStyle w:val="CaptionedFigure"/>
      </w:pPr>
      <w:r>
        <w:drawing>
          <wp:inline>
            <wp:extent cx="3733800" cy="2137783"/>
            <wp:effectExtent b="0" l="0" r="0" t="0"/>
            <wp:docPr descr="Команда mkfs" title="fig:" id="65" name="Picture"/>
            <a:graphic>
              <a:graphicData uri="http://schemas.openxmlformats.org/drawingml/2006/picture">
                <pic:pic>
                  <pic:nvPicPr>
                    <pic:cNvPr descr="image/Рис.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mkfs</w:t>
      </w:r>
    </w:p>
    <w:p>
      <w:pPr>
        <w:pStyle w:val="CaptionedFigure"/>
      </w:pPr>
      <w:r>
        <w:drawing>
          <wp:inline>
            <wp:extent cx="3733800" cy="2137783"/>
            <wp:effectExtent b="0" l="0" r="0" t="0"/>
            <wp:docPr descr="Команда kill" title="fig:" id="68" name="Picture"/>
            <a:graphic>
              <a:graphicData uri="http://schemas.openxmlformats.org/drawingml/2006/picture">
                <pic:pic>
                  <pic:nvPicPr>
                    <pic:cNvPr descr="image/Рис.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kill</w:t>
      </w:r>
    </w:p>
    <w:p>
      <w:pPr>
        <w:pStyle w:val="CaptionedFigure"/>
      </w:pPr>
      <w:r>
        <w:drawing>
          <wp:inline>
            <wp:extent cx="3733800" cy="1414586"/>
            <wp:effectExtent b="0" l="0" r="0" t="0"/>
            <wp:docPr descr="Команды" title="fig:" id="71" name="Picture"/>
            <a:graphic>
              <a:graphicData uri="http://schemas.openxmlformats.org/drawingml/2006/picture">
                <pic:pic>
                  <pic:nvPicPr>
                    <pic:cNvPr descr="image/Рис.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rPr>
          <w:bCs/>
          <w:b/>
        </w:rPr>
        <w:t xml:space="preserve">Ответы на контрольные вопросы:</w:t>
      </w:r>
    </w:p>
    <w:p>
      <w:pPr>
        <w:pStyle w:val="BodyText"/>
      </w:pPr>
      <w:r>
        <w:t xml:space="preserve">1).Чтобы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pStyle w:val="BodyText"/>
      </w:pPr>
      <w:r>
        <w:t xml:space="preserve">2).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pStyle w:val="SourceCode"/>
      </w:pPr>
      <w:r>
        <w:rPr>
          <w:rStyle w:val="VerbatimChar"/>
        </w:rPr>
        <w:t xml:space="preserve">"/" 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  <w:r>
        <w:br/>
      </w:r>
      <w:r>
        <w:rPr>
          <w:rStyle w:val="VerbatimChar"/>
        </w:rPr>
        <w:t xml:space="preserve">"/BIN" 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br/>
      </w:r>
      <w:r>
        <w:rPr>
          <w:rStyle w:val="VerbatimChar"/>
        </w:rPr>
        <w:t xml:space="preserve">"/SBIN" – системные испольняемые файлы. Так же как и "/bin",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br/>
      </w:r>
      <w:r>
        <w:rPr>
          <w:rStyle w:val="VerbatimChar"/>
        </w:rPr>
        <w:t xml:space="preserve">"/ETC" 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br/>
      </w:r>
      <w:r>
        <w:rPr>
          <w:rStyle w:val="VerbatimChar"/>
        </w:rPr>
        <w:t xml:space="preserve">"/DEV" 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br/>
      </w:r>
      <w:r>
        <w:rPr>
          <w:rStyle w:val="VerbatimChar"/>
        </w:rPr>
        <w:t xml:space="preserve">"/PROC"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br/>
      </w:r>
      <w:r>
        <w:rPr>
          <w:rStyle w:val="VerbatimChar"/>
        </w:rPr>
        <w:t xml:space="preserve">"/VAR" – переменные файлы. Название каталога "/var"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br/>
      </w:r>
      <w:r>
        <w:rPr>
          <w:rStyle w:val="VerbatimChar"/>
        </w:rPr>
        <w:t xml:space="preserve">"/TMP" 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br/>
      </w:r>
      <w:r>
        <w:rPr>
          <w:rStyle w:val="VerbatimChar"/>
        </w:rPr>
        <w:t xml:space="preserve">"/USR" 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br/>
      </w:r>
      <w:r>
        <w:rPr>
          <w:rStyle w:val="VerbatimChar"/>
        </w:rPr>
        <w:t xml:space="preserve">"/HOME" 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  <w:r>
        <w:br/>
      </w:r>
      <w:r>
        <w:rPr>
          <w:rStyle w:val="VerbatimChar"/>
        </w:rPr>
        <w:t xml:space="preserve">"/BOOT" 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br/>
      </w:r>
      <w:r>
        <w:rPr>
          <w:rStyle w:val="VerbatimChar"/>
        </w:rPr>
        <w:t xml:space="preserve">"/LIB" – системные библиотеки. Содержит файлы системных библиотек, которые используются исполняемыми файлами в каталогах /bin и /sbin.</w:t>
      </w:r>
      <w:r>
        <w:br/>
      </w:r>
      <w:r>
        <w:rPr>
          <w:rStyle w:val="VerbatimChar"/>
        </w:rPr>
        <w:t xml:space="preserve">"/OPT" 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br/>
      </w:r>
      <w:r>
        <w:rPr>
          <w:rStyle w:val="VerbatimChar"/>
        </w:rPr>
        <w:t xml:space="preserve">"/MNT" – монтирование. В этот каталог системные администраторы могут монтировать внешние или дополнительные файловые системы.</w:t>
      </w:r>
      <w:r>
        <w:br/>
      </w:r>
      <w:r>
        <w:rPr>
          <w:rStyle w:val="VerbatimChar"/>
        </w:rPr>
        <w:t xml:space="preserve">"/MEDIA" 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  <w:r>
        <w:br/>
      </w:r>
      <w:r>
        <w:rPr>
          <w:rStyle w:val="VerbatimChar"/>
        </w:rPr>
        <w:t xml:space="preserve">"/SRV" – сервер. В этом каталоге содержатся файлы серверов и сервисов.</w:t>
      </w:r>
      <w:r>
        <w:br/>
      </w:r>
      <w:r>
        <w:rPr>
          <w:rStyle w:val="VerbatimChar"/>
        </w:rPr>
        <w:t xml:space="preserve">"/RUN" -процессыКаталог,содержащий PID файлы процессов, похожий на "/var/run", но в отличие от него, он размещен в TMPFS, а поэтому после перезагрузки все файлы теряются.</w:t>
      </w:r>
    </w:p>
    <w:p>
      <w:pPr>
        <w:pStyle w:val="FirstParagraph"/>
      </w:pPr>
      <w:r>
        <w:t xml:space="preserve">3). 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pStyle w:val="BodyText"/>
      </w:pPr>
      <w:r>
        <w:t xml:space="preserve">4). 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pStyle w:val="BodyText"/>
      </w:pPr>
      <w:r>
        <w:t xml:space="preserve">5). Файловую систему можно создать, используя команду mkfs. Ее краткое описание дано в последнем пункте в ходе выполнения заданий лабораторной работы.</w:t>
      </w:r>
    </w:p>
    <w:p>
      <w:pPr>
        <w:pStyle w:val="BodyText"/>
      </w:pPr>
      <w:r>
        <w:t xml:space="preserve">6). Для просмотра текстовых файлов существуют следующие команды:</w:t>
      </w:r>
    </w:p>
    <w:p>
      <w:pPr>
        <w:pStyle w:val="SourceCode"/>
      </w:pPr>
      <w:r>
        <w:rPr>
          <w:rStyle w:val="VerbatimChar"/>
        </w:rPr>
        <w:t xml:space="preserve">сat. Задача команды cat очень проста −она читает данные из файла или стандартного ввода и выводит их на экран. Синтаксис утилиты:cat [опции] файл1 файл2 ...Основные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</w:t>
      </w:r>
      <w:r>
        <w:br/>
      </w:r>
      <w:r>
        <w:rPr>
          <w:rStyle w:val="VerbatimChar"/>
        </w:rPr>
        <w:t xml:space="preserve">nl. Команда nl действует аналогично командеcat, новыводит еще иномера строк встолбце слева.</w:t>
      </w:r>
      <w:r>
        <w:br/>
      </w:r>
      <w:r>
        <w:rPr>
          <w:rStyle w:val="VerbatimChar"/>
        </w:rPr>
        <w:t xml:space="preserve">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</w:t>
      </w:r>
      <w:r>
        <w:br/>
      </w:r>
      <w:r>
        <w:rPr>
          <w:rStyle w:val="VerbatimChar"/>
        </w:rPr>
        <w:t xml:space="preserve">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(--bytes) −позволяет задавать количество текста не в строках, а в байтах-n (--lines) −показывает заданное количество строк вместо 10, которые выводятся по умолчанию-q (--quiet, --silent) −выводит только текст, недобавляя к нему название файла-v (--verbose) −перед текстом выводит название файла -z (--zero-terminated) −символы перехода на новую строку заменяет символами завершения строк</w:t>
      </w:r>
      <w:r>
        <w:br/>
      </w:r>
      <w:r>
        <w:rPr>
          <w:rStyle w:val="VerbatimChar"/>
        </w:rPr>
        <w:t xml:space="preserve">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файла--pid −используется с опцией -f, позволяет завершить работу утилиты, когда завершится указанный процесс-q −не выводить имена файлов--retry− повторять попытки открыть файл, если он недоступен-v −выводить подробную информацию о файле.</w:t>
      </w:r>
    </w:p>
    <w:p>
      <w:pPr>
        <w:pStyle w:val="FirstParagraph"/>
      </w:pPr>
      <w:r>
        <w:t xml:space="preserve">7). Утилита cp 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 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</w:p>
    <w:p>
      <w:pPr>
        <w:pStyle w:val="BodyText"/>
      </w:pPr>
      <w:r>
        <w:t xml:space="preserve">8). 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 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</w:p>
    <w:p>
      <w:pPr>
        <w:pStyle w:val="BodyText"/>
      </w:pPr>
      <w:r>
        <w:t xml:space="preserve">9). 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с файловой системой linux, именами и содержанием каталогов, приобрёл практические навыки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Максим Александрович Мишонков</dc:creator>
  <dc:language>ru-RU</dc:language>
  <cp:keywords/>
  <dcterms:created xsi:type="dcterms:W3CDTF">2023-03-09T12:49:21Z</dcterms:created>
  <dcterms:modified xsi:type="dcterms:W3CDTF">2023-03-09T12:49:21Z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