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E4BE9" w14:textId="45947575" w:rsidR="007F0289" w:rsidRPr="005751D1" w:rsidRDefault="00C81AA9" w:rsidP="002B6BC9">
      <w:pPr>
        <w:spacing w:before="4200"/>
        <w:ind w:left="707" w:firstLine="2"/>
        <w:jc w:val="center"/>
        <w:rPr>
          <w:rFonts w:cs="Consolas"/>
          <w:i/>
          <w:iCs/>
          <w:szCs w:val="28"/>
          <w:lang w:val="en-US"/>
        </w:rPr>
      </w:pPr>
      <w:r w:rsidRPr="005751D1">
        <w:rPr>
          <w:rFonts w:cs="Consolas"/>
          <w:i/>
          <w:iCs/>
          <w:szCs w:val="28"/>
          <w:lang w:val="en-US"/>
        </w:rPr>
        <w:t>BI-ARD</w:t>
      </w:r>
    </w:p>
    <w:p w14:paraId="32B69BC6" w14:textId="344E85E5" w:rsidR="00C81AA9" w:rsidRPr="005751D1" w:rsidRDefault="00422690" w:rsidP="00C81AA9">
      <w:pPr>
        <w:spacing w:before="360" w:line="276" w:lineRule="auto"/>
        <w:jc w:val="center"/>
        <w:rPr>
          <w:rFonts w:cs="Consolas"/>
          <w:b/>
          <w:bCs/>
          <w:sz w:val="48"/>
          <w:szCs w:val="48"/>
          <w:lang w:val="en-US"/>
        </w:rPr>
      </w:pPr>
      <w:r w:rsidRPr="005751D1">
        <w:rPr>
          <w:rFonts w:cs="Consolas"/>
          <w:b/>
          <w:bCs/>
          <w:sz w:val="48"/>
          <w:szCs w:val="48"/>
          <w:lang w:val="en-US"/>
        </w:rPr>
        <w:t xml:space="preserve">Indoor </w:t>
      </w:r>
      <w:r w:rsidR="005751D1">
        <w:rPr>
          <w:rFonts w:cs="Consolas"/>
          <w:b/>
          <w:bCs/>
          <w:sz w:val="48"/>
          <w:szCs w:val="48"/>
          <w:lang w:val="en-US"/>
        </w:rPr>
        <w:t>A</w:t>
      </w:r>
      <w:r w:rsidRPr="005751D1">
        <w:rPr>
          <w:rFonts w:cs="Consolas"/>
          <w:b/>
          <w:bCs/>
          <w:sz w:val="48"/>
          <w:szCs w:val="48"/>
          <w:lang w:val="en-US"/>
        </w:rPr>
        <w:t xml:space="preserve">ir </w:t>
      </w:r>
      <w:r w:rsidR="005751D1">
        <w:rPr>
          <w:rFonts w:cs="Consolas"/>
          <w:b/>
          <w:bCs/>
          <w:sz w:val="48"/>
          <w:szCs w:val="48"/>
          <w:lang w:val="en-US"/>
        </w:rPr>
        <w:t>Q</w:t>
      </w:r>
      <w:r w:rsidRPr="005751D1">
        <w:rPr>
          <w:rFonts w:cs="Consolas"/>
          <w:b/>
          <w:bCs/>
          <w:sz w:val="48"/>
          <w:szCs w:val="48"/>
          <w:lang w:val="en-US"/>
        </w:rPr>
        <w:t xml:space="preserve">uality </w:t>
      </w:r>
      <w:r w:rsidR="005751D1">
        <w:rPr>
          <w:rFonts w:cs="Consolas"/>
          <w:b/>
          <w:bCs/>
          <w:sz w:val="48"/>
          <w:szCs w:val="48"/>
          <w:lang w:val="en-US"/>
        </w:rPr>
        <w:t>M</w:t>
      </w:r>
      <w:r w:rsidRPr="005751D1">
        <w:rPr>
          <w:rFonts w:cs="Consolas"/>
          <w:b/>
          <w:bCs/>
          <w:sz w:val="48"/>
          <w:szCs w:val="48"/>
          <w:lang w:val="en-US"/>
        </w:rPr>
        <w:t xml:space="preserve">easurement </w:t>
      </w:r>
      <w:r w:rsidR="005751D1">
        <w:rPr>
          <w:rFonts w:cs="Consolas"/>
          <w:b/>
          <w:bCs/>
          <w:sz w:val="48"/>
          <w:szCs w:val="48"/>
          <w:lang w:val="en-US"/>
        </w:rPr>
        <w:t>S</w:t>
      </w:r>
      <w:r w:rsidRPr="005751D1">
        <w:rPr>
          <w:rFonts w:cs="Consolas"/>
          <w:b/>
          <w:bCs/>
          <w:sz w:val="48"/>
          <w:szCs w:val="48"/>
          <w:lang w:val="en-US"/>
        </w:rPr>
        <w:t>tation</w:t>
      </w:r>
      <w:r w:rsidR="00C81AA9" w:rsidRPr="005751D1">
        <w:rPr>
          <w:rFonts w:cs="Consolas"/>
          <w:b/>
          <w:bCs/>
          <w:sz w:val="48"/>
          <w:szCs w:val="48"/>
          <w:lang w:val="en-US"/>
        </w:rPr>
        <w:br/>
      </w:r>
      <w:r w:rsidR="002B6BC9" w:rsidRPr="005751D1">
        <w:rPr>
          <w:rFonts w:cs="Consolas"/>
          <w:sz w:val="32"/>
          <w:szCs w:val="32"/>
          <w:lang w:val="en-US"/>
        </w:rPr>
        <w:t xml:space="preserve">HW </w:t>
      </w:r>
      <w:r w:rsidRPr="005751D1">
        <w:rPr>
          <w:rFonts w:cs="Consolas"/>
          <w:sz w:val="32"/>
          <w:szCs w:val="32"/>
          <w:lang w:val="en-US"/>
        </w:rPr>
        <w:t>Documentation</w:t>
      </w:r>
    </w:p>
    <w:p w14:paraId="52F5BD70" w14:textId="24058915" w:rsidR="00C81AA9" w:rsidRPr="005751D1" w:rsidRDefault="00C81AA9" w:rsidP="00C81AA9">
      <w:pPr>
        <w:spacing w:before="360"/>
        <w:jc w:val="center"/>
        <w:rPr>
          <w:rFonts w:cs="Consolas"/>
          <w:color w:val="A6A6A6" w:themeColor="background1" w:themeShade="A6"/>
          <w:szCs w:val="28"/>
          <w:lang w:val="en-US"/>
        </w:rPr>
      </w:pPr>
      <w:r w:rsidRPr="005751D1">
        <w:rPr>
          <w:rFonts w:cs="Consolas"/>
          <w:color w:val="A6A6A6" w:themeColor="background1" w:themeShade="A6"/>
          <w:szCs w:val="28"/>
          <w:lang w:val="en-US"/>
        </w:rPr>
        <w:t xml:space="preserve">Michal </w:t>
      </w:r>
      <w:proofErr w:type="spellStart"/>
      <w:r w:rsidRPr="005751D1">
        <w:rPr>
          <w:rFonts w:cs="Consolas"/>
          <w:color w:val="A6A6A6" w:themeColor="background1" w:themeShade="A6"/>
          <w:szCs w:val="28"/>
          <w:lang w:val="en-US"/>
        </w:rPr>
        <w:t>Dobe</w:t>
      </w:r>
      <w:r w:rsidR="00422690" w:rsidRPr="005751D1">
        <w:rPr>
          <w:rFonts w:cs="Consolas"/>
          <w:color w:val="A6A6A6" w:themeColor="background1" w:themeShade="A6"/>
          <w:szCs w:val="28"/>
          <w:lang w:val="en-US"/>
        </w:rPr>
        <w:t>s</w:t>
      </w:r>
      <w:proofErr w:type="spellEnd"/>
    </w:p>
    <w:p w14:paraId="7306E15D" w14:textId="77777777" w:rsidR="00C81AA9" w:rsidRPr="005751D1" w:rsidRDefault="00C81AA9">
      <w:pPr>
        <w:rPr>
          <w:rFonts w:cs="Consolas"/>
          <w:color w:val="A6A6A6" w:themeColor="background1" w:themeShade="A6"/>
          <w:szCs w:val="28"/>
          <w:lang w:val="en-US"/>
        </w:rPr>
      </w:pPr>
      <w:r w:rsidRPr="005751D1">
        <w:rPr>
          <w:rFonts w:cs="Consolas"/>
          <w:color w:val="A6A6A6" w:themeColor="background1" w:themeShade="A6"/>
          <w:szCs w:val="28"/>
          <w:lang w:val="en-US"/>
        </w:rPr>
        <w:br w:type="page"/>
      </w:r>
    </w:p>
    <w:p w14:paraId="2E5D3E5E" w14:textId="69F26329" w:rsidR="00C81AA9" w:rsidRPr="005751D1" w:rsidRDefault="00422690" w:rsidP="00C81AA9">
      <w:pPr>
        <w:pStyle w:val="Nadpis1"/>
        <w:rPr>
          <w:lang w:val="en-US"/>
        </w:rPr>
      </w:pPr>
      <w:r w:rsidRPr="005751D1">
        <w:rPr>
          <w:lang w:val="en-US"/>
        </w:rPr>
        <w:lastRenderedPageBreak/>
        <w:t>Components</w:t>
      </w:r>
    </w:p>
    <w:p w14:paraId="5A82D909" w14:textId="4EFF4588" w:rsidR="00396E9A" w:rsidRPr="005751D1" w:rsidRDefault="00422690" w:rsidP="002B6BC9">
      <w:pPr>
        <w:pStyle w:val="Odstavecseseznamem"/>
        <w:numPr>
          <w:ilvl w:val="0"/>
          <w:numId w:val="12"/>
        </w:numPr>
        <w:rPr>
          <w:b/>
          <w:bCs/>
          <w:u w:val="single"/>
          <w:lang w:val="en-US"/>
        </w:rPr>
      </w:pPr>
      <w:r w:rsidRPr="005751D1">
        <w:rPr>
          <w:b/>
          <w:bCs/>
          <w:u w:val="single"/>
          <w:lang w:val="en-US"/>
        </w:rPr>
        <w:t>Sensors</w:t>
      </w:r>
    </w:p>
    <w:p w14:paraId="437AB124" w14:textId="5EAA7C84" w:rsidR="002B6BC9" w:rsidRPr="005751D1" w:rsidRDefault="00422690" w:rsidP="001C58BA">
      <w:pPr>
        <w:pStyle w:val="Odstavecseseznamem"/>
        <w:numPr>
          <w:ilvl w:val="1"/>
          <w:numId w:val="12"/>
        </w:numPr>
        <w:rPr>
          <w:b/>
          <w:bCs/>
          <w:u w:val="single"/>
          <w:lang w:val="en-US"/>
        </w:rPr>
      </w:pPr>
      <w:r w:rsidRPr="005751D1">
        <w:rPr>
          <w:lang w:val="en-US"/>
        </w:rPr>
        <w:t>Dust sensor</w:t>
      </w:r>
      <w:r w:rsidR="002B6BC9" w:rsidRPr="005751D1">
        <w:rPr>
          <w:lang w:val="en-US"/>
        </w:rPr>
        <w:t xml:space="preserve"> – GP2Y1010AU0F</w:t>
      </w:r>
    </w:p>
    <w:p w14:paraId="75570DBC" w14:textId="2B11C152" w:rsidR="001C58BA" w:rsidRPr="005751D1" w:rsidRDefault="00422690" w:rsidP="001C58BA">
      <w:pPr>
        <w:pStyle w:val="Odstavecseseznamem"/>
        <w:numPr>
          <w:ilvl w:val="1"/>
          <w:numId w:val="12"/>
        </w:numPr>
        <w:rPr>
          <w:b/>
          <w:bCs/>
          <w:u w:val="single"/>
          <w:lang w:val="en-US"/>
        </w:rPr>
      </w:pPr>
      <w:proofErr w:type="spellStart"/>
      <w:r w:rsidRPr="005751D1">
        <w:rPr>
          <w:lang w:val="en-US"/>
        </w:rPr>
        <w:t>Tempeature</w:t>
      </w:r>
      <w:proofErr w:type="spellEnd"/>
      <w:r w:rsidRPr="005751D1">
        <w:rPr>
          <w:lang w:val="en-US"/>
        </w:rPr>
        <w:t xml:space="preserve"> and humidity sensor</w:t>
      </w:r>
      <w:r w:rsidR="001C58BA" w:rsidRPr="005751D1">
        <w:rPr>
          <w:lang w:val="en-US"/>
        </w:rPr>
        <w:t xml:space="preserve"> – DHT22</w:t>
      </w:r>
    </w:p>
    <w:p w14:paraId="424BB90B" w14:textId="48E33A10" w:rsidR="001C58BA" w:rsidRPr="005751D1" w:rsidRDefault="00422690" w:rsidP="001C58BA">
      <w:pPr>
        <w:pStyle w:val="Odstavecseseznamem"/>
        <w:numPr>
          <w:ilvl w:val="1"/>
          <w:numId w:val="12"/>
        </w:numPr>
        <w:rPr>
          <w:b/>
          <w:bCs/>
          <w:u w:val="single"/>
          <w:lang w:val="en-US"/>
        </w:rPr>
      </w:pPr>
      <w:r w:rsidRPr="005751D1">
        <w:rPr>
          <w:lang w:val="en-US"/>
        </w:rPr>
        <w:t>Carbon dioxide sensor</w:t>
      </w:r>
      <w:r w:rsidR="001C58BA" w:rsidRPr="005751D1">
        <w:rPr>
          <w:lang w:val="en-US"/>
        </w:rPr>
        <w:t xml:space="preserve"> – MH-Z19B</w:t>
      </w:r>
    </w:p>
    <w:p w14:paraId="012A7F47" w14:textId="63F31C7F" w:rsidR="001C58BA" w:rsidRPr="005751D1" w:rsidRDefault="00422690" w:rsidP="001C58BA">
      <w:pPr>
        <w:pStyle w:val="Odstavecseseznamem"/>
        <w:numPr>
          <w:ilvl w:val="0"/>
          <w:numId w:val="12"/>
        </w:numPr>
        <w:rPr>
          <w:b/>
          <w:bCs/>
          <w:u w:val="single"/>
          <w:lang w:val="en-US"/>
        </w:rPr>
      </w:pPr>
      <w:r w:rsidRPr="005751D1">
        <w:rPr>
          <w:b/>
          <w:bCs/>
          <w:u w:val="single"/>
          <w:lang w:val="en-US"/>
        </w:rPr>
        <w:t>Peripheries</w:t>
      </w:r>
    </w:p>
    <w:p w14:paraId="3BC2E877" w14:textId="726F659A" w:rsidR="001C58BA" w:rsidRPr="005751D1" w:rsidRDefault="001C58BA" w:rsidP="001C58BA">
      <w:pPr>
        <w:pStyle w:val="Odstavecseseznamem"/>
        <w:numPr>
          <w:ilvl w:val="1"/>
          <w:numId w:val="12"/>
        </w:numPr>
        <w:rPr>
          <w:b/>
          <w:bCs/>
          <w:u w:val="single"/>
          <w:lang w:val="en-US"/>
        </w:rPr>
      </w:pPr>
      <w:r w:rsidRPr="005751D1">
        <w:rPr>
          <w:lang w:val="en-US"/>
        </w:rPr>
        <w:t xml:space="preserve">OLED </w:t>
      </w:r>
      <w:r w:rsidR="00422690" w:rsidRPr="005751D1">
        <w:rPr>
          <w:lang w:val="en-US"/>
        </w:rPr>
        <w:t>Display</w:t>
      </w:r>
      <w:r w:rsidRPr="005751D1">
        <w:rPr>
          <w:lang w:val="en-US"/>
        </w:rPr>
        <w:t xml:space="preserve"> – SSD1306 128x64</w:t>
      </w:r>
    </w:p>
    <w:p w14:paraId="3B05A72C" w14:textId="3699AA2D" w:rsidR="001C58BA" w:rsidRPr="005751D1" w:rsidRDefault="001C58BA" w:rsidP="001C58BA">
      <w:pPr>
        <w:pStyle w:val="Odstavecseseznamem"/>
        <w:numPr>
          <w:ilvl w:val="1"/>
          <w:numId w:val="12"/>
        </w:numPr>
        <w:rPr>
          <w:b/>
          <w:bCs/>
          <w:u w:val="single"/>
          <w:lang w:val="en-US"/>
        </w:rPr>
      </w:pPr>
      <w:r w:rsidRPr="005751D1">
        <w:rPr>
          <w:lang w:val="en-US"/>
        </w:rPr>
        <w:t>Ethernet modul</w:t>
      </w:r>
      <w:r w:rsidR="00422690" w:rsidRPr="005751D1">
        <w:rPr>
          <w:lang w:val="en-US"/>
        </w:rPr>
        <w:t>e</w:t>
      </w:r>
      <w:r w:rsidRPr="005751D1">
        <w:rPr>
          <w:lang w:val="en-US"/>
        </w:rPr>
        <w:t xml:space="preserve"> – W5500</w:t>
      </w:r>
    </w:p>
    <w:p w14:paraId="17C84C5E" w14:textId="4394AAC6" w:rsidR="001C58BA" w:rsidRPr="005751D1" w:rsidRDefault="00422690" w:rsidP="001C58BA">
      <w:pPr>
        <w:pStyle w:val="Odstavecseseznamem"/>
        <w:numPr>
          <w:ilvl w:val="0"/>
          <w:numId w:val="12"/>
        </w:numPr>
        <w:rPr>
          <w:b/>
          <w:bCs/>
          <w:u w:val="single"/>
          <w:lang w:val="en-US"/>
        </w:rPr>
      </w:pPr>
      <w:r w:rsidRPr="005751D1">
        <w:rPr>
          <w:b/>
          <w:bCs/>
          <w:u w:val="single"/>
          <w:lang w:val="en-US"/>
        </w:rPr>
        <w:t>Other</w:t>
      </w:r>
    </w:p>
    <w:p w14:paraId="2AFD0BE6" w14:textId="778A6BD9" w:rsidR="001C58BA" w:rsidRPr="005751D1" w:rsidRDefault="00422690" w:rsidP="001C58BA">
      <w:pPr>
        <w:pStyle w:val="Odstavecseseznamem"/>
        <w:numPr>
          <w:ilvl w:val="1"/>
          <w:numId w:val="12"/>
        </w:numPr>
        <w:rPr>
          <w:b/>
          <w:bCs/>
          <w:u w:val="single"/>
          <w:lang w:val="en-US"/>
        </w:rPr>
      </w:pPr>
      <w:r w:rsidRPr="005751D1">
        <w:rPr>
          <w:lang w:val="en-US"/>
        </w:rPr>
        <w:t>Button</w:t>
      </w:r>
    </w:p>
    <w:p w14:paraId="373993EC" w14:textId="33C42945" w:rsidR="001C58BA" w:rsidRPr="005751D1" w:rsidRDefault="001C58BA" w:rsidP="001C58BA">
      <w:pPr>
        <w:pStyle w:val="Odstavecseseznamem"/>
        <w:numPr>
          <w:ilvl w:val="1"/>
          <w:numId w:val="12"/>
        </w:numPr>
        <w:rPr>
          <w:b/>
          <w:bCs/>
          <w:u w:val="single"/>
          <w:lang w:val="en-US"/>
        </w:rPr>
      </w:pPr>
      <w:r w:rsidRPr="005751D1">
        <w:rPr>
          <w:lang w:val="en-US"/>
        </w:rPr>
        <w:t xml:space="preserve">RGB </w:t>
      </w:r>
      <w:r w:rsidR="00422690" w:rsidRPr="005751D1">
        <w:rPr>
          <w:lang w:val="en-US"/>
        </w:rPr>
        <w:t>LED</w:t>
      </w:r>
    </w:p>
    <w:p w14:paraId="0440C1F8" w14:textId="26F6D18C" w:rsidR="001C58BA" w:rsidRDefault="00422690" w:rsidP="001C58BA">
      <w:pPr>
        <w:pStyle w:val="Nadpis1"/>
        <w:rPr>
          <w:lang w:val="en-US"/>
        </w:rPr>
      </w:pPr>
      <w:r w:rsidRPr="005751D1">
        <w:rPr>
          <w:lang w:val="en-US"/>
        </w:rPr>
        <w:t>Wiring</w:t>
      </w:r>
    </w:p>
    <w:p w14:paraId="65D1A4ED" w14:textId="04A601E1" w:rsidR="00FC1BAA" w:rsidRPr="00FC1BAA" w:rsidRDefault="00FC1BAA" w:rsidP="00FC1BAA">
      <w:pPr>
        <w:pStyle w:val="Odstavecseseznamem"/>
        <w:numPr>
          <w:ilvl w:val="0"/>
          <w:numId w:val="14"/>
        </w:numPr>
        <w:rPr>
          <w:lang w:val="en-US"/>
        </w:rPr>
      </w:pPr>
      <w:r w:rsidRPr="005751D1">
        <w:rPr>
          <w:lang w:val="en-US"/>
        </w:rPr>
        <w:t>Illustration</w:t>
      </w:r>
    </w:p>
    <w:p w14:paraId="6FD7A79F" w14:textId="77777777" w:rsidR="00FC1BAA" w:rsidRPr="00FC1BAA" w:rsidRDefault="00313F49" w:rsidP="00FC1BAA">
      <w:pPr>
        <w:ind w:left="1069" w:firstLine="0"/>
        <w:jc w:val="center"/>
        <w:rPr>
          <w:lang w:val="en-US"/>
        </w:rPr>
      </w:pPr>
      <w:r w:rsidRPr="005751D1">
        <w:rPr>
          <w:noProof/>
          <w:lang w:val="en-US"/>
        </w:rPr>
        <w:drawing>
          <wp:inline distT="0" distB="0" distL="0" distR="0" wp14:anchorId="5E73B00F" wp14:editId="3F883692">
            <wp:extent cx="4666210" cy="48802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1329" cy="4885579"/>
                    </a:xfrm>
                    <a:prstGeom prst="rect">
                      <a:avLst/>
                    </a:prstGeom>
                  </pic:spPr>
                </pic:pic>
              </a:graphicData>
            </a:graphic>
          </wp:inline>
        </w:drawing>
      </w:r>
    </w:p>
    <w:p w14:paraId="50F66E06" w14:textId="77777777" w:rsidR="00FC1BAA" w:rsidRDefault="00FC1BAA" w:rsidP="00FC1BAA">
      <w:pPr>
        <w:pStyle w:val="Odstavecseseznamem"/>
        <w:ind w:left="1429" w:firstLine="0"/>
        <w:rPr>
          <w:lang w:val="en-US"/>
        </w:rPr>
      </w:pPr>
    </w:p>
    <w:p w14:paraId="0F8BC978" w14:textId="77777777" w:rsidR="00FC1BAA" w:rsidRDefault="00FC1BAA" w:rsidP="00FC1BAA">
      <w:pPr>
        <w:pStyle w:val="Odstavecseseznamem"/>
        <w:ind w:left="1429" w:firstLine="0"/>
        <w:rPr>
          <w:lang w:val="en-US"/>
        </w:rPr>
      </w:pPr>
    </w:p>
    <w:p w14:paraId="64AACD4F" w14:textId="360367B3" w:rsidR="00FC1BAA" w:rsidRDefault="00FC1BAA" w:rsidP="00723588">
      <w:pPr>
        <w:pStyle w:val="Odstavecseseznamem"/>
        <w:numPr>
          <w:ilvl w:val="0"/>
          <w:numId w:val="14"/>
        </w:numPr>
        <w:rPr>
          <w:lang w:val="en-US"/>
        </w:rPr>
      </w:pPr>
      <w:r>
        <w:rPr>
          <w:lang w:val="en-US"/>
        </w:rPr>
        <w:lastRenderedPageBreak/>
        <w:t>Schematic</w:t>
      </w:r>
    </w:p>
    <w:p w14:paraId="78AE46A5" w14:textId="77777777" w:rsidR="00FC1BAA" w:rsidRPr="00FC1BAA" w:rsidRDefault="00313F49" w:rsidP="00FC1BAA">
      <w:pPr>
        <w:ind w:left="1069" w:firstLine="0"/>
        <w:jc w:val="center"/>
        <w:rPr>
          <w:lang w:val="en-US"/>
        </w:rPr>
      </w:pPr>
      <w:r w:rsidRPr="005751D1">
        <w:rPr>
          <w:noProof/>
          <w:lang w:val="en-US"/>
        </w:rPr>
        <w:drawing>
          <wp:inline distT="0" distB="0" distL="0" distR="0" wp14:anchorId="3151F9D2" wp14:editId="5E2FB97A">
            <wp:extent cx="7839199" cy="5531275"/>
            <wp:effectExtent l="0" t="1587"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879626" cy="5559800"/>
                    </a:xfrm>
                    <a:prstGeom prst="rect">
                      <a:avLst/>
                    </a:prstGeom>
                  </pic:spPr>
                </pic:pic>
              </a:graphicData>
            </a:graphic>
          </wp:inline>
        </w:drawing>
      </w:r>
    </w:p>
    <w:p w14:paraId="2063D485" w14:textId="77777777" w:rsidR="00FC1BAA" w:rsidRDefault="00FC1BAA" w:rsidP="00FC1BAA">
      <w:pPr>
        <w:pStyle w:val="Odstavecseseznamem"/>
        <w:ind w:left="1429" w:firstLine="0"/>
        <w:rPr>
          <w:lang w:val="en-US"/>
        </w:rPr>
      </w:pPr>
    </w:p>
    <w:p w14:paraId="20015E2F" w14:textId="77777777" w:rsidR="00FC1BAA" w:rsidRDefault="00FC1BAA" w:rsidP="00FC1BAA">
      <w:pPr>
        <w:pStyle w:val="Odstavecseseznamem"/>
        <w:ind w:left="1429" w:firstLine="0"/>
        <w:rPr>
          <w:lang w:val="en-US"/>
        </w:rPr>
      </w:pPr>
    </w:p>
    <w:p w14:paraId="2484EC33" w14:textId="77777777" w:rsidR="00FC1BAA" w:rsidRDefault="00FC1BAA" w:rsidP="00FC1BAA">
      <w:pPr>
        <w:pStyle w:val="Odstavecseseznamem"/>
        <w:ind w:left="1429" w:firstLine="0"/>
        <w:rPr>
          <w:lang w:val="en-US"/>
        </w:rPr>
      </w:pPr>
    </w:p>
    <w:p w14:paraId="79F7607B" w14:textId="6F86E17A" w:rsidR="00313F49" w:rsidRPr="005751D1" w:rsidRDefault="00723588" w:rsidP="00723588">
      <w:pPr>
        <w:pStyle w:val="Odstavecseseznamem"/>
        <w:numPr>
          <w:ilvl w:val="0"/>
          <w:numId w:val="14"/>
        </w:numPr>
        <w:rPr>
          <w:lang w:val="en-US"/>
        </w:rPr>
      </w:pPr>
      <w:r w:rsidRPr="005751D1">
        <w:rPr>
          <w:lang w:val="en-US"/>
        </w:rPr>
        <w:lastRenderedPageBreak/>
        <w:t>Real</w:t>
      </w:r>
    </w:p>
    <w:p w14:paraId="3A07F4A2" w14:textId="38D08E84" w:rsidR="00313F49" w:rsidRPr="005751D1" w:rsidRDefault="00476968" w:rsidP="00FC1BAA">
      <w:pPr>
        <w:jc w:val="center"/>
        <w:rPr>
          <w:lang w:val="en-US"/>
        </w:rPr>
      </w:pPr>
      <w:r w:rsidRPr="005751D1">
        <w:rPr>
          <w:noProof/>
          <w:lang w:val="en-US"/>
        </w:rPr>
        <w:drawing>
          <wp:inline distT="0" distB="0" distL="0" distR="0" wp14:anchorId="2B8A348F" wp14:editId="2FB0787D">
            <wp:extent cx="5063789" cy="6751719"/>
            <wp:effectExtent l="0" t="0" r="3810" b="5080"/>
            <wp:docPr id="4" name="Obrázek 4"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elektronik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8384" cy="6797846"/>
                    </a:xfrm>
                    <a:prstGeom prst="rect">
                      <a:avLst/>
                    </a:prstGeom>
                  </pic:spPr>
                </pic:pic>
              </a:graphicData>
            </a:graphic>
          </wp:inline>
        </w:drawing>
      </w:r>
    </w:p>
    <w:p w14:paraId="33F83612" w14:textId="543F1B64" w:rsidR="00476968" w:rsidRPr="005751D1" w:rsidRDefault="00476968">
      <w:pPr>
        <w:spacing w:before="0"/>
        <w:ind w:firstLine="0"/>
        <w:rPr>
          <w:lang w:val="en-US"/>
        </w:rPr>
      </w:pPr>
      <w:r w:rsidRPr="005751D1">
        <w:rPr>
          <w:lang w:val="en-US"/>
        </w:rPr>
        <w:br w:type="page"/>
      </w:r>
    </w:p>
    <w:p w14:paraId="140AB6C7" w14:textId="28475BA4" w:rsidR="00476968" w:rsidRPr="005751D1" w:rsidRDefault="00723588" w:rsidP="00476968">
      <w:pPr>
        <w:pStyle w:val="Nadpis1"/>
        <w:rPr>
          <w:lang w:val="en-US"/>
        </w:rPr>
      </w:pPr>
      <w:r w:rsidRPr="005751D1">
        <w:rPr>
          <w:lang w:val="en-US"/>
        </w:rPr>
        <w:lastRenderedPageBreak/>
        <w:t>Settings</w:t>
      </w:r>
    </w:p>
    <w:p w14:paraId="0843E6A1" w14:textId="56FC1503" w:rsidR="00476968" w:rsidRPr="005751D1" w:rsidRDefault="00723588" w:rsidP="00476968">
      <w:pPr>
        <w:pStyle w:val="Nadpis2"/>
        <w:rPr>
          <w:lang w:val="en-US"/>
        </w:rPr>
      </w:pPr>
      <w:r w:rsidRPr="005751D1">
        <w:rPr>
          <w:lang w:val="en-US"/>
        </w:rPr>
        <w:t>Pins</w:t>
      </w:r>
    </w:p>
    <w:p w14:paraId="7AC5AE75" w14:textId="77777777" w:rsidR="005751D1" w:rsidRPr="005751D1" w:rsidRDefault="005751D1" w:rsidP="00C368E9">
      <w:pPr>
        <w:rPr>
          <w:lang w:val="en-US"/>
        </w:rPr>
      </w:pPr>
      <w:r w:rsidRPr="005751D1">
        <w:rPr>
          <w:lang w:val="en-US"/>
        </w:rPr>
        <w:t xml:space="preserve">If the pins on the Arduino were wired differently, this must be </w:t>
      </w:r>
      <w:proofErr w:type="gramStart"/>
      <w:r w:rsidRPr="005751D1">
        <w:rPr>
          <w:lang w:val="en-US"/>
        </w:rPr>
        <w:t>taken into account</w:t>
      </w:r>
      <w:proofErr w:type="gramEnd"/>
      <w:r w:rsidRPr="005751D1">
        <w:rPr>
          <w:lang w:val="en-US"/>
        </w:rPr>
        <w:t xml:space="preserve"> by changing the pin in the code.</w:t>
      </w:r>
    </w:p>
    <w:p w14:paraId="456856DC" w14:textId="3F8CE0C8" w:rsidR="00C368E9" w:rsidRPr="005751D1" w:rsidRDefault="005751D1" w:rsidP="00C368E9">
      <w:pPr>
        <w:rPr>
          <w:lang w:val="en-US"/>
        </w:rPr>
      </w:pPr>
      <w:r w:rsidRPr="005751D1">
        <w:rPr>
          <w:lang w:val="en-US"/>
        </w:rPr>
        <w:t xml:space="preserve">All pins are defined in the header of </w:t>
      </w:r>
      <w:proofErr w:type="spellStart"/>
      <w:r w:rsidRPr="005751D1">
        <w:rPr>
          <w:i/>
          <w:iCs/>
          <w:lang w:val="en-US"/>
        </w:rPr>
        <w:t>AirQuality.ino</w:t>
      </w:r>
      <w:proofErr w:type="spellEnd"/>
      <w:r w:rsidRPr="005751D1">
        <w:rPr>
          <w:lang w:val="en-US"/>
        </w:rPr>
        <w:t xml:space="preserve"> file where they can be changed.</w:t>
      </w:r>
    </w:p>
    <w:p w14:paraId="78A6E583" w14:textId="59595474" w:rsidR="00C368E9" w:rsidRPr="005751D1" w:rsidRDefault="00C368E9" w:rsidP="00C368E9">
      <w:pPr>
        <w:jc w:val="center"/>
        <w:rPr>
          <w:lang w:val="en-US"/>
        </w:rPr>
      </w:pPr>
      <w:r w:rsidRPr="005751D1">
        <w:rPr>
          <w:noProof/>
          <w:lang w:val="en-US"/>
        </w:rPr>
        <w:drawing>
          <wp:inline distT="0" distB="0" distL="0" distR="0" wp14:anchorId="48EE9AAA" wp14:editId="6232FE79">
            <wp:extent cx="3552825" cy="2224666"/>
            <wp:effectExtent l="0" t="0" r="3175" b="0"/>
            <wp:docPr id="5" name="Obrázek 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3565986" cy="2232907"/>
                    </a:xfrm>
                    <a:prstGeom prst="rect">
                      <a:avLst/>
                    </a:prstGeom>
                  </pic:spPr>
                </pic:pic>
              </a:graphicData>
            </a:graphic>
          </wp:inline>
        </w:drawing>
      </w:r>
    </w:p>
    <w:p w14:paraId="5309C094" w14:textId="306DF43E" w:rsidR="00C368E9" w:rsidRPr="005751D1" w:rsidRDefault="005751D1" w:rsidP="00C368E9">
      <w:pPr>
        <w:pStyle w:val="Nadpis2"/>
        <w:rPr>
          <w:lang w:val="en-US"/>
        </w:rPr>
      </w:pPr>
      <w:r>
        <w:rPr>
          <w:lang w:val="en-US"/>
        </w:rPr>
        <w:t>Measurement frequency</w:t>
      </w:r>
    </w:p>
    <w:p w14:paraId="12309686" w14:textId="77777777" w:rsidR="00FC1BAA" w:rsidRDefault="005751D1" w:rsidP="00FC1BAA">
      <w:pPr>
        <w:rPr>
          <w:lang w:val="en-US"/>
        </w:rPr>
      </w:pPr>
      <w:r w:rsidRPr="005751D1">
        <w:rPr>
          <w:lang w:val="en-US"/>
        </w:rPr>
        <w:t xml:space="preserve">The period of regular sensor data measurement is defined in the header of the </w:t>
      </w:r>
      <w:proofErr w:type="spellStart"/>
      <w:r w:rsidRPr="005751D1">
        <w:rPr>
          <w:i/>
          <w:iCs/>
          <w:lang w:val="en-US"/>
        </w:rPr>
        <w:t>AirQuality.ino</w:t>
      </w:r>
      <w:proofErr w:type="spellEnd"/>
      <w:r w:rsidRPr="005751D1">
        <w:rPr>
          <w:lang w:val="en-US"/>
        </w:rPr>
        <w:t xml:space="preserve"> file, where this time can be changed. The unit is milliseconds. The minimum value is 2000 </w:t>
      </w:r>
      <w:proofErr w:type="spellStart"/>
      <w:r w:rsidRPr="005751D1">
        <w:rPr>
          <w:lang w:val="en-US"/>
        </w:rPr>
        <w:t>ms</w:t>
      </w:r>
      <w:proofErr w:type="spellEnd"/>
      <w:r w:rsidRPr="005751D1">
        <w:rPr>
          <w:lang w:val="en-US"/>
        </w:rPr>
        <w:t>, but more is recommended.</w:t>
      </w:r>
    </w:p>
    <w:p w14:paraId="79851BE0" w14:textId="6F47024F" w:rsidR="00C368E9" w:rsidRPr="005751D1" w:rsidRDefault="00C368E9" w:rsidP="00FC1BAA">
      <w:pPr>
        <w:jc w:val="center"/>
        <w:rPr>
          <w:lang w:val="en-US"/>
        </w:rPr>
      </w:pPr>
      <w:r w:rsidRPr="005751D1">
        <w:rPr>
          <w:noProof/>
          <w:lang w:val="en-US"/>
        </w:rPr>
        <w:drawing>
          <wp:inline distT="0" distB="0" distL="0" distR="0" wp14:anchorId="00C47337" wp14:editId="42A4F4A0">
            <wp:extent cx="3618069" cy="856615"/>
            <wp:effectExtent l="0" t="0" r="1905" b="0"/>
            <wp:docPr id="6" name="Obrázek 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3734001" cy="884063"/>
                    </a:xfrm>
                    <a:prstGeom prst="rect">
                      <a:avLst/>
                    </a:prstGeom>
                  </pic:spPr>
                </pic:pic>
              </a:graphicData>
            </a:graphic>
          </wp:inline>
        </w:drawing>
      </w:r>
    </w:p>
    <w:p w14:paraId="3C4FE19A" w14:textId="54BB1CBF" w:rsidR="00C368E9" w:rsidRPr="005751D1" w:rsidRDefault="005751D1" w:rsidP="00C368E9">
      <w:pPr>
        <w:pStyle w:val="Nadpis2"/>
        <w:rPr>
          <w:lang w:val="en-US"/>
        </w:rPr>
      </w:pPr>
      <w:r>
        <w:rPr>
          <w:lang w:val="en-US"/>
        </w:rPr>
        <w:t>Internet connection</w:t>
      </w:r>
    </w:p>
    <w:p w14:paraId="38A1DB40" w14:textId="77777777" w:rsidR="00FC1BAA" w:rsidRDefault="005751D1" w:rsidP="00FC1BAA">
      <w:pPr>
        <w:rPr>
          <w:lang w:val="en-US"/>
        </w:rPr>
      </w:pPr>
      <w:r w:rsidRPr="005751D1">
        <w:rPr>
          <w:lang w:val="en-US"/>
        </w:rPr>
        <w:t xml:space="preserve">For the correct functioning of the web server that displays the results it is necessary to set up the Ethernet module correctly. To connect, you must know the MAC address of the module and have a static IP address assigned. These values must be set in the header of the </w:t>
      </w:r>
      <w:proofErr w:type="spellStart"/>
      <w:r w:rsidRPr="005751D1">
        <w:rPr>
          <w:i/>
          <w:iCs/>
          <w:lang w:val="en-US"/>
        </w:rPr>
        <w:t>AirQuality.ino</w:t>
      </w:r>
      <w:proofErr w:type="spellEnd"/>
      <w:r w:rsidRPr="005751D1">
        <w:rPr>
          <w:lang w:val="en-US"/>
        </w:rPr>
        <w:t xml:space="preserve"> file.</w:t>
      </w:r>
    </w:p>
    <w:p w14:paraId="732859EF" w14:textId="66F0A2C9" w:rsidR="0028511D" w:rsidRPr="005751D1" w:rsidRDefault="0028511D" w:rsidP="0028511D">
      <w:pPr>
        <w:jc w:val="center"/>
        <w:rPr>
          <w:lang w:val="en-US"/>
        </w:rPr>
      </w:pPr>
      <w:r w:rsidRPr="005751D1">
        <w:rPr>
          <w:noProof/>
          <w:lang w:val="en-US"/>
        </w:rPr>
        <w:drawing>
          <wp:inline distT="0" distB="0" distL="0" distR="0" wp14:anchorId="3242A268" wp14:editId="6D0B560A">
            <wp:extent cx="4381500" cy="1380266"/>
            <wp:effectExtent l="0" t="0" r="0" b="444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3">
                      <a:extLst>
                        <a:ext uri="{28A0092B-C50C-407E-A947-70E740481C1C}">
                          <a14:useLocalDpi xmlns:a14="http://schemas.microsoft.com/office/drawing/2010/main" val="0"/>
                        </a:ext>
                      </a:extLst>
                    </a:blip>
                    <a:stretch>
                      <a:fillRect/>
                    </a:stretch>
                  </pic:blipFill>
                  <pic:spPr>
                    <a:xfrm>
                      <a:off x="0" y="0"/>
                      <a:ext cx="4381500" cy="1380266"/>
                    </a:xfrm>
                    <a:prstGeom prst="rect">
                      <a:avLst/>
                    </a:prstGeom>
                  </pic:spPr>
                </pic:pic>
              </a:graphicData>
            </a:graphic>
          </wp:inline>
        </w:drawing>
      </w:r>
    </w:p>
    <w:sectPr w:rsidR="0028511D" w:rsidRPr="005751D1" w:rsidSect="00F7011B">
      <w:footerReference w:type="even" r:id="rId14"/>
      <w:footerReference w:type="default" r:id="rId15"/>
      <w:footerReference w:type="first" r:id="rId16"/>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240C8" w14:textId="77777777" w:rsidR="008A59D7" w:rsidRDefault="008A59D7" w:rsidP="00C81AA9">
      <w:pPr>
        <w:spacing w:before="0"/>
      </w:pPr>
      <w:r>
        <w:separator/>
      </w:r>
    </w:p>
  </w:endnote>
  <w:endnote w:type="continuationSeparator" w:id="0">
    <w:p w14:paraId="3E440271" w14:textId="77777777" w:rsidR="008A59D7" w:rsidRDefault="008A59D7" w:rsidP="00C81AA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268818844"/>
      <w:docPartObj>
        <w:docPartGallery w:val="Page Numbers (Bottom of Page)"/>
        <w:docPartUnique/>
      </w:docPartObj>
    </w:sdtPr>
    <w:sdtEndPr>
      <w:rPr>
        <w:rStyle w:val="slostrnky"/>
      </w:rPr>
    </w:sdtEndPr>
    <w:sdtContent>
      <w:p w14:paraId="6DC4CD08" w14:textId="7381FDBE" w:rsidR="00F7011B" w:rsidRDefault="00F7011B" w:rsidP="009571B2">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sidR="005751D1">
          <w:rPr>
            <w:rStyle w:val="slostrnky"/>
            <w:noProof/>
          </w:rPr>
          <w:t>2</w:t>
        </w:r>
        <w:r>
          <w:rPr>
            <w:rStyle w:val="slostrnky"/>
          </w:rPr>
          <w:fldChar w:fldCharType="end"/>
        </w:r>
      </w:p>
    </w:sdtContent>
  </w:sdt>
  <w:p w14:paraId="3AC82C95" w14:textId="77777777" w:rsidR="00F7011B" w:rsidRDefault="00F7011B" w:rsidP="00F7011B">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215431745"/>
      <w:docPartObj>
        <w:docPartGallery w:val="Page Numbers (Bottom of Page)"/>
        <w:docPartUnique/>
      </w:docPartObj>
    </w:sdtPr>
    <w:sdtEndPr>
      <w:rPr>
        <w:rStyle w:val="slostrnky"/>
        <w:color w:val="A6A6A6" w:themeColor="background1" w:themeShade="A6"/>
        <w:sz w:val="22"/>
        <w:szCs w:val="21"/>
      </w:rPr>
    </w:sdtEndPr>
    <w:sdtContent>
      <w:p w14:paraId="55D64DE2" w14:textId="6EAD2BD2" w:rsidR="00F7011B" w:rsidRDefault="00F7011B" w:rsidP="009571B2">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3CBA4CED" w14:textId="0E6B07A5" w:rsidR="00F7011B" w:rsidRPr="00F7011B" w:rsidRDefault="005751D1" w:rsidP="00F7011B">
    <w:pPr>
      <w:pStyle w:val="Zpat"/>
      <w:ind w:right="360"/>
      <w:rPr>
        <w:color w:val="A6A6A6" w:themeColor="background1" w:themeShade="A6"/>
        <w:sz w:val="22"/>
        <w:szCs w:val="21"/>
      </w:rPr>
    </w:pPr>
    <w:r>
      <w:rPr>
        <w:color w:val="A6A6A6" w:themeColor="background1" w:themeShade="A6"/>
        <w:sz w:val="22"/>
        <w:szCs w:val="21"/>
      </w:rPr>
      <w:t>Indoor air quality measurement station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7C8C0" w14:textId="77777777" w:rsidR="00F7011B" w:rsidRDefault="00F7011B" w:rsidP="00F7011B">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359C5" w14:textId="77777777" w:rsidR="008A59D7" w:rsidRDefault="008A59D7" w:rsidP="00C81AA9">
      <w:pPr>
        <w:spacing w:before="0"/>
      </w:pPr>
      <w:r>
        <w:separator/>
      </w:r>
    </w:p>
  </w:footnote>
  <w:footnote w:type="continuationSeparator" w:id="0">
    <w:p w14:paraId="2B1F2068" w14:textId="77777777" w:rsidR="008A59D7" w:rsidRDefault="008A59D7" w:rsidP="00C81AA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850"/>
    <w:multiLevelType w:val="multilevel"/>
    <w:tmpl w:val="52B45772"/>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hint="default"/>
      </w:rPr>
    </w:lvl>
    <w:lvl w:ilvl="2">
      <w:start w:val="1"/>
      <w:numFmt w:val="decimal"/>
      <w:pStyle w:val="Nadpis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5B9684F"/>
    <w:multiLevelType w:val="multilevel"/>
    <w:tmpl w:val="9912B51C"/>
    <w:lvl w:ilvl="0">
      <w:start w:val="1"/>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2" w15:restartNumberingAfterBreak="0">
    <w:nsid w:val="26BC2E72"/>
    <w:multiLevelType w:val="hybridMultilevel"/>
    <w:tmpl w:val="102007EA"/>
    <w:lvl w:ilvl="0" w:tplc="04050001">
      <w:start w:val="1"/>
      <w:numFmt w:val="bullet"/>
      <w:lvlText w:val=""/>
      <w:lvlJc w:val="left"/>
      <w:pPr>
        <w:ind w:left="1512" w:hanging="360"/>
      </w:pPr>
      <w:rPr>
        <w:rFonts w:ascii="Symbol" w:hAnsi="Symbol" w:hint="default"/>
      </w:rPr>
    </w:lvl>
    <w:lvl w:ilvl="1" w:tplc="04050003" w:tentative="1">
      <w:start w:val="1"/>
      <w:numFmt w:val="bullet"/>
      <w:lvlText w:val="o"/>
      <w:lvlJc w:val="left"/>
      <w:pPr>
        <w:ind w:left="2232" w:hanging="360"/>
      </w:pPr>
      <w:rPr>
        <w:rFonts w:ascii="Courier New" w:hAnsi="Courier New" w:cs="Courier New" w:hint="default"/>
      </w:rPr>
    </w:lvl>
    <w:lvl w:ilvl="2" w:tplc="04050005" w:tentative="1">
      <w:start w:val="1"/>
      <w:numFmt w:val="bullet"/>
      <w:lvlText w:val=""/>
      <w:lvlJc w:val="left"/>
      <w:pPr>
        <w:ind w:left="2952" w:hanging="360"/>
      </w:pPr>
      <w:rPr>
        <w:rFonts w:ascii="Wingdings" w:hAnsi="Wingdings" w:hint="default"/>
      </w:rPr>
    </w:lvl>
    <w:lvl w:ilvl="3" w:tplc="04050001" w:tentative="1">
      <w:start w:val="1"/>
      <w:numFmt w:val="bullet"/>
      <w:lvlText w:val=""/>
      <w:lvlJc w:val="left"/>
      <w:pPr>
        <w:ind w:left="3672" w:hanging="360"/>
      </w:pPr>
      <w:rPr>
        <w:rFonts w:ascii="Symbol" w:hAnsi="Symbol" w:hint="default"/>
      </w:rPr>
    </w:lvl>
    <w:lvl w:ilvl="4" w:tplc="04050003" w:tentative="1">
      <w:start w:val="1"/>
      <w:numFmt w:val="bullet"/>
      <w:lvlText w:val="o"/>
      <w:lvlJc w:val="left"/>
      <w:pPr>
        <w:ind w:left="4392" w:hanging="360"/>
      </w:pPr>
      <w:rPr>
        <w:rFonts w:ascii="Courier New" w:hAnsi="Courier New" w:cs="Courier New" w:hint="default"/>
      </w:rPr>
    </w:lvl>
    <w:lvl w:ilvl="5" w:tplc="04050005" w:tentative="1">
      <w:start w:val="1"/>
      <w:numFmt w:val="bullet"/>
      <w:lvlText w:val=""/>
      <w:lvlJc w:val="left"/>
      <w:pPr>
        <w:ind w:left="5112" w:hanging="360"/>
      </w:pPr>
      <w:rPr>
        <w:rFonts w:ascii="Wingdings" w:hAnsi="Wingdings" w:hint="default"/>
      </w:rPr>
    </w:lvl>
    <w:lvl w:ilvl="6" w:tplc="04050001" w:tentative="1">
      <w:start w:val="1"/>
      <w:numFmt w:val="bullet"/>
      <w:lvlText w:val=""/>
      <w:lvlJc w:val="left"/>
      <w:pPr>
        <w:ind w:left="5832" w:hanging="360"/>
      </w:pPr>
      <w:rPr>
        <w:rFonts w:ascii="Symbol" w:hAnsi="Symbol" w:hint="default"/>
      </w:rPr>
    </w:lvl>
    <w:lvl w:ilvl="7" w:tplc="04050003" w:tentative="1">
      <w:start w:val="1"/>
      <w:numFmt w:val="bullet"/>
      <w:lvlText w:val="o"/>
      <w:lvlJc w:val="left"/>
      <w:pPr>
        <w:ind w:left="6552" w:hanging="360"/>
      </w:pPr>
      <w:rPr>
        <w:rFonts w:ascii="Courier New" w:hAnsi="Courier New" w:cs="Courier New" w:hint="default"/>
      </w:rPr>
    </w:lvl>
    <w:lvl w:ilvl="8" w:tplc="04050005" w:tentative="1">
      <w:start w:val="1"/>
      <w:numFmt w:val="bullet"/>
      <w:lvlText w:val=""/>
      <w:lvlJc w:val="left"/>
      <w:pPr>
        <w:ind w:left="7272" w:hanging="360"/>
      </w:pPr>
      <w:rPr>
        <w:rFonts w:ascii="Wingdings" w:hAnsi="Wingdings" w:hint="default"/>
      </w:rPr>
    </w:lvl>
  </w:abstractNum>
  <w:abstractNum w:abstractNumId="3" w15:restartNumberingAfterBreak="0">
    <w:nsid w:val="2F2C6446"/>
    <w:multiLevelType w:val="multilevel"/>
    <w:tmpl w:val="ECE0EC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5E6821"/>
    <w:multiLevelType w:val="hybridMultilevel"/>
    <w:tmpl w:val="BE5C47FA"/>
    <w:lvl w:ilvl="0" w:tplc="04050001">
      <w:start w:val="1"/>
      <w:numFmt w:val="bullet"/>
      <w:lvlText w:val=""/>
      <w:lvlJc w:val="left"/>
      <w:pPr>
        <w:ind w:left="1429" w:hanging="360"/>
      </w:pPr>
      <w:rPr>
        <w:rFonts w:ascii="Symbol" w:hAnsi="Symbol" w:hint="default"/>
        <w:color w:val="auto"/>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D227E0A"/>
    <w:multiLevelType w:val="hybridMultilevel"/>
    <w:tmpl w:val="71A2F59E"/>
    <w:lvl w:ilvl="0" w:tplc="04050001">
      <w:start w:val="1"/>
      <w:numFmt w:val="bullet"/>
      <w:lvlText w:val=""/>
      <w:lvlJc w:val="left"/>
      <w:pPr>
        <w:ind w:left="1429" w:hanging="360"/>
      </w:pPr>
      <w:rPr>
        <w:rFonts w:ascii="Symbol" w:hAnsi="Symbol" w:hint="default"/>
      </w:rPr>
    </w:lvl>
    <w:lvl w:ilvl="1" w:tplc="04050003">
      <w:start w:val="1"/>
      <w:numFmt w:val="bullet"/>
      <w:lvlText w:val="o"/>
      <w:lvlJc w:val="left"/>
      <w:pPr>
        <w:ind w:left="2149" w:hanging="360"/>
      </w:pPr>
      <w:rPr>
        <w:rFonts w:ascii="Courier New" w:hAnsi="Courier New" w:cs="Courier New" w:hint="default"/>
      </w:rPr>
    </w:lvl>
    <w:lvl w:ilvl="2" w:tplc="04050005">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15:restartNumberingAfterBreak="0">
    <w:nsid w:val="449544FF"/>
    <w:multiLevelType w:val="multilevel"/>
    <w:tmpl w:val="BF603F46"/>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7" w15:restartNumberingAfterBreak="0">
    <w:nsid w:val="465D31BD"/>
    <w:multiLevelType w:val="hybridMultilevel"/>
    <w:tmpl w:val="A078CA3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15:restartNumberingAfterBreak="0">
    <w:nsid w:val="608F0A8A"/>
    <w:multiLevelType w:val="multilevel"/>
    <w:tmpl w:val="964A3B0E"/>
    <w:styleLink w:val="Aktulnseznam1"/>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9" w15:restartNumberingAfterBreak="0">
    <w:nsid w:val="614977F4"/>
    <w:multiLevelType w:val="hybridMultilevel"/>
    <w:tmpl w:val="36F0EB2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6A0E77CB"/>
    <w:multiLevelType w:val="multilevel"/>
    <w:tmpl w:val="BF603F46"/>
    <w:styleLink w:val="Aktulnseznam2"/>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1" w15:restartNumberingAfterBreak="0">
    <w:nsid w:val="77123E28"/>
    <w:multiLevelType w:val="hybridMultilevel"/>
    <w:tmpl w:val="71D8F02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15:restartNumberingAfterBreak="0">
    <w:nsid w:val="77FE0BE1"/>
    <w:multiLevelType w:val="multilevel"/>
    <w:tmpl w:val="0405001D"/>
    <w:styleLink w:val="Aktulnseznam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D951B49"/>
    <w:multiLevelType w:val="hybridMultilevel"/>
    <w:tmpl w:val="07E0791E"/>
    <w:lvl w:ilvl="0" w:tplc="04050001">
      <w:start w:val="1"/>
      <w:numFmt w:val="bullet"/>
      <w:lvlText w:val=""/>
      <w:lvlJc w:val="left"/>
      <w:pPr>
        <w:ind w:left="1429" w:hanging="360"/>
      </w:pPr>
      <w:rPr>
        <w:rFonts w:ascii="Symbol" w:hAnsi="Symbol" w:hint="default"/>
      </w:rPr>
    </w:lvl>
    <w:lvl w:ilvl="1" w:tplc="04050003">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num w:numId="1" w16cid:durableId="42409617">
    <w:abstractNumId w:val="9"/>
  </w:num>
  <w:num w:numId="2" w16cid:durableId="1267888446">
    <w:abstractNumId w:val="3"/>
  </w:num>
  <w:num w:numId="3" w16cid:durableId="1196385257">
    <w:abstractNumId w:val="1"/>
  </w:num>
  <w:num w:numId="4" w16cid:durableId="59139640">
    <w:abstractNumId w:val="6"/>
  </w:num>
  <w:num w:numId="5" w16cid:durableId="1901403182">
    <w:abstractNumId w:val="8"/>
  </w:num>
  <w:num w:numId="6" w16cid:durableId="4526019">
    <w:abstractNumId w:val="10"/>
  </w:num>
  <w:num w:numId="7" w16cid:durableId="369038326">
    <w:abstractNumId w:val="12"/>
  </w:num>
  <w:num w:numId="8" w16cid:durableId="322125267">
    <w:abstractNumId w:val="0"/>
  </w:num>
  <w:num w:numId="9" w16cid:durableId="281770947">
    <w:abstractNumId w:val="7"/>
  </w:num>
  <w:num w:numId="10" w16cid:durableId="425156615">
    <w:abstractNumId w:val="5"/>
  </w:num>
  <w:num w:numId="11" w16cid:durableId="2089500753">
    <w:abstractNumId w:val="2"/>
  </w:num>
  <w:num w:numId="12" w16cid:durableId="1915116940">
    <w:abstractNumId w:val="13"/>
  </w:num>
  <w:num w:numId="13" w16cid:durableId="774059524">
    <w:abstractNumId w:val="11"/>
  </w:num>
  <w:num w:numId="14" w16cid:durableId="1368009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A9"/>
    <w:rsid w:val="000E18E5"/>
    <w:rsid w:val="001065B5"/>
    <w:rsid w:val="00145E2A"/>
    <w:rsid w:val="0015202E"/>
    <w:rsid w:val="001735E6"/>
    <w:rsid w:val="001969D1"/>
    <w:rsid w:val="001B7837"/>
    <w:rsid w:val="001C58BA"/>
    <w:rsid w:val="001E4BA9"/>
    <w:rsid w:val="0028511D"/>
    <w:rsid w:val="002952F4"/>
    <w:rsid w:val="002B6BC9"/>
    <w:rsid w:val="002E6C42"/>
    <w:rsid w:val="00313F49"/>
    <w:rsid w:val="00325CB1"/>
    <w:rsid w:val="00396E9A"/>
    <w:rsid w:val="003B6060"/>
    <w:rsid w:val="003D14FA"/>
    <w:rsid w:val="003F62CA"/>
    <w:rsid w:val="00422690"/>
    <w:rsid w:val="00476968"/>
    <w:rsid w:val="004A6804"/>
    <w:rsid w:val="004E5465"/>
    <w:rsid w:val="0053663B"/>
    <w:rsid w:val="00541D6E"/>
    <w:rsid w:val="00551B79"/>
    <w:rsid w:val="005751D1"/>
    <w:rsid w:val="005E4625"/>
    <w:rsid w:val="00602EAF"/>
    <w:rsid w:val="00647C49"/>
    <w:rsid w:val="006A7777"/>
    <w:rsid w:val="00723588"/>
    <w:rsid w:val="00755BD4"/>
    <w:rsid w:val="0088055E"/>
    <w:rsid w:val="00895227"/>
    <w:rsid w:val="008A263F"/>
    <w:rsid w:val="008A59D7"/>
    <w:rsid w:val="008E4DD5"/>
    <w:rsid w:val="009750CE"/>
    <w:rsid w:val="00AA7432"/>
    <w:rsid w:val="00AB4823"/>
    <w:rsid w:val="00C13629"/>
    <w:rsid w:val="00C368E9"/>
    <w:rsid w:val="00C55B86"/>
    <w:rsid w:val="00C81AA9"/>
    <w:rsid w:val="00CC06E4"/>
    <w:rsid w:val="00D35A9B"/>
    <w:rsid w:val="00D815A6"/>
    <w:rsid w:val="00DE46C7"/>
    <w:rsid w:val="00DF5F1D"/>
    <w:rsid w:val="00E25BD5"/>
    <w:rsid w:val="00E32048"/>
    <w:rsid w:val="00E65B5E"/>
    <w:rsid w:val="00F45020"/>
    <w:rsid w:val="00F7011B"/>
    <w:rsid w:val="00FC1BA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5439"/>
  <w15:chartTrackingRefBased/>
  <w15:docId w15:val="{46331D66-0A13-344D-A0F7-9D302210A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81AA9"/>
    <w:pPr>
      <w:spacing w:before="120"/>
      <w:ind w:firstLine="709"/>
    </w:pPr>
    <w:rPr>
      <w:rFonts w:ascii="Cambria" w:hAnsi="Cambria"/>
      <w:sz w:val="28"/>
    </w:rPr>
  </w:style>
  <w:style w:type="paragraph" w:styleId="Nadpis1">
    <w:name w:val="heading 1"/>
    <w:basedOn w:val="Nadpis2"/>
    <w:next w:val="Normln"/>
    <w:link w:val="Nadpis1Char"/>
    <w:autoRedefine/>
    <w:uiPriority w:val="9"/>
    <w:qFormat/>
    <w:rsid w:val="00DF5F1D"/>
    <w:pPr>
      <w:numPr>
        <w:ilvl w:val="0"/>
      </w:numPr>
      <w:outlineLvl w:val="0"/>
    </w:pPr>
    <w:rPr>
      <w:sz w:val="40"/>
      <w:szCs w:val="32"/>
    </w:rPr>
  </w:style>
  <w:style w:type="paragraph" w:styleId="Nadpis2">
    <w:name w:val="heading 2"/>
    <w:basedOn w:val="Normln"/>
    <w:next w:val="Normln"/>
    <w:link w:val="Nadpis2Char"/>
    <w:autoRedefine/>
    <w:uiPriority w:val="9"/>
    <w:unhideWhenUsed/>
    <w:qFormat/>
    <w:rsid w:val="00DF5F1D"/>
    <w:pPr>
      <w:keepNext/>
      <w:keepLines/>
      <w:numPr>
        <w:ilvl w:val="1"/>
        <w:numId w:val="8"/>
      </w:numPr>
      <w:spacing w:before="240"/>
      <w:outlineLvl w:val="1"/>
    </w:pPr>
    <w:rPr>
      <w:rFonts w:eastAsiaTheme="majorEastAsia" w:cstheme="majorBidi"/>
      <w:b/>
      <w:color w:val="000000" w:themeColor="text1"/>
      <w:sz w:val="36"/>
      <w:szCs w:val="26"/>
    </w:rPr>
  </w:style>
  <w:style w:type="paragraph" w:styleId="Nadpis3">
    <w:name w:val="heading 3"/>
    <w:basedOn w:val="Normln"/>
    <w:next w:val="Normln"/>
    <w:link w:val="Nadpis3Char"/>
    <w:autoRedefine/>
    <w:uiPriority w:val="9"/>
    <w:unhideWhenUsed/>
    <w:qFormat/>
    <w:rsid w:val="00DF5F1D"/>
    <w:pPr>
      <w:keepNext/>
      <w:keepLines/>
      <w:numPr>
        <w:ilvl w:val="2"/>
        <w:numId w:val="8"/>
      </w:numPr>
      <w:spacing w:before="240"/>
      <w:outlineLvl w:val="2"/>
    </w:pPr>
    <w:rPr>
      <w:rFonts w:eastAsiaTheme="majorEastAsia" w:cstheme="majorBidi"/>
      <w:b/>
      <w:sz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81AA9"/>
    <w:pPr>
      <w:tabs>
        <w:tab w:val="center" w:pos="4536"/>
        <w:tab w:val="right" w:pos="9072"/>
      </w:tabs>
    </w:pPr>
  </w:style>
  <w:style w:type="character" w:customStyle="1" w:styleId="ZhlavChar">
    <w:name w:val="Záhlaví Char"/>
    <w:basedOn w:val="Standardnpsmoodstavce"/>
    <w:link w:val="Zhlav"/>
    <w:uiPriority w:val="99"/>
    <w:rsid w:val="00C81AA9"/>
  </w:style>
  <w:style w:type="paragraph" w:styleId="Zpat">
    <w:name w:val="footer"/>
    <w:basedOn w:val="Normln"/>
    <w:link w:val="ZpatChar"/>
    <w:uiPriority w:val="99"/>
    <w:unhideWhenUsed/>
    <w:rsid w:val="00C81AA9"/>
    <w:pPr>
      <w:tabs>
        <w:tab w:val="center" w:pos="4536"/>
        <w:tab w:val="right" w:pos="9072"/>
      </w:tabs>
    </w:pPr>
  </w:style>
  <w:style w:type="character" w:customStyle="1" w:styleId="ZpatChar">
    <w:name w:val="Zápatí Char"/>
    <w:basedOn w:val="Standardnpsmoodstavce"/>
    <w:link w:val="Zpat"/>
    <w:uiPriority w:val="99"/>
    <w:rsid w:val="00C81AA9"/>
  </w:style>
  <w:style w:type="paragraph" w:styleId="Odstavecseseznamem">
    <w:name w:val="List Paragraph"/>
    <w:basedOn w:val="Normln"/>
    <w:uiPriority w:val="34"/>
    <w:qFormat/>
    <w:rsid w:val="00C81AA9"/>
    <w:pPr>
      <w:ind w:left="720"/>
      <w:contextualSpacing/>
    </w:pPr>
  </w:style>
  <w:style w:type="character" w:customStyle="1" w:styleId="Nadpis1Char">
    <w:name w:val="Nadpis 1 Char"/>
    <w:basedOn w:val="Standardnpsmoodstavce"/>
    <w:link w:val="Nadpis1"/>
    <w:uiPriority w:val="9"/>
    <w:rsid w:val="00C81AA9"/>
    <w:rPr>
      <w:rFonts w:ascii="Cambria" w:eastAsiaTheme="majorEastAsia" w:hAnsi="Cambria" w:cstheme="majorBidi"/>
      <w:b/>
      <w:color w:val="000000" w:themeColor="text1"/>
      <w:sz w:val="40"/>
      <w:szCs w:val="32"/>
    </w:rPr>
  </w:style>
  <w:style w:type="character" w:customStyle="1" w:styleId="Nadpis3Char">
    <w:name w:val="Nadpis 3 Char"/>
    <w:basedOn w:val="Standardnpsmoodstavce"/>
    <w:link w:val="Nadpis3"/>
    <w:uiPriority w:val="9"/>
    <w:rsid w:val="008E4DD5"/>
    <w:rPr>
      <w:rFonts w:ascii="Cambria" w:eastAsiaTheme="majorEastAsia" w:hAnsi="Cambria" w:cstheme="majorBidi"/>
      <w:b/>
      <w:sz w:val="32"/>
    </w:rPr>
  </w:style>
  <w:style w:type="character" w:customStyle="1" w:styleId="Nadpis2Char">
    <w:name w:val="Nadpis 2 Char"/>
    <w:basedOn w:val="Standardnpsmoodstavce"/>
    <w:link w:val="Nadpis2"/>
    <w:uiPriority w:val="9"/>
    <w:rsid w:val="008E4DD5"/>
    <w:rPr>
      <w:rFonts w:ascii="Cambria" w:eastAsiaTheme="majorEastAsia" w:hAnsi="Cambria" w:cstheme="majorBidi"/>
      <w:b/>
      <w:color w:val="000000" w:themeColor="text1"/>
      <w:sz w:val="36"/>
      <w:szCs w:val="26"/>
    </w:rPr>
  </w:style>
  <w:style w:type="character" w:styleId="slostrnky">
    <w:name w:val="page number"/>
    <w:basedOn w:val="Standardnpsmoodstavce"/>
    <w:uiPriority w:val="99"/>
    <w:semiHidden/>
    <w:unhideWhenUsed/>
    <w:rsid w:val="00F7011B"/>
  </w:style>
  <w:style w:type="numbering" w:customStyle="1" w:styleId="Aktulnseznam1">
    <w:name w:val="Aktuální seznam1"/>
    <w:uiPriority w:val="99"/>
    <w:rsid w:val="00DF5F1D"/>
    <w:pPr>
      <w:numPr>
        <w:numId w:val="5"/>
      </w:numPr>
    </w:pPr>
  </w:style>
  <w:style w:type="numbering" w:customStyle="1" w:styleId="Aktulnseznam2">
    <w:name w:val="Aktuální seznam2"/>
    <w:uiPriority w:val="99"/>
    <w:rsid w:val="00DF5F1D"/>
    <w:pPr>
      <w:numPr>
        <w:numId w:val="6"/>
      </w:numPr>
    </w:pPr>
  </w:style>
  <w:style w:type="numbering" w:customStyle="1" w:styleId="Aktulnseznam3">
    <w:name w:val="Aktuální seznam3"/>
    <w:uiPriority w:val="99"/>
    <w:rsid w:val="00DF5F1D"/>
    <w:pPr>
      <w:numPr>
        <w:numId w:val="7"/>
      </w:numPr>
    </w:pPr>
  </w:style>
  <w:style w:type="character" w:styleId="Hypertextovodkaz">
    <w:name w:val="Hyperlink"/>
    <w:basedOn w:val="Standardnpsmoodstavce"/>
    <w:uiPriority w:val="99"/>
    <w:unhideWhenUsed/>
    <w:rsid w:val="005E4625"/>
    <w:rPr>
      <w:color w:val="0563C1" w:themeColor="hyperlink"/>
      <w:u w:val="single"/>
    </w:rPr>
  </w:style>
  <w:style w:type="character" w:styleId="Nevyeenzmnka">
    <w:name w:val="Unresolved Mention"/>
    <w:basedOn w:val="Standardnpsmoodstavce"/>
    <w:uiPriority w:val="99"/>
    <w:semiHidden/>
    <w:unhideWhenUsed/>
    <w:rsid w:val="005E4625"/>
    <w:rPr>
      <w:color w:val="605E5C"/>
      <w:shd w:val="clear" w:color="auto" w:fill="E1DFDD"/>
    </w:rPr>
  </w:style>
  <w:style w:type="character" w:styleId="Sledovanodkaz">
    <w:name w:val="FollowedHyperlink"/>
    <w:basedOn w:val="Standardnpsmoodstavce"/>
    <w:uiPriority w:val="99"/>
    <w:semiHidden/>
    <w:unhideWhenUsed/>
    <w:rsid w:val="003F62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516775">
      <w:bodyDiv w:val="1"/>
      <w:marLeft w:val="0"/>
      <w:marRight w:val="0"/>
      <w:marTop w:val="0"/>
      <w:marBottom w:val="0"/>
      <w:divBdr>
        <w:top w:val="none" w:sz="0" w:space="0" w:color="auto"/>
        <w:left w:val="none" w:sz="0" w:space="0" w:color="auto"/>
        <w:bottom w:val="none" w:sz="0" w:space="0" w:color="auto"/>
        <w:right w:val="none" w:sz="0" w:space="0" w:color="auto"/>
      </w:divBdr>
    </w:div>
    <w:div w:id="309750637">
      <w:bodyDiv w:val="1"/>
      <w:marLeft w:val="0"/>
      <w:marRight w:val="0"/>
      <w:marTop w:val="0"/>
      <w:marBottom w:val="0"/>
      <w:divBdr>
        <w:top w:val="none" w:sz="0" w:space="0" w:color="auto"/>
        <w:left w:val="none" w:sz="0" w:space="0" w:color="auto"/>
        <w:bottom w:val="none" w:sz="0" w:space="0" w:color="auto"/>
        <w:right w:val="none" w:sz="0" w:space="0" w:color="auto"/>
      </w:divBdr>
    </w:div>
    <w:div w:id="622538400">
      <w:bodyDiv w:val="1"/>
      <w:marLeft w:val="0"/>
      <w:marRight w:val="0"/>
      <w:marTop w:val="0"/>
      <w:marBottom w:val="0"/>
      <w:divBdr>
        <w:top w:val="none" w:sz="0" w:space="0" w:color="auto"/>
        <w:left w:val="none" w:sz="0" w:space="0" w:color="auto"/>
        <w:bottom w:val="none" w:sz="0" w:space="0" w:color="auto"/>
        <w:right w:val="none" w:sz="0" w:space="0" w:color="auto"/>
      </w:divBdr>
    </w:div>
    <w:div w:id="960574048">
      <w:bodyDiv w:val="1"/>
      <w:marLeft w:val="0"/>
      <w:marRight w:val="0"/>
      <w:marTop w:val="0"/>
      <w:marBottom w:val="0"/>
      <w:divBdr>
        <w:top w:val="none" w:sz="0" w:space="0" w:color="auto"/>
        <w:left w:val="none" w:sz="0" w:space="0" w:color="auto"/>
        <w:bottom w:val="none" w:sz="0" w:space="0" w:color="auto"/>
        <w:right w:val="none" w:sz="0" w:space="0" w:color="auto"/>
      </w:divBdr>
    </w:div>
    <w:div w:id="1483279078">
      <w:bodyDiv w:val="1"/>
      <w:marLeft w:val="0"/>
      <w:marRight w:val="0"/>
      <w:marTop w:val="0"/>
      <w:marBottom w:val="0"/>
      <w:divBdr>
        <w:top w:val="none" w:sz="0" w:space="0" w:color="auto"/>
        <w:left w:val="none" w:sz="0" w:space="0" w:color="auto"/>
        <w:bottom w:val="none" w:sz="0" w:space="0" w:color="auto"/>
        <w:right w:val="none" w:sz="0" w:space="0" w:color="auto"/>
      </w:divBdr>
    </w:div>
    <w:div w:id="1604914848">
      <w:bodyDiv w:val="1"/>
      <w:marLeft w:val="0"/>
      <w:marRight w:val="0"/>
      <w:marTop w:val="0"/>
      <w:marBottom w:val="0"/>
      <w:divBdr>
        <w:top w:val="none" w:sz="0" w:space="0" w:color="auto"/>
        <w:left w:val="none" w:sz="0" w:space="0" w:color="auto"/>
        <w:bottom w:val="none" w:sz="0" w:space="0" w:color="auto"/>
        <w:right w:val="none" w:sz="0" w:space="0" w:color="auto"/>
      </w:divBdr>
    </w:div>
    <w:div w:id="1790738043">
      <w:bodyDiv w:val="1"/>
      <w:marLeft w:val="0"/>
      <w:marRight w:val="0"/>
      <w:marTop w:val="0"/>
      <w:marBottom w:val="0"/>
      <w:divBdr>
        <w:top w:val="none" w:sz="0" w:space="0" w:color="auto"/>
        <w:left w:val="none" w:sz="0" w:space="0" w:color="auto"/>
        <w:bottom w:val="none" w:sz="0" w:space="0" w:color="auto"/>
        <w:right w:val="none" w:sz="0" w:space="0" w:color="auto"/>
      </w:divBdr>
      <w:divsChild>
        <w:div w:id="2124227766">
          <w:marLeft w:val="0"/>
          <w:marRight w:val="0"/>
          <w:marTop w:val="0"/>
          <w:marBottom w:val="0"/>
          <w:divBdr>
            <w:top w:val="none" w:sz="0" w:space="0" w:color="auto"/>
            <w:left w:val="none" w:sz="0" w:space="0" w:color="auto"/>
            <w:bottom w:val="none" w:sz="0" w:space="0" w:color="auto"/>
            <w:right w:val="none" w:sz="0" w:space="0" w:color="auto"/>
          </w:divBdr>
          <w:divsChild>
            <w:div w:id="6258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C7BB3-C5C9-2940-BE33-B8DECC49A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158</Words>
  <Characters>938</Characters>
  <Application>Microsoft Office Word</Application>
  <DocSecurity>0</DocSecurity>
  <Lines>7</Lines>
  <Paragraphs>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Dobes, Michal</dc:creator>
  <cp:keywords/>
  <dc:description/>
  <cp:lastModifiedBy>Dobes, Michal</cp:lastModifiedBy>
  <cp:revision>13</cp:revision>
  <cp:lastPrinted>2022-04-08T19:54:00Z</cp:lastPrinted>
  <dcterms:created xsi:type="dcterms:W3CDTF">2022-04-08T19:54:00Z</dcterms:created>
  <dcterms:modified xsi:type="dcterms:W3CDTF">2022-06-13T16:47:00Z</dcterms:modified>
</cp:coreProperties>
</file>