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JE Sales-Invoice / Credit-Memo Matching Pipeline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Change Log &amp; Logical Structure Reference</w:t>
      </w:r>
    </w:p>
    <w:p>
      <w:pPr>
        <w:spacing w:after="160"/>
      </w:pPr>
      <w:r>
        <w:t xml:space="preserve">This document covers two things: (1) the complete logical structure of the notebook — what each cell and function does and how data flows from raw input to the final Excel export — and (2) every change made during this review pass, with the reasoning behind each one.</w:t>
      </w:r>
    </w:p>
    <w:p>
      <w:pPr>
        <w:pStyle w:val="Heading1"/>
        <w:spacing w:after="200" w:before="400"/>
      </w:pPr>
      <w:r>
        <w:t xml:space="preserve">A. Pipeline Overview</w:t>
      </w:r>
    </w:p>
    <w:p>
      <w:pPr>
        <w:spacing w:after="160"/>
      </w:pPr>
      <w:r>
        <w:t xml:space="preserve">The notebook takes two inputs — JE_raw (current-quarter journal entries) and JE_raw_2_aligned (prior-year carry-forward journal entries, same schema) — and produces one Excel workbook where every input row ends up on either a matched-pair sheet or an unmatched/exception sheet. The core task: for each (Company, Vendor, |Amount|) combination, pair up “Sales Invoices” rows with “Credit Memos” rows whose amounts cancel out, across three passes of increasing looseness.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1 (Cell 4) — match within the current quarter's own data only, exact amounts.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2 (Cell 5) — take what Pipeline 1 couldn't match, add prior-year carry-forward rows, match again. The only pipeline that tags a CY/PY “Year Pair Flag” on the pair.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3 (Cell 6) — take what Pipeline 2 couldn't match, drop the exact-amount requirement from the join key, allow up to $100 of difference.</w:t>
      </w:r>
    </w:p>
    <w:p>
      <w:pPr>
        <w:spacing w:after="160"/>
      </w:pPr>
      <w:r>
        <w:t xml:space="preserve">Every row that survives all three passes unmatched gets a rule-based “AA Comment” (Cell 7) explaining why, then everything — matched and unmatched — is written to one final .xlsx (Cell 8).</w:t>
      </w:r>
    </w:p>
    <w:p>
      <w:pPr>
        <w:spacing w:after="160"/>
      </w:pPr>
      <w:r>
        <w:t xml:space="preserve">Row conservation is the invariant the whole notebook is built around: every row that goes into base_tag() must come back out somewhere in the final export. Pipeline 3 asserts this explicitly per-pipeline (a hard assert); Cell 8 checks it again end-to-end (informational, since carry-forward rows are legitimately additive).</w:t>
      </w:r>
    </w:p>
    <w:p>
      <w:pPr>
        <w:pStyle w:val="Heading1"/>
        <w:spacing w:after="200" w:before="400"/>
      </w:pPr>
      <w:r>
        <w:t xml:space="preserve">B. Complete Logical Structure</w:t>
      </w:r>
    </w:p>
    <w:p>
      <w:pPr>
        <w:pStyle w:val="Heading2"/>
        <w:spacing w:after="150" w:before="300"/>
      </w:pPr>
      <w:r>
        <w:t xml:space="preserve">B.1 — Cell-by-Cell 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JE as Parquet — round-trips both raw inputs through parquet so every downstream cell reads a stable, already-materialized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1 (Configuration) — constants, column-list contracts (BASE_RAW_COLUMNS / PIPE2_RAW_COLUMNS), AA Comment label strings, and the two things Cell 2 needs before it can run: to_date_clean() and HAS_CF.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2 (Year Derivation) — derives CURRENT_FY / PRIOR_FY / CURRENT_QUARTER from the data itself (max year seen in Default Effective Date across both inputs) and sets the three STAGE_PATH_P1/P2/P3 scratch directories.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3 (Utility Functions) — every shared helper used by all three pipelines: I/O helpers, display helpers, schema/type-conversion helpers, base_tag(), the matching engine (rank_based_match / exhaustive_match), assign_aa_comment(), and MATCH_STEPS / run_match_pipeline().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4 (Pipeline 1) — current-quarter-only exact matching.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5 (Pipeline 2) — cross-year exact matching with carry-forward.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6 (Pipeline 3) — tolerance matching on a looser (no-amount)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7 (AA Comment Assignment) — labels every still-unmatched row with why.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Cell 8 (Final Excel Export) — assembles every pipeline's output into one workbook and runs the end-to-end row-conservation check.</w:t>
      </w:r>
    </w:p>
    <w:p>
      <w:pPr>
        <w:pStyle w:val="Heading2"/>
        <w:spacing w:after="150" w:before="300"/>
      </w:pPr>
      <w:r>
        <w:t xml:space="preserve">B.2 — Data Lineage, Start to Finish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JE_raw ──▶ base_tag() ──▶ [ P1: exact match, current quarter only 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│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│                         ├─▶ P1_ALL_MATCHED ─────────────────────────┐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│                         └─▶ P1_ALL_UNMATCHED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│                                   │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JE_raw_2_aligned ──▶ (unioned in) ──▶ base_tag() ──▶ [ P2: exact match, +carry-fwd ]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│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├─▶ P2_ALL_MATCHED ──────────────────┤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└─▶ P2_ALL_UNMATCHED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│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base_tag() ──▶ [ P3: tolerance match, ≤$100 ]│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│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▼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P3_ALL_UNMATCHED ──▶ assign_aa_comment() ──▶ P3_ALL_UNMATCHED_COMMENTED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             │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             ▼            ▼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[ Cell 8: Final Excel Export — all sheets ]</w:t>
      </w:r>
    </w:p>
    <w:p>
      <w:pPr>
        <w:spacing w:after="160"/>
      </w:pPr>
      <w:r>
        <w:t xml:space="preserve">Within each pipeline, base_tag() output is split: invalid rows (missing row_id/amount/date/primary_key) → *_INVALID; blank invoice reference → *_EXC_1; then by primary_key cardinality → *_UNIQUE_OTHER / *_UNIQUE_SALES / *_UNIQUE_CREDITS (one row at that key) and *_DUP_OTHER_OR_ZERO / *_DUP_SI_CM (multiple rows at that key — *_DUP_SI_CM is the actual matching pool fed to make_sales()/make_credit()/run_match_pipeline()).</w:t>
      </w:r>
    </w:p>
    <w:p>
      <w:pPr>
        <w:pStyle w:val="Heading2"/>
        <w:spacing w:after="150" w:before="300"/>
      </w:pPr>
      <w:r>
        <w:t xml:space="preserve">B.3 — AA Comment Rule Priority (Cell 7 / assign_aa_comment)</w:t>
      </w:r>
    </w:p>
    <w:p>
      <w:pPr>
        <w:spacing w:after="160"/>
      </w:pPr>
      <w:r>
        <w:t xml:space="preserve">Rules are evaluated top to bottom; the first one whose condition is true wins (later rules skip any row that already has a comment). Only Credit Memo rows reach Group 3 — unmatched Sales Invoice rows get no AA Comment.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8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4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AA Comment written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1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match_type == ONE_TO_MANY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“One to Many” — row was one of several tolerance-match candidates in Pipeline 3; ambiguous, flagged rather than auto-picked.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2a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match_type == ONE_TO_ONE_DATE_SYNC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net amount → “Exact Match (There is a lag of more than two month)”. Otherwise → “Upto $100 Difference”.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2b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match_type == ONE_TO_ONE_DATE_UNSYNC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net amount → “Exact match (Credit memo occures before sales invoice)”. Otherwise → “Upto $100 Difference”.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3 / P1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match_type == NO_MATCH_FOUND, Credit Memo, vendor has 0 Sales Invoices anywhere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“Only Credit Memos Present”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3 / P2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…vendor has exactly 1 distinct (vendor, amount) credit combination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“Single Credit Memo with One Combination”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3 / P3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…|amount| ≤ SMALL_AMT_MAX (5)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“Small Amount”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3 / P4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…anything else (catch-all)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“Client to Confirm”</w:t>
            </w:r>
          </w:p>
        </w:tc>
      </w:tr>
    </w:tbl>
    <w:p>
      <w:pPr>
        <w:pStyle w:val="Heading2"/>
        <w:spacing w:after="150" w:before="300"/>
      </w:pPr>
      <w:r>
        <w:t xml:space="preserve">B.4 — Function Reference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/ Object</w:t>
            </w:r>
          </w:p>
        </w:tc>
        <w:tc>
          <w:tcPr>
            <w:tcW w:type="dxa" w:w="7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to_date_clean(col)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Parses "Default Effective Date" (or any date-like column) across every raw date format seen in source exports: MM/dd/yyyy, M/d/yyyy, yyyy-MM-dd, dd-MMM-yy, dd-MMM-yyyy, and a timestamp fallback. The single date parser for the whole notebook — used by base_tag(), Cell 2's year derivation, and assign_aa_comment().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HAS_CF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Module-level flag: True if JE_raw_2_aligned (prior-year carry-forward data) exists and is non-null. Computed once, reused everywhere carry-forward presence needs to be checked.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_path_exists(path)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True/False existence check via dbutils.fs.ls(), used by exhaustive_match()'s checkpoint-resume logic.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write_table(df, name, 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Terminal write for a final, user-facing output table (to output_path_et or an explicit base_path). Returns the path it wrote 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materialize_df(df, name, 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Forces a lazy Spark transform chain to disk and reads it back as a fresh DataFrame, optionally repartitioning first on a join key. Delegates its actual write to write_table().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debug_count / display_metric / debug_group_count / audit_summary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four "show a result as a notebook table" helpers — a single-count table, a single pre-computed scalar as a table, a groupBy(...).count() distribution, and a multi-dataset row-count summary with a TOTAL row, respectively.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export_to_excel(sheets, path)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Cell 8's terminal step. Strips internal/derived working columns, pins key business columns to the front of each sheet, and writes one multi-sheet .xlsx.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ensure_required_columns(df, cols)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Pads any missing column onto a frame as NULL and selects down to exactly the given column list. Also backfills "Company Description" from "Company" when null.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ensure_row_id(df)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Assigns a stable, deterministic row_id (via row_number() over a fixed natural sort) if one doesn't already exist on the frame.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to_decimal_clean(col)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Normalizes a raw amount string to DecimalType(38,6): strips thousands separators, converts accounting-style "(123.45)" to "-123.45", and treats an empty string as NULL (not zero).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month_from_business_column(col)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Parses the raw "Month" business column (typically "MMM-yy") into a date, used for month_lag computation in matching — distinct from eff_dt, since the business period can differ from the effective date.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union_non_null(*dfs)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unionByName across any number of frames, silently skipping Nones, with allowMissingColumns=True so frames with slightly different derived-column sets can still be combined.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base_tag(df, required_cols)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single entry point every pipeline (P1/P2/P3) runs its raw input through before matching: pads to schema, assigns row_id, derives every cleaned/helper column (invoice_ref_clean, cat_clean, company_desc_clean, vendor_num_clean, eff_dt, Source Quarter, Year Flag, month_dt, entered_net_dec, primary_key, is_valid_row, …).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make_sales(df) / make_credit(df)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a base_tag()'d frame down to just Sales Invoices (resp. Credit Memos) rows, with sales_/credit_-prefixed columns and a pre-shuffle on primary_key, ready for rank_based_match().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build_unmatched_rows(...)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Recovers full original rows for whatever row_ids remain in the sales/credit sides after all match steps for a pipeline have run.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resolve_to_original(...)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Expands a slim confirmed-pairs table (row-id pairs only) back to full original rows for both legs of every pair, assigns a stable pair_id, and (Pipeline 2 only) computes the CY/PY "Year Pair Flag" label.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rank_based_match(...)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greedy matching pass: cross-joins sales/credit candidates sharing a primary_key, applies a condition_fn filter, then keeps only pairs that are each other's mutual best match by (amount_diff, month_lag, date, row_id).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exhaustive_match(...)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Repeatedly runs rank_based_match() against the same rule until one side drains, no candidates remain, or a pass confirms zero pairs — with full checkpoint/resume support via parquet meta files. See Change #7 for the loop's stop-condition redesign.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assign_aa_comment(...)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Cell 7 labeling pass: assigns "AA Comment" (client-facing) and "AA Rule" (internal audit trail) to every row still unmatched after Pipeline 3, via a first-match-wins rule chain (see Section B.3).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MATCH_STEPS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ordered list of matching rules (NEXT_MONTH_EXACT, SAME_MONTH_EXACT, LAG_1_2_MONTH) that run_match_pipeline() feeds through exhaustive_match(), most specific first.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run_match_pipeline(...)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Drives MATCH_STEPS through exhaustive_match() in order, threading each step's remainder into the next; returns every step's resolved frame plus the final leftover sales/credit sides.</w:t>
            </w:r>
          </w:p>
        </w:tc>
      </w:tr>
    </w:tbl>
    <w:p>
      <w:pPr>
        <w:pStyle w:val="Heading1"/>
        <w:spacing w:after="200" w:before="400"/>
      </w:pPr>
      <w:r>
        <w:t xml:space="preserve">C. Change Log — This Review Pass</w:t>
      </w:r>
    </w:p>
    <w:p>
      <w:pPr>
        <w:spacing w:after="160"/>
      </w:pPr>
      <w:r>
        <w:t xml:space="preserve">All ten changes below are dedup / simplification / documentation changes only. No matching rule, AA Comment rule, output schema, or row-conservation behavior was altered by any of them; behavior before and after is identical except where explicitly noted (changes #7 and #9 change what's printed vs. displayed and how many loop iterations are allowed, not what gets matched).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430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to_date_clean()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 the duplicate date parser _parse_eff_date() in Cell 2; hoisted to_date_clean() from Cell 3 up to Cell 1 instead.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functions had the byte-identical coalesce/format list. Two copies of the same date-parsing logic is a maintenance risk (one gets updated, the other doesn't) for zero benefit — Cell 2 just needed the function to exist before it runs.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STAGE_PATH_P1/P2/P3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the second, duplicate assignment of these three variables at the end of the Utility Function cell (Cell 3). The real assignment in Cell 2 is untouched.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Cell 3 block was a dead reassignment to the exact same values already set in Cell 2 — it ran, did nothing, and just added noise.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_path_exists()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Rewritten to call dbutils.fs.ls(path) inside a try/except instead of reaching into spark._jvm and the Hadoop FileSystem API directly.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True/False existence-check behavior with far less code and no direct JVM interop, which is fragile across Databricks runtime versions.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MATCH_STEPS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the SAME_MONTH_ITERATIVE entry (its filter condition was identical to SAME_MONTH_EXACT).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exhaustive_match() already loops a single rule to exhaustion internally, so a second step with the same rule only ever re-scanned an already-exhausted search space for zero additional pairs — confirmed by the function's own empty-candidate check, not a guess.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HAS_CF flag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one module-level flag computed once in Cell 1: HAS_CF = 'JE_raw_2_aligned' in globals() and JE_raw_2_aligned is not None. Replaced three separate, verbatim copies of that same check (Cell 2's year union, Pipeline 2's input build, the AA Comment cell's raw_for_stats) with references to HAS_CF.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source of truth instead of three copies that could silently drift out of sync if one were ever edited without the others.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materialize_df()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Now calls write_table() internally (with log=False) and reads back off the path it returns, instead of repeating its own cp.write(df, path, "overwrite", register=True) call.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a second implementation of the same write step; write_table() is now the only place that writes a table to parquet.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exhaustive_match() loop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Replaced the capped for-loop (range(start_iteration, max_iterations + 1), default cap 50, later made configurable up to any value) with an uncapped while True loop that exits only on one of three real stop conditions: a side (sales or credit) fully drains, a fresh pass finds zero candidates, or a fresh pass finds candidates but zero pairs survive the mutual-best-match ranking.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iteration strictly shrinks both the sales and credit sides (matched rows are removed via left_anti join before the next iteration), so the loop is mathematically guaranteed to terminate on its own. An iteration cap was solving a problem the loop's own logic already solves — raising the number (50 → 200 → higher) was never the fix; the fix was recognizing the cap was unnecessary.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max_iterations parameter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the now-unused max_iterations parameter from both exhaustive_match() and run_match_pipeline() (it had briefly been threaded through as a configurable cap before change #7 removed the cap entirely).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 parameter with nothing left to configure once the cap itself was removed.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 reporting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Converted every remaining print() that reported a finished, data-bearing result (as opposed to live in-progress status) to Databricks display() — 7 call sites in total: exhaustive_match()'s final Resolved/Remaining-sales/Remaining-credit counts and its Total-pairs summary (new display_metric() helper added for the latter, since it's a plain accumulated integer with no DataFrame to hand to the existing debug_count() helper), Pipeline 1's raw row count, Pipeline 2's combined/current-only input row count, and Pipeline 3's PK-failure breakdown (previously a raw .show(truncate=False)).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Per-iteration progress inside exhaustive_match()'s loop ("Iter N: …", "[CKPT] …") intentionally stayed on print() — that's live status on a loop still running, not a finished result. Everything else that reports a completed count or table now renders as a proper notebook table instead of console text, consistent with the debug_count/debug_group_count/audit_summary pattern already used throughout the rest of the notebook.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Comments &amp; docstrings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comment and docstring in the notebook was removed and replaced with new, more detailed comments describing data lineage and logic — what a given block of code receives, what it derives, and why, rather than only restating what the code visibly does. Databricks structural markers (# COMMAND ----------, # DBTITLE) were kept as-is since they control notebook cell boundaries, not documentation.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Requested directly — the goal was comments a new reader can use to trace how a row of data moves from JE_raw all the way to a row in the final .xlsx, not just line-level restatements of the PySpark calls.</w:t>
            </w:r>
          </w:p>
        </w:tc>
      </w:tr>
    </w:tbl>
    <w:p>
      <w:pPr>
        <w:pStyle w:val="Heading1"/>
        <w:spacing w:after="200" w:before="400"/>
      </w:pPr>
      <w:r>
        <w:t xml:space="preserve">D. Net Effect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duplicate implementations removed (date parser, STAGE_PATH assignment).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duplicate/no-op matching step removed (SAME_MONTH_ITERATIVE).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repeated 3x conditional check consolidated into a single flag (HAS_CF).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duplicated write path consolidated (materialize_df now calls write_table).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arbitrary iteration cap replaced with the loop's own natural termination conditions, and the now-dead configuration parameter it required removed.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Seven print() calls reporting finished results converted to display() tables, matching the convention already used by debug_count/debug_group_count/audit_summary elsewhere in the notebook.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comment and docstring in the notebook rewritten to document data lineage and reasoning, not just restate the adjacent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2026-07-12T18:08:47.185Z</dcterms:created>
  <dcterms:modified xsi:type="dcterms:W3CDTF">2026-07-12T18:08:47.200Z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