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FBE9C" w14:textId="0E0610D4" w:rsidR="00ED05BC" w:rsidRDefault="001C234F" w:rsidP="001C234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DEPLOYMENT ON IBM CLOUD</w:t>
      </w:r>
    </w:p>
    <w:p w14:paraId="58615D56" w14:textId="77777777" w:rsidR="001C234F" w:rsidRPr="001C234F" w:rsidRDefault="001C234F" w:rsidP="001C234F">
      <w:p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After you are logged in to IBM® Cloud, you can upload your application with the 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bdr w:val="none" w:sz="0" w:space="0" w:color="auto" w:frame="1"/>
          <w:shd w:val="clear" w:color="auto" w:fill="F0F3F6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bdr w:val="none" w:sz="0" w:space="0" w:color="auto" w:frame="1"/>
          <w:shd w:val="clear" w:color="auto" w:fill="F0F3F6"/>
          <w:lang w:eastAsia="en-IN"/>
        </w:rPr>
        <w:t xml:space="preserve"> app push</w:t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 command.</w:t>
      </w:r>
    </w:p>
    <w:p w14:paraId="2A4686E8" w14:textId="77777777" w:rsidR="001C234F" w:rsidRPr="001C234F" w:rsidRDefault="001C234F" w:rsidP="001C234F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Before you begin, you must:</w:t>
      </w:r>
    </w:p>
    <w:p w14:paraId="6EB243E0" w14:textId="72010F1D" w:rsidR="001C234F" w:rsidRDefault="001C234F" w:rsidP="001C23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Install the IBM® Cloud command line interface.</w:t>
      </w:r>
    </w:p>
    <w:p w14:paraId="47E2E129" w14:textId="43280279" w:rsidR="001C234F" w:rsidRPr="001C234F" w:rsidRDefault="001C234F" w:rsidP="001C234F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Download Bluemix Command Line Interface.</w:t>
      </w:r>
    </w:p>
    <w:p w14:paraId="65E4B43D" w14:textId="77777777" w:rsidR="001C234F" w:rsidRPr="001C234F" w:rsidRDefault="001C234F" w:rsidP="001C23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Connect to IBM® Cloud.</w:t>
      </w:r>
    </w:p>
    <w:p w14:paraId="11E379E8" w14:textId="77777777" w:rsidR="001C234F" w:rsidRPr="001C234F" w:rsidRDefault="001C234F" w:rsidP="001C234F">
      <w:pPr>
        <w:shd w:val="clear" w:color="auto" w:fill="2D3F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D1D9E1"/>
          <w:sz w:val="24"/>
          <w:szCs w:val="24"/>
          <w:lang w:eastAsia="en-IN"/>
        </w:rPr>
      </w:pPr>
      <w:proofErr w:type="spellStart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</w:t>
      </w:r>
      <w:proofErr w:type="spellStart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api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https://api.au-syd.bluemix.net</w:t>
      </w:r>
    </w:p>
    <w:p w14:paraId="5EC8626A" w14:textId="77777777" w:rsidR="001C234F" w:rsidRPr="001C234F" w:rsidRDefault="001C234F" w:rsidP="001C23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Log in to IBM Cloud.</w:t>
      </w:r>
    </w:p>
    <w:p w14:paraId="487471FF" w14:textId="77777777" w:rsidR="001C234F" w:rsidRPr="001C234F" w:rsidRDefault="001C234F" w:rsidP="001C234F">
      <w:pPr>
        <w:shd w:val="clear" w:color="auto" w:fill="2D3F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D1D9E1"/>
          <w:sz w:val="24"/>
          <w:szCs w:val="24"/>
          <w:lang w:eastAsia="en-IN"/>
        </w:rPr>
      </w:pPr>
      <w:proofErr w:type="spellStart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login -u </w:t>
      </w:r>
      <w:r w:rsidRPr="001C234F">
        <w:rPr>
          <w:rFonts w:ascii="Times New Roman" w:eastAsia="Times New Roman" w:hAnsi="Times New Roman" w:cs="Times New Roman"/>
          <w:i/>
          <w:iCs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username</w:t>
      </w:r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-o </w:t>
      </w:r>
      <w:proofErr w:type="spellStart"/>
      <w:r w:rsidRPr="001C234F">
        <w:rPr>
          <w:rFonts w:ascii="Times New Roman" w:eastAsia="Times New Roman" w:hAnsi="Times New Roman" w:cs="Times New Roman"/>
          <w:i/>
          <w:iCs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org_name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-s </w:t>
      </w:r>
      <w:proofErr w:type="spellStart"/>
      <w:r w:rsidRPr="001C234F">
        <w:rPr>
          <w:rFonts w:ascii="Times New Roman" w:eastAsia="Times New Roman" w:hAnsi="Times New Roman" w:cs="Times New Roman"/>
          <w:i/>
          <w:iCs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space_name</w:t>
      </w:r>
      <w:proofErr w:type="spellEnd"/>
    </w:p>
    <w:p w14:paraId="36461649" w14:textId="77777777" w:rsidR="001C234F" w:rsidRPr="001C234F" w:rsidRDefault="001C234F" w:rsidP="001C234F">
      <w:p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When a </w:t>
      </w:r>
      <w:proofErr w:type="spellStart"/>
      <w:r w:rsidRPr="001C234F">
        <w:rPr>
          <w:rFonts w:ascii="Times New Roman" w:eastAsia="Times New Roman" w:hAnsi="Times New Roman" w:cs="Times New Roman"/>
          <w:b/>
          <w:bCs/>
          <w:color w:val="2D3F49"/>
          <w:sz w:val="24"/>
          <w:szCs w:val="24"/>
          <w:bdr w:val="none" w:sz="0" w:space="0" w:color="auto" w:frame="1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b/>
          <w:bCs/>
          <w:color w:val="2D3F49"/>
          <w:sz w:val="24"/>
          <w:szCs w:val="24"/>
          <w:bdr w:val="none" w:sz="0" w:space="0" w:color="auto" w:frame="1"/>
          <w:lang w:eastAsia="en-IN"/>
        </w:rPr>
        <w:t xml:space="preserve"> app push</w:t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 command is issued, the command line interface provides the working directory to the IBM Cloud environment that uses a 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buildpack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 to build and run the application.</w:t>
      </w:r>
    </w:p>
    <w:p w14:paraId="39D1AF68" w14:textId="77777777" w:rsidR="001C234F" w:rsidRPr="001C234F" w:rsidRDefault="001C234F" w:rsidP="001C234F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From your application directory, enter the </w:t>
      </w:r>
      <w:proofErr w:type="spellStart"/>
      <w:r w:rsidRPr="001C234F">
        <w:rPr>
          <w:rFonts w:ascii="Times New Roman" w:eastAsia="Times New Roman" w:hAnsi="Times New Roman" w:cs="Times New Roman"/>
          <w:b/>
          <w:bCs/>
          <w:color w:val="2D3F49"/>
          <w:sz w:val="24"/>
          <w:szCs w:val="24"/>
          <w:bdr w:val="none" w:sz="0" w:space="0" w:color="auto" w:frame="1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b/>
          <w:bCs/>
          <w:color w:val="2D3F49"/>
          <w:sz w:val="24"/>
          <w:szCs w:val="24"/>
          <w:bdr w:val="none" w:sz="0" w:space="0" w:color="auto" w:frame="1"/>
          <w:lang w:eastAsia="en-IN"/>
        </w:rPr>
        <w:t xml:space="preserve"> app push</w:t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 command with the application name. The app name must be unique in the IBM Cloud environment.</w:t>
      </w:r>
    </w:p>
    <w:p w14:paraId="3C430E29" w14:textId="77777777" w:rsidR="001C234F" w:rsidRPr="001C234F" w:rsidRDefault="001C234F" w:rsidP="001C234F">
      <w:pPr>
        <w:shd w:val="clear" w:color="auto" w:fill="2D3F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D1D9E1"/>
          <w:sz w:val="24"/>
          <w:szCs w:val="24"/>
          <w:lang w:eastAsia="en-IN"/>
        </w:rPr>
      </w:pPr>
      <w:proofErr w:type="spellStart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app push </w:t>
      </w:r>
      <w:proofErr w:type="spellStart"/>
      <w:r w:rsidRPr="001C234F">
        <w:rPr>
          <w:rFonts w:ascii="Times New Roman" w:eastAsia="Times New Roman" w:hAnsi="Times New Roman" w:cs="Times New Roman"/>
          <w:i/>
          <w:iCs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app_name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-m 512m</w:t>
      </w:r>
    </w:p>
    <w:p w14:paraId="73830B84" w14:textId="77777777" w:rsidR="001C234F" w:rsidRPr="001C234F" w:rsidRDefault="001C234F" w:rsidP="001C234F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IBM Cloud includes built-in 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buildpacks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. In some cases, even for the built-in 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buildpacks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, you must also supply a -c option to specify the command that is used to start your application. For example, you need to use the -c option to push your Node.js application:</w:t>
      </w:r>
    </w:p>
    <w:p w14:paraId="055DB1E1" w14:textId="77777777" w:rsidR="001C234F" w:rsidRPr="001C234F" w:rsidRDefault="001C234F" w:rsidP="001C234F">
      <w:pPr>
        <w:shd w:val="clear" w:color="auto" w:fill="2D3F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D1D9E1"/>
          <w:sz w:val="24"/>
          <w:szCs w:val="24"/>
          <w:lang w:eastAsia="en-IN"/>
        </w:rPr>
      </w:pPr>
      <w:proofErr w:type="spellStart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app push </w:t>
      </w:r>
      <w:proofErr w:type="spellStart"/>
      <w:r w:rsidRPr="001C234F">
        <w:rPr>
          <w:rFonts w:ascii="Times New Roman" w:eastAsia="Times New Roman" w:hAnsi="Times New Roman" w:cs="Times New Roman"/>
          <w:i/>
          <w:iCs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app_name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-c </w:t>
      </w:r>
      <w:proofErr w:type="spellStart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start_command</w:t>
      </w:r>
      <w:proofErr w:type="spellEnd"/>
    </w:p>
    <w:p w14:paraId="767DC001" w14:textId="77777777" w:rsidR="001C234F" w:rsidRPr="001C234F" w:rsidRDefault="001C234F" w:rsidP="001C234F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In addition, the Node.js application must contain a valid </w:t>
      </w:r>
      <w:proofErr w:type="spellStart"/>
      <w:proofErr w:type="gram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package.json</w:t>
      </w:r>
      <w:proofErr w:type="spellEnd"/>
      <w:proofErr w:type="gram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 file.</w:t>
      </w:r>
    </w:p>
    <w:p w14:paraId="513BDA34" w14:textId="77777777" w:rsidR="001C234F" w:rsidRPr="001C234F" w:rsidRDefault="001C234F" w:rsidP="001C234F">
      <w:p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All other external 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buildpacks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 must be pushed by using the -b option. For example:</w:t>
      </w:r>
    </w:p>
    <w:p w14:paraId="002ECFD7" w14:textId="77777777" w:rsidR="001C234F" w:rsidRPr="001C234F" w:rsidRDefault="001C234F" w:rsidP="001C234F">
      <w:pPr>
        <w:shd w:val="clear" w:color="auto" w:fill="2D3F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color w:val="D1D9E1"/>
          <w:sz w:val="24"/>
          <w:szCs w:val="24"/>
          <w:lang w:eastAsia="en-IN"/>
        </w:rPr>
      </w:pPr>
      <w:proofErr w:type="spellStart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app push </w:t>
      </w:r>
      <w:proofErr w:type="spellStart"/>
      <w:r w:rsidRPr="001C234F">
        <w:rPr>
          <w:rFonts w:ascii="Times New Roman" w:eastAsia="Times New Roman" w:hAnsi="Times New Roman" w:cs="Times New Roman"/>
          <w:i/>
          <w:iCs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app_name</w:t>
      </w:r>
      <w:proofErr w:type="spellEnd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 xml:space="preserve"> -b </w:t>
      </w:r>
      <w:proofErr w:type="spellStart"/>
      <w:r w:rsidRPr="001C234F">
        <w:rPr>
          <w:rFonts w:ascii="Times New Roman" w:eastAsia="Times New Roman" w:hAnsi="Times New Roman" w:cs="Times New Roman"/>
          <w:color w:val="CCCCCC"/>
          <w:sz w:val="24"/>
          <w:szCs w:val="24"/>
          <w:bdr w:val="none" w:sz="0" w:space="0" w:color="auto" w:frame="1"/>
          <w:shd w:val="clear" w:color="auto" w:fill="2D3F49"/>
          <w:lang w:eastAsia="en-IN"/>
        </w:rPr>
        <w:t>buildpack_URL</w:t>
      </w:r>
      <w:proofErr w:type="spellEnd"/>
    </w:p>
    <w:p w14:paraId="1EE82181" w14:textId="77777777" w:rsidR="001C234F" w:rsidRPr="001C234F" w:rsidRDefault="001C234F" w:rsidP="001C234F">
      <w:p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b/>
          <w:bCs/>
          <w:color w:val="2D3F49"/>
          <w:sz w:val="24"/>
          <w:szCs w:val="24"/>
          <w:bdr w:val="none" w:sz="0" w:space="0" w:color="auto" w:frame="1"/>
          <w:lang w:eastAsia="en-IN"/>
        </w:rPr>
        <w:lastRenderedPageBreak/>
        <w:t>Tip:</w:t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 When you use the </w:t>
      </w:r>
      <w:proofErr w:type="spellStart"/>
      <w:r w:rsidRPr="001C234F">
        <w:rPr>
          <w:rFonts w:ascii="Times New Roman" w:eastAsia="Times New Roman" w:hAnsi="Times New Roman" w:cs="Times New Roman"/>
          <w:b/>
          <w:bCs/>
          <w:color w:val="2D3F49"/>
          <w:sz w:val="24"/>
          <w:szCs w:val="24"/>
          <w:bdr w:val="none" w:sz="0" w:space="0" w:color="auto" w:frame="1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b/>
          <w:bCs/>
          <w:color w:val="2D3F49"/>
          <w:sz w:val="24"/>
          <w:szCs w:val="24"/>
          <w:bdr w:val="none" w:sz="0" w:space="0" w:color="auto" w:frame="1"/>
          <w:lang w:eastAsia="en-IN"/>
        </w:rPr>
        <w:t xml:space="preserve"> app push</w:t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 command, the command copies all of the files and directories from your current directory to Bluemix. Ensure that you have only the required files in your application directory.</w:t>
      </w:r>
    </w:p>
    <w:p w14:paraId="4A5A26C2" w14:textId="77777777" w:rsidR="001C234F" w:rsidRPr="001C234F" w:rsidRDefault="001C234F" w:rsidP="001C234F">
      <w:pPr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ind w:left="0"/>
        <w:textAlignment w:val="baseline"/>
        <w:rPr>
          <w:rFonts w:ascii="Times New Roman" w:eastAsia="Times New Roman" w:hAnsi="Times New Roman" w:cs="Times New Roman"/>
          <w:color w:val="394B54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394B54"/>
          <w:sz w:val="24"/>
          <w:szCs w:val="24"/>
          <w:lang w:eastAsia="en-IN"/>
        </w:rPr>
        <w:t>If you change your application, you can upload those changes by entering the </w:t>
      </w:r>
      <w:proofErr w:type="spellStart"/>
      <w:r w:rsidRPr="001C234F">
        <w:rPr>
          <w:rFonts w:ascii="Times New Roman" w:eastAsia="Times New Roman" w:hAnsi="Times New Roman" w:cs="Times New Roman"/>
          <w:color w:val="394B54"/>
          <w:sz w:val="24"/>
          <w:szCs w:val="24"/>
          <w:bdr w:val="none" w:sz="0" w:space="0" w:color="auto" w:frame="1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color w:val="394B54"/>
          <w:sz w:val="24"/>
          <w:szCs w:val="24"/>
          <w:bdr w:val="none" w:sz="0" w:space="0" w:color="auto" w:frame="1"/>
          <w:lang w:eastAsia="en-IN"/>
        </w:rPr>
        <w:t xml:space="preserve"> app push</w:t>
      </w:r>
      <w:r w:rsidRPr="001C234F">
        <w:rPr>
          <w:rFonts w:ascii="Times New Roman" w:eastAsia="Times New Roman" w:hAnsi="Times New Roman" w:cs="Times New Roman"/>
          <w:color w:val="394B54"/>
          <w:sz w:val="24"/>
          <w:szCs w:val="24"/>
          <w:lang w:eastAsia="en-IN"/>
        </w:rPr>
        <w:t> command again. The command uses your previous options and your responses to the prompts to update any running instances of your application with the new bits of code.</w:t>
      </w:r>
    </w:p>
    <w:p w14:paraId="7F8DC0FB" w14:textId="70F3C1B5" w:rsidR="001C234F" w:rsidRDefault="001C234F" w:rsidP="001C234F">
      <w:p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IBM® Cloud CLI bundled a 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cf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 cli in its installation. 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bdr w:val="none" w:sz="0" w:space="0" w:color="auto" w:frame="1"/>
          <w:shd w:val="clear" w:color="auto" w:fill="F0F3F6"/>
          <w:lang w:eastAsia="en-IN"/>
        </w:rPr>
        <w:t>bluemix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bdr w:val="none" w:sz="0" w:space="0" w:color="auto" w:frame="1"/>
          <w:shd w:val="clear" w:color="auto" w:fill="F0F3F6"/>
          <w:lang w:eastAsia="en-IN"/>
        </w:rPr>
        <w:t xml:space="preserve"> app push</w:t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 command 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acutually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 invokes 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bdr w:val="none" w:sz="0" w:space="0" w:color="auto" w:frame="1"/>
          <w:shd w:val="clear" w:color="auto" w:fill="F0F3F6"/>
          <w:lang w:eastAsia="en-IN"/>
        </w:rPr>
        <w:t>cf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bdr w:val="none" w:sz="0" w:space="0" w:color="auto" w:frame="1"/>
          <w:shd w:val="clear" w:color="auto" w:fill="F0F3F6"/>
          <w:lang w:eastAsia="en-IN"/>
        </w:rPr>
        <w:t xml:space="preserve"> push</w:t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 to upload and deploy your application to IBM Cloud. See 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fldChar w:fldCharType="begin"/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instrText xml:space="preserve"> HYPERLINK "https://console.bluemix.net/docs/cli/reference/cfcommands/index.html" </w:instrText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fldChar w:fldCharType="separate"/>
      </w:r>
      <w:r w:rsidRPr="001C234F">
        <w:rPr>
          <w:rFonts w:ascii="Times New Roman" w:eastAsia="Times New Roman" w:hAnsi="Times New Roman" w:cs="Times New Roman"/>
          <w:color w:val="3D70B2"/>
          <w:sz w:val="24"/>
          <w:szCs w:val="24"/>
          <w:u w:val="single"/>
          <w:bdr w:val="none" w:sz="0" w:space="0" w:color="auto" w:frame="1"/>
          <w:lang w:eastAsia="en-IN"/>
        </w:rPr>
        <w:t>cf</w:t>
      </w:r>
      <w:proofErr w:type="spellEnd"/>
      <w:r w:rsidRPr="001C234F">
        <w:rPr>
          <w:rFonts w:ascii="Times New Roman" w:eastAsia="Times New Roman" w:hAnsi="Times New Roman" w:cs="Times New Roman"/>
          <w:color w:val="3D70B2"/>
          <w:sz w:val="24"/>
          <w:szCs w:val="24"/>
          <w:u w:val="single"/>
          <w:bdr w:val="none" w:sz="0" w:space="0" w:color="auto" w:frame="1"/>
          <w:lang w:eastAsia="en-IN"/>
        </w:rPr>
        <w:t xml:space="preserve"> commands</w:t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fldChar w:fldCharType="end"/>
      </w:r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 for more information about 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cf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 push. See </w:t>
      </w:r>
      <w:hyperlink r:id="rId5" w:history="1">
        <w:r w:rsidRPr="001C234F">
          <w:rPr>
            <w:rFonts w:ascii="Times New Roman" w:eastAsia="Times New Roman" w:hAnsi="Times New Roman" w:cs="Times New Roman"/>
            <w:color w:val="3D70B2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Using community </w:t>
        </w:r>
        <w:proofErr w:type="spellStart"/>
        <w:r w:rsidRPr="001C234F">
          <w:rPr>
            <w:rFonts w:ascii="Times New Roman" w:eastAsia="Times New Roman" w:hAnsi="Times New Roman" w:cs="Times New Roman"/>
            <w:color w:val="3D70B2"/>
            <w:sz w:val="24"/>
            <w:szCs w:val="24"/>
            <w:u w:val="single"/>
            <w:bdr w:val="none" w:sz="0" w:space="0" w:color="auto" w:frame="1"/>
            <w:lang w:eastAsia="en-IN"/>
          </w:rPr>
          <w:t>buildpacks</w:t>
        </w:r>
        <w:proofErr w:type="spellEnd"/>
      </w:hyperlink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 xml:space="preserve"> for information about </w:t>
      </w:r>
      <w:proofErr w:type="spellStart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buildpacks</w:t>
      </w:r>
      <w:proofErr w:type="spellEnd"/>
      <w:r w:rsidRPr="001C234F"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.</w:t>
      </w:r>
    </w:p>
    <w:p w14:paraId="525B3038" w14:textId="3F7CDFEA" w:rsidR="001C234F" w:rsidRDefault="001C234F" w:rsidP="001C234F">
      <w:p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  <w:t>WORK IN PROJECT-</w:t>
      </w:r>
    </w:p>
    <w:p w14:paraId="34A6E4DB" w14:textId="2FD00494" w:rsidR="001C234F" w:rsidRDefault="001C234F" w:rsidP="001C234F">
      <w:p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2D3F49"/>
          <w:sz w:val="24"/>
          <w:szCs w:val="24"/>
          <w:lang w:eastAsia="en-IN"/>
        </w:rPr>
        <w:drawing>
          <wp:inline distT="0" distB="0" distL="0" distR="0" wp14:anchorId="7156D081" wp14:editId="6F70CEEC">
            <wp:extent cx="6293485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735C" w14:textId="1086889A" w:rsidR="003635C5" w:rsidRPr="001C234F" w:rsidRDefault="003635C5" w:rsidP="001C234F">
      <w:pPr>
        <w:shd w:val="clear" w:color="auto" w:fill="FFFFFF"/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2D3F4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2D3F49"/>
          <w:sz w:val="24"/>
          <w:szCs w:val="24"/>
          <w:lang w:eastAsia="en-IN"/>
        </w:rPr>
        <w:lastRenderedPageBreak/>
        <w:drawing>
          <wp:inline distT="0" distB="0" distL="0" distR="0" wp14:anchorId="14334754" wp14:editId="3C1ED894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05622" w14:textId="77777777" w:rsidR="001C234F" w:rsidRPr="001C234F" w:rsidRDefault="001C234F" w:rsidP="001C234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C234F" w:rsidRPr="001C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2EA7"/>
    <w:multiLevelType w:val="multilevel"/>
    <w:tmpl w:val="019C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E6667"/>
    <w:multiLevelType w:val="multilevel"/>
    <w:tmpl w:val="A97A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8420F"/>
    <w:multiLevelType w:val="multilevel"/>
    <w:tmpl w:val="F844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43"/>
    <w:rsid w:val="001C234F"/>
    <w:rsid w:val="003635C5"/>
    <w:rsid w:val="00ED05BC"/>
    <w:rsid w:val="00F0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5E54"/>
  <w15:chartTrackingRefBased/>
  <w15:docId w15:val="{6C5EB345-6DC2-4876-8652-06884C73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desc">
    <w:name w:val="shortdesc"/>
    <w:basedOn w:val="Normal"/>
    <w:rsid w:val="001C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234F"/>
    <w:rPr>
      <w:rFonts w:ascii="Courier New" w:eastAsia="Times New Roman" w:hAnsi="Courier New" w:cs="Courier New"/>
      <w:sz w:val="20"/>
      <w:szCs w:val="20"/>
    </w:rPr>
  </w:style>
  <w:style w:type="paragraph" w:customStyle="1" w:styleId="style-scope">
    <w:name w:val="style-scope"/>
    <w:basedOn w:val="Normal"/>
    <w:rsid w:val="001C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23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3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1C234F"/>
  </w:style>
  <w:style w:type="character" w:styleId="HTMLVariable">
    <w:name w:val="HTML Variable"/>
    <w:basedOn w:val="DefaultParagraphFont"/>
    <w:uiPriority w:val="99"/>
    <w:semiHidden/>
    <w:unhideWhenUsed/>
    <w:rsid w:val="001C234F"/>
    <w:rPr>
      <w:i/>
      <w:iCs/>
    </w:rPr>
  </w:style>
  <w:style w:type="character" w:styleId="Strong">
    <w:name w:val="Strong"/>
    <w:basedOn w:val="DefaultParagraphFont"/>
    <w:uiPriority w:val="22"/>
    <w:qFormat/>
    <w:rsid w:val="001C2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bluemix.net/docs/cfapps/byob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Mishra</dc:creator>
  <cp:keywords/>
  <dc:description/>
  <cp:lastModifiedBy>Sai Mishra</cp:lastModifiedBy>
  <cp:revision>3</cp:revision>
  <dcterms:created xsi:type="dcterms:W3CDTF">2018-04-21T02:12:00Z</dcterms:created>
  <dcterms:modified xsi:type="dcterms:W3CDTF">2018-04-21T02:23:00Z</dcterms:modified>
</cp:coreProperties>
</file>