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3C66" w14:textId="38B72804" w:rsidR="000F78C1" w:rsidRDefault="000F78C1"/>
    <w:p w14:paraId="1FE83BAC" w14:textId="77777777" w:rsidR="00AF2862" w:rsidRDefault="00AF2862" w:rsidP="00AF2862"/>
    <w:p w14:paraId="2CC97ED0" w14:textId="77777777" w:rsidR="00890FBE" w:rsidRDefault="00890FBE" w:rsidP="00DC6E25">
      <w:pPr>
        <w:pStyle w:val="Heading1"/>
        <w:jc w:val="right"/>
        <w:rPr>
          <w:rFonts w:asciiTheme="minorHAnsi" w:hAnsiTheme="minorHAnsi"/>
          <w:sz w:val="68"/>
          <w:szCs w:val="68"/>
        </w:rPr>
      </w:pPr>
    </w:p>
    <w:p w14:paraId="6D26CD39" w14:textId="77777777" w:rsidR="00890FBE" w:rsidRDefault="00890FBE" w:rsidP="00DC6E25">
      <w:pPr>
        <w:pStyle w:val="Heading1"/>
        <w:jc w:val="right"/>
        <w:rPr>
          <w:rFonts w:asciiTheme="minorHAnsi" w:hAnsiTheme="minorHAnsi"/>
          <w:sz w:val="68"/>
          <w:szCs w:val="68"/>
        </w:rPr>
      </w:pPr>
    </w:p>
    <w:p w14:paraId="2B45E644" w14:textId="4912B140" w:rsidR="00AF2862" w:rsidRPr="000B6B7C" w:rsidRDefault="00AF2862" w:rsidP="003F7DBC">
      <w:pPr>
        <w:jc w:val="right"/>
        <w:rPr>
          <w:color w:val="00B050"/>
          <w:sz w:val="76"/>
          <w:szCs w:val="76"/>
        </w:rPr>
      </w:pPr>
      <w:r w:rsidRPr="000B6B7C">
        <w:rPr>
          <w:color w:val="00B050"/>
          <w:sz w:val="76"/>
          <w:szCs w:val="76"/>
        </w:rPr>
        <w:t>Dynamic Digital App (DDA)</w:t>
      </w:r>
    </w:p>
    <w:p w14:paraId="339F7BB2" w14:textId="77777777" w:rsidR="00AF2862" w:rsidRPr="000B6B7C" w:rsidRDefault="00AF2862" w:rsidP="003F7DBC">
      <w:pPr>
        <w:jc w:val="right"/>
        <w:rPr>
          <w:color w:val="00B050"/>
          <w:sz w:val="40"/>
          <w:szCs w:val="40"/>
        </w:rPr>
      </w:pPr>
      <w:r w:rsidRPr="000B6B7C">
        <w:rPr>
          <w:color w:val="00B050"/>
          <w:sz w:val="40"/>
          <w:szCs w:val="40"/>
        </w:rPr>
        <w:t>Performance Testing Approach Document</w:t>
      </w:r>
    </w:p>
    <w:p w14:paraId="6586E244" w14:textId="489600DB" w:rsidR="002B4E29" w:rsidRPr="003F7DBC" w:rsidRDefault="0062000E" w:rsidP="003F7DBC">
      <w:pPr>
        <w:jc w:val="right"/>
        <w:rPr>
          <w:color w:val="00B050"/>
          <w:sz w:val="36"/>
          <w:szCs w:val="36"/>
        </w:rPr>
      </w:pPr>
      <w:r w:rsidRPr="003F7DBC">
        <w:rPr>
          <w:color w:val="00B050"/>
          <w:sz w:val="36"/>
          <w:szCs w:val="36"/>
        </w:rPr>
        <w:t>Initial Draft</w:t>
      </w:r>
    </w:p>
    <w:p w14:paraId="486D1247" w14:textId="1B631859" w:rsidR="002B4E29" w:rsidRDefault="002B4E29" w:rsidP="001B76E8"/>
    <w:p w14:paraId="43A9BDB0" w14:textId="61DEDAFB" w:rsidR="002B4E29" w:rsidRDefault="002B4E29"/>
    <w:p w14:paraId="3D83CB6A" w14:textId="041F817F" w:rsidR="002B4E29" w:rsidRDefault="002B4E29"/>
    <w:p w14:paraId="47B78C66" w14:textId="679205C9" w:rsidR="002B4E29" w:rsidRDefault="002B4E29"/>
    <w:p w14:paraId="67F4DCF7" w14:textId="37CDCD9E" w:rsidR="002B4E29" w:rsidRDefault="002B4E29"/>
    <w:p w14:paraId="6D55F0BA" w14:textId="1500F09B" w:rsidR="002B4E29" w:rsidRDefault="002B4E29"/>
    <w:p w14:paraId="601B2679" w14:textId="4B4A3046" w:rsidR="002B4E29" w:rsidRDefault="002B4E29"/>
    <w:p w14:paraId="782AB97B" w14:textId="1A1A8B89" w:rsidR="00897F42" w:rsidRDefault="00897F42"/>
    <w:p w14:paraId="0767D752" w14:textId="35BC2262" w:rsidR="00897F42" w:rsidRDefault="00897F42"/>
    <w:p w14:paraId="0D7FC8EB" w14:textId="7A4BA580" w:rsidR="00897F42" w:rsidRDefault="00897F42"/>
    <w:p w14:paraId="4319204D" w14:textId="77777777" w:rsidR="00897F42" w:rsidRDefault="00897F42"/>
    <w:p w14:paraId="6DFB5001" w14:textId="35F90D1B" w:rsidR="002B4E29" w:rsidRDefault="002B4E29"/>
    <w:p w14:paraId="2E788433" w14:textId="607465A0" w:rsidR="00897F42" w:rsidRDefault="00897F42"/>
    <w:p w14:paraId="6C6BA7CE" w14:textId="79116D43" w:rsidR="00897F42" w:rsidRDefault="00897F42"/>
    <w:p w14:paraId="2C99A50B" w14:textId="1D5D5AA9" w:rsidR="00897F42" w:rsidRDefault="00897F42"/>
    <w:p w14:paraId="216BB9B2" w14:textId="3CBFB343" w:rsidR="00897F42" w:rsidRDefault="00897F42"/>
    <w:p w14:paraId="214CE3C3" w14:textId="1DCA8230" w:rsidR="00897F42" w:rsidRDefault="00897F42"/>
    <w:p w14:paraId="7CF136D0" w14:textId="4CD0BF6D" w:rsidR="00897F42" w:rsidRDefault="00897F42"/>
    <w:p w14:paraId="7F4C87CB" w14:textId="360276B9" w:rsidR="00897F42" w:rsidRDefault="00897F42"/>
    <w:p w14:paraId="17917A57" w14:textId="430F1AFF" w:rsidR="00897F42" w:rsidRDefault="00897F42"/>
    <w:p w14:paraId="2E72C4BD" w14:textId="03F25D35" w:rsidR="00897F42" w:rsidRDefault="00897F42"/>
    <w:p w14:paraId="03EE7441" w14:textId="77777777" w:rsidR="00897F42" w:rsidRDefault="00897F42"/>
    <w:p w14:paraId="75F51599" w14:textId="564A753C" w:rsidR="002B4E29" w:rsidRDefault="002B4E29"/>
    <w:p w14:paraId="018052F2" w14:textId="77777777" w:rsidR="002B4E29" w:rsidRDefault="002B4E29"/>
    <w:p w14:paraId="7B7F7089" w14:textId="12691AE6" w:rsidR="00974EDB" w:rsidRPr="00265322" w:rsidRDefault="00B4598A" w:rsidP="00B4598A">
      <w:pPr>
        <w:pStyle w:val="TOC1"/>
        <w:jc w:val="center"/>
        <w:rPr>
          <w:b/>
          <w:bCs/>
          <w:sz w:val="32"/>
          <w:szCs w:val="32"/>
        </w:rPr>
      </w:pPr>
      <w:r w:rsidRPr="00265322">
        <w:rPr>
          <w:b/>
          <w:bCs/>
          <w:sz w:val="32"/>
          <w:szCs w:val="32"/>
        </w:rPr>
        <w:t>Table of Contents</w:t>
      </w:r>
    </w:p>
    <w:sdt>
      <w:sdtPr>
        <w:id w:val="3466760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BDE6FB" w14:textId="15776663" w:rsidR="004E5527" w:rsidRDefault="004E5527">
          <w:pPr>
            <w:pStyle w:val="TOCHeading"/>
          </w:pPr>
        </w:p>
        <w:p w14:paraId="6D88E07C" w14:textId="4D6BFDE8" w:rsidR="00183969" w:rsidRDefault="00974EDB">
          <w:pPr>
            <w:pStyle w:val="TOC1"/>
            <w:tabs>
              <w:tab w:val="left" w:pos="440"/>
              <w:tab w:val="right" w:leader="dot" w:pos="10796"/>
            </w:tabs>
            <w:rPr>
              <w:rFonts w:eastAsiaTheme="minorEastAsia"/>
              <w:noProof/>
              <w:color w:val="auto"/>
            </w:rPr>
          </w:pPr>
          <w:r>
            <w:fldChar w:fldCharType="begin"/>
          </w:r>
          <w:r>
            <w:instrText xml:space="preserve"> TOC \o "1-5" \h \z \u </w:instrText>
          </w:r>
          <w:r>
            <w:fldChar w:fldCharType="separate"/>
          </w:r>
          <w:hyperlink w:anchor="_Toc72916312" w:history="1">
            <w:r w:rsidR="00183969" w:rsidRPr="00D1666E">
              <w:rPr>
                <w:rStyle w:val="Hyperlink"/>
                <w:b/>
                <w:bCs/>
                <w:noProof/>
              </w:rPr>
              <w:t>1.</w:t>
            </w:r>
            <w:r w:rsidR="00183969">
              <w:rPr>
                <w:rFonts w:eastAsiaTheme="minorEastAsia"/>
                <w:noProof/>
                <w:color w:val="auto"/>
              </w:rPr>
              <w:tab/>
            </w:r>
            <w:r w:rsidR="00183969" w:rsidRPr="00D1666E">
              <w:rPr>
                <w:rStyle w:val="Hyperlink"/>
                <w:b/>
                <w:bCs/>
                <w:noProof/>
              </w:rPr>
              <w:t>Application Summary.</w:t>
            </w:r>
            <w:r w:rsidR="00183969">
              <w:rPr>
                <w:noProof/>
                <w:webHidden/>
              </w:rPr>
              <w:tab/>
            </w:r>
            <w:r w:rsidR="00183969">
              <w:rPr>
                <w:noProof/>
                <w:webHidden/>
              </w:rPr>
              <w:fldChar w:fldCharType="begin"/>
            </w:r>
            <w:r w:rsidR="00183969">
              <w:rPr>
                <w:noProof/>
                <w:webHidden/>
              </w:rPr>
              <w:instrText xml:space="preserve"> PAGEREF _Toc72916312 \h </w:instrText>
            </w:r>
            <w:r w:rsidR="00183969">
              <w:rPr>
                <w:noProof/>
                <w:webHidden/>
              </w:rPr>
            </w:r>
            <w:r w:rsidR="00183969">
              <w:rPr>
                <w:noProof/>
                <w:webHidden/>
              </w:rPr>
              <w:fldChar w:fldCharType="separate"/>
            </w:r>
            <w:r w:rsidR="0010011D">
              <w:rPr>
                <w:noProof/>
                <w:webHidden/>
              </w:rPr>
              <w:t>3</w:t>
            </w:r>
            <w:r w:rsidR="00183969">
              <w:rPr>
                <w:noProof/>
                <w:webHidden/>
              </w:rPr>
              <w:fldChar w:fldCharType="end"/>
            </w:r>
          </w:hyperlink>
        </w:p>
        <w:p w14:paraId="3718F95F" w14:textId="50FF55D1" w:rsidR="00183969" w:rsidRDefault="00183969">
          <w:pPr>
            <w:pStyle w:val="TOC2"/>
            <w:tabs>
              <w:tab w:val="right" w:leader="dot" w:pos="10796"/>
            </w:tabs>
            <w:rPr>
              <w:rFonts w:eastAsiaTheme="minorEastAsia"/>
              <w:noProof/>
              <w:color w:val="auto"/>
            </w:rPr>
          </w:pPr>
          <w:hyperlink w:anchor="_Toc72916313" w:history="1">
            <w:r w:rsidRPr="00D1666E">
              <w:rPr>
                <w:rStyle w:val="Hyperlink"/>
                <w:rFonts w:cstheme="minorHAnsi"/>
                <w:b/>
                <w:bCs/>
                <w:noProof/>
              </w:rPr>
              <w:t>Dependencies</w:t>
            </w:r>
            <w:r>
              <w:rPr>
                <w:noProof/>
                <w:webHidden/>
              </w:rPr>
              <w:tab/>
            </w:r>
            <w:r>
              <w:rPr>
                <w:noProof/>
                <w:webHidden/>
              </w:rPr>
              <w:fldChar w:fldCharType="begin"/>
            </w:r>
            <w:r>
              <w:rPr>
                <w:noProof/>
                <w:webHidden/>
              </w:rPr>
              <w:instrText xml:space="preserve"> PAGEREF _Toc72916313 \h </w:instrText>
            </w:r>
            <w:r>
              <w:rPr>
                <w:noProof/>
                <w:webHidden/>
              </w:rPr>
            </w:r>
            <w:r>
              <w:rPr>
                <w:noProof/>
                <w:webHidden/>
              </w:rPr>
              <w:fldChar w:fldCharType="separate"/>
            </w:r>
            <w:r w:rsidR="0010011D">
              <w:rPr>
                <w:noProof/>
                <w:webHidden/>
              </w:rPr>
              <w:t>3</w:t>
            </w:r>
            <w:r>
              <w:rPr>
                <w:noProof/>
                <w:webHidden/>
              </w:rPr>
              <w:fldChar w:fldCharType="end"/>
            </w:r>
          </w:hyperlink>
        </w:p>
        <w:p w14:paraId="542382F5" w14:textId="0ECF817F" w:rsidR="00183969" w:rsidRDefault="00183969">
          <w:pPr>
            <w:pStyle w:val="TOC1"/>
            <w:tabs>
              <w:tab w:val="left" w:pos="440"/>
              <w:tab w:val="right" w:leader="dot" w:pos="10796"/>
            </w:tabs>
            <w:rPr>
              <w:rFonts w:eastAsiaTheme="minorEastAsia"/>
              <w:noProof/>
              <w:color w:val="auto"/>
            </w:rPr>
          </w:pPr>
          <w:hyperlink w:anchor="_Toc72916314" w:history="1">
            <w:r w:rsidRPr="00D1666E">
              <w:rPr>
                <w:rStyle w:val="Hyperlink"/>
                <w:b/>
                <w:bCs/>
                <w:noProof/>
              </w:rPr>
              <w:t>2.</w:t>
            </w:r>
            <w:r>
              <w:rPr>
                <w:rFonts w:eastAsiaTheme="minorEastAsia"/>
                <w:noProof/>
                <w:color w:val="auto"/>
              </w:rPr>
              <w:tab/>
            </w:r>
            <w:r w:rsidRPr="00D1666E">
              <w:rPr>
                <w:rStyle w:val="Hyperlink"/>
                <w:b/>
                <w:bCs/>
                <w:noProof/>
              </w:rPr>
              <w:t>Application Performance.</w:t>
            </w:r>
            <w:r>
              <w:rPr>
                <w:noProof/>
                <w:webHidden/>
              </w:rPr>
              <w:tab/>
            </w:r>
            <w:r>
              <w:rPr>
                <w:noProof/>
                <w:webHidden/>
              </w:rPr>
              <w:fldChar w:fldCharType="begin"/>
            </w:r>
            <w:r>
              <w:rPr>
                <w:noProof/>
                <w:webHidden/>
              </w:rPr>
              <w:instrText xml:space="preserve"> PAGEREF _Toc72916314 \h </w:instrText>
            </w:r>
            <w:r>
              <w:rPr>
                <w:noProof/>
                <w:webHidden/>
              </w:rPr>
            </w:r>
            <w:r>
              <w:rPr>
                <w:noProof/>
                <w:webHidden/>
              </w:rPr>
              <w:fldChar w:fldCharType="separate"/>
            </w:r>
            <w:r w:rsidR="0010011D">
              <w:rPr>
                <w:noProof/>
                <w:webHidden/>
              </w:rPr>
              <w:t>3</w:t>
            </w:r>
            <w:r>
              <w:rPr>
                <w:noProof/>
                <w:webHidden/>
              </w:rPr>
              <w:fldChar w:fldCharType="end"/>
            </w:r>
          </w:hyperlink>
        </w:p>
        <w:p w14:paraId="7163DBD9" w14:textId="40AFED03" w:rsidR="00183969" w:rsidRDefault="00183969">
          <w:pPr>
            <w:pStyle w:val="TOC2"/>
            <w:tabs>
              <w:tab w:val="right" w:leader="dot" w:pos="10796"/>
            </w:tabs>
            <w:rPr>
              <w:rFonts w:eastAsiaTheme="minorEastAsia"/>
              <w:noProof/>
              <w:color w:val="auto"/>
            </w:rPr>
          </w:pPr>
          <w:hyperlink w:anchor="_Toc72916315" w:history="1">
            <w:r w:rsidRPr="00D1666E">
              <w:rPr>
                <w:rStyle w:val="Hyperlink"/>
                <w:rFonts w:cstheme="minorHAnsi"/>
                <w:b/>
                <w:bCs/>
                <w:noProof/>
              </w:rPr>
              <w:t>Frontend</w:t>
            </w:r>
            <w:r>
              <w:rPr>
                <w:noProof/>
                <w:webHidden/>
              </w:rPr>
              <w:tab/>
            </w:r>
            <w:r>
              <w:rPr>
                <w:noProof/>
                <w:webHidden/>
              </w:rPr>
              <w:fldChar w:fldCharType="begin"/>
            </w:r>
            <w:r>
              <w:rPr>
                <w:noProof/>
                <w:webHidden/>
              </w:rPr>
              <w:instrText xml:space="preserve"> PAGEREF _Toc72916315 \h </w:instrText>
            </w:r>
            <w:r>
              <w:rPr>
                <w:noProof/>
                <w:webHidden/>
              </w:rPr>
            </w:r>
            <w:r>
              <w:rPr>
                <w:noProof/>
                <w:webHidden/>
              </w:rPr>
              <w:fldChar w:fldCharType="separate"/>
            </w:r>
            <w:r w:rsidR="0010011D">
              <w:rPr>
                <w:noProof/>
                <w:webHidden/>
              </w:rPr>
              <w:t>3</w:t>
            </w:r>
            <w:r>
              <w:rPr>
                <w:noProof/>
                <w:webHidden/>
              </w:rPr>
              <w:fldChar w:fldCharType="end"/>
            </w:r>
          </w:hyperlink>
        </w:p>
        <w:p w14:paraId="1EF614C9" w14:textId="695B56A1" w:rsidR="00183969" w:rsidRDefault="00183969">
          <w:pPr>
            <w:pStyle w:val="TOC1"/>
            <w:tabs>
              <w:tab w:val="left" w:pos="440"/>
              <w:tab w:val="right" w:leader="dot" w:pos="10796"/>
            </w:tabs>
            <w:rPr>
              <w:rFonts w:eastAsiaTheme="minorEastAsia"/>
              <w:noProof/>
              <w:color w:val="auto"/>
            </w:rPr>
          </w:pPr>
          <w:hyperlink w:anchor="_Toc72916316" w:history="1">
            <w:r w:rsidRPr="00D1666E">
              <w:rPr>
                <w:rStyle w:val="Hyperlink"/>
                <w:noProof/>
              </w:rPr>
              <w:t>3.</w:t>
            </w:r>
            <w:r>
              <w:rPr>
                <w:rFonts w:eastAsiaTheme="minorEastAsia"/>
                <w:noProof/>
                <w:color w:val="auto"/>
              </w:rPr>
              <w:tab/>
            </w:r>
            <w:r w:rsidRPr="00D1666E">
              <w:rPr>
                <w:rStyle w:val="Hyperlink"/>
                <w:b/>
                <w:bCs/>
                <w:noProof/>
              </w:rPr>
              <w:t>Performance Test Strategy</w:t>
            </w:r>
            <w:r>
              <w:rPr>
                <w:noProof/>
                <w:webHidden/>
              </w:rPr>
              <w:tab/>
            </w:r>
            <w:r>
              <w:rPr>
                <w:noProof/>
                <w:webHidden/>
              </w:rPr>
              <w:fldChar w:fldCharType="begin"/>
            </w:r>
            <w:r>
              <w:rPr>
                <w:noProof/>
                <w:webHidden/>
              </w:rPr>
              <w:instrText xml:space="preserve"> PAGEREF _Toc72916316 \h </w:instrText>
            </w:r>
            <w:r>
              <w:rPr>
                <w:noProof/>
                <w:webHidden/>
              </w:rPr>
            </w:r>
            <w:r>
              <w:rPr>
                <w:noProof/>
                <w:webHidden/>
              </w:rPr>
              <w:fldChar w:fldCharType="separate"/>
            </w:r>
            <w:r w:rsidR="0010011D">
              <w:rPr>
                <w:noProof/>
                <w:webHidden/>
              </w:rPr>
              <w:t>3</w:t>
            </w:r>
            <w:r>
              <w:rPr>
                <w:noProof/>
                <w:webHidden/>
              </w:rPr>
              <w:fldChar w:fldCharType="end"/>
            </w:r>
          </w:hyperlink>
        </w:p>
        <w:p w14:paraId="61882DB9" w14:textId="478DAC88" w:rsidR="00183969" w:rsidRDefault="00183969">
          <w:pPr>
            <w:pStyle w:val="TOC2"/>
            <w:tabs>
              <w:tab w:val="right" w:leader="dot" w:pos="10796"/>
            </w:tabs>
            <w:rPr>
              <w:rFonts w:eastAsiaTheme="minorEastAsia"/>
              <w:noProof/>
              <w:color w:val="auto"/>
            </w:rPr>
          </w:pPr>
          <w:hyperlink w:anchor="_Toc72916317" w:history="1">
            <w:r w:rsidRPr="00D1666E">
              <w:rPr>
                <w:rStyle w:val="Hyperlink"/>
                <w:rFonts w:cstheme="minorHAnsi"/>
                <w:b/>
                <w:bCs/>
                <w:noProof/>
              </w:rPr>
              <w:t>Type of Testing:</w:t>
            </w:r>
            <w:r>
              <w:rPr>
                <w:noProof/>
                <w:webHidden/>
              </w:rPr>
              <w:tab/>
            </w:r>
            <w:r>
              <w:rPr>
                <w:noProof/>
                <w:webHidden/>
              </w:rPr>
              <w:fldChar w:fldCharType="begin"/>
            </w:r>
            <w:r>
              <w:rPr>
                <w:noProof/>
                <w:webHidden/>
              </w:rPr>
              <w:instrText xml:space="preserve"> PAGEREF _Toc72916317 \h </w:instrText>
            </w:r>
            <w:r>
              <w:rPr>
                <w:noProof/>
                <w:webHidden/>
              </w:rPr>
            </w:r>
            <w:r>
              <w:rPr>
                <w:noProof/>
                <w:webHidden/>
              </w:rPr>
              <w:fldChar w:fldCharType="separate"/>
            </w:r>
            <w:r w:rsidR="0010011D">
              <w:rPr>
                <w:noProof/>
                <w:webHidden/>
              </w:rPr>
              <w:t>3</w:t>
            </w:r>
            <w:r>
              <w:rPr>
                <w:noProof/>
                <w:webHidden/>
              </w:rPr>
              <w:fldChar w:fldCharType="end"/>
            </w:r>
          </w:hyperlink>
        </w:p>
        <w:p w14:paraId="404EEFB8" w14:textId="7D3453CD" w:rsidR="00183969" w:rsidRDefault="00183969">
          <w:pPr>
            <w:pStyle w:val="TOC3"/>
            <w:tabs>
              <w:tab w:val="right" w:leader="dot" w:pos="10796"/>
            </w:tabs>
            <w:rPr>
              <w:rFonts w:eastAsiaTheme="minorEastAsia"/>
              <w:noProof/>
              <w:color w:val="auto"/>
            </w:rPr>
          </w:pPr>
          <w:hyperlink w:anchor="_Toc72916318" w:history="1">
            <w:r w:rsidRPr="00D1666E">
              <w:rPr>
                <w:rStyle w:val="Hyperlink"/>
                <w:rFonts w:cstheme="minorHAnsi"/>
                <w:b/>
                <w:bCs/>
                <w:noProof/>
              </w:rPr>
              <w:t>The figure below shows how JMeter load Testing simulates the heavy load:</w:t>
            </w:r>
            <w:r>
              <w:rPr>
                <w:noProof/>
                <w:webHidden/>
              </w:rPr>
              <w:tab/>
            </w:r>
            <w:r>
              <w:rPr>
                <w:noProof/>
                <w:webHidden/>
              </w:rPr>
              <w:fldChar w:fldCharType="begin"/>
            </w:r>
            <w:r>
              <w:rPr>
                <w:noProof/>
                <w:webHidden/>
              </w:rPr>
              <w:instrText xml:space="preserve"> PAGEREF _Toc72916318 \h </w:instrText>
            </w:r>
            <w:r>
              <w:rPr>
                <w:noProof/>
                <w:webHidden/>
              </w:rPr>
            </w:r>
            <w:r>
              <w:rPr>
                <w:noProof/>
                <w:webHidden/>
              </w:rPr>
              <w:fldChar w:fldCharType="separate"/>
            </w:r>
            <w:r w:rsidR="0010011D">
              <w:rPr>
                <w:noProof/>
                <w:webHidden/>
              </w:rPr>
              <w:t>4</w:t>
            </w:r>
            <w:r>
              <w:rPr>
                <w:noProof/>
                <w:webHidden/>
              </w:rPr>
              <w:fldChar w:fldCharType="end"/>
            </w:r>
          </w:hyperlink>
        </w:p>
        <w:p w14:paraId="2F4F33B2" w14:textId="50A12507" w:rsidR="00183969" w:rsidRDefault="00183969">
          <w:pPr>
            <w:pStyle w:val="TOC2"/>
            <w:tabs>
              <w:tab w:val="right" w:leader="dot" w:pos="10796"/>
            </w:tabs>
            <w:rPr>
              <w:rFonts w:eastAsiaTheme="minorEastAsia"/>
              <w:noProof/>
              <w:color w:val="auto"/>
            </w:rPr>
          </w:pPr>
          <w:hyperlink w:anchor="_Toc72916319" w:history="1">
            <w:r w:rsidRPr="00D1666E">
              <w:rPr>
                <w:rStyle w:val="Hyperlink"/>
                <w:b/>
                <w:bCs/>
                <w:noProof/>
              </w:rPr>
              <w:t>Scope</w:t>
            </w:r>
            <w:r>
              <w:rPr>
                <w:noProof/>
                <w:webHidden/>
              </w:rPr>
              <w:tab/>
            </w:r>
            <w:r>
              <w:rPr>
                <w:noProof/>
                <w:webHidden/>
              </w:rPr>
              <w:fldChar w:fldCharType="begin"/>
            </w:r>
            <w:r>
              <w:rPr>
                <w:noProof/>
                <w:webHidden/>
              </w:rPr>
              <w:instrText xml:space="preserve"> PAGEREF _Toc72916319 \h </w:instrText>
            </w:r>
            <w:r>
              <w:rPr>
                <w:noProof/>
                <w:webHidden/>
              </w:rPr>
            </w:r>
            <w:r>
              <w:rPr>
                <w:noProof/>
                <w:webHidden/>
              </w:rPr>
              <w:fldChar w:fldCharType="separate"/>
            </w:r>
            <w:r w:rsidR="0010011D">
              <w:rPr>
                <w:noProof/>
                <w:webHidden/>
              </w:rPr>
              <w:t>4</w:t>
            </w:r>
            <w:r>
              <w:rPr>
                <w:noProof/>
                <w:webHidden/>
              </w:rPr>
              <w:fldChar w:fldCharType="end"/>
            </w:r>
          </w:hyperlink>
        </w:p>
        <w:p w14:paraId="0C7F02F1" w14:textId="649B544F" w:rsidR="00183969" w:rsidRDefault="00183969">
          <w:pPr>
            <w:pStyle w:val="TOC2"/>
            <w:tabs>
              <w:tab w:val="right" w:leader="dot" w:pos="10796"/>
            </w:tabs>
            <w:rPr>
              <w:rFonts w:eastAsiaTheme="minorEastAsia"/>
              <w:noProof/>
              <w:color w:val="auto"/>
            </w:rPr>
          </w:pPr>
          <w:hyperlink w:anchor="_Toc72916320" w:history="1">
            <w:r w:rsidRPr="00D1666E">
              <w:rPr>
                <w:rStyle w:val="Hyperlink"/>
                <w:b/>
                <w:bCs/>
                <w:noProof/>
              </w:rPr>
              <w:t>Not in Scope</w:t>
            </w:r>
            <w:r>
              <w:rPr>
                <w:noProof/>
                <w:webHidden/>
              </w:rPr>
              <w:tab/>
            </w:r>
            <w:r>
              <w:rPr>
                <w:noProof/>
                <w:webHidden/>
              </w:rPr>
              <w:fldChar w:fldCharType="begin"/>
            </w:r>
            <w:r>
              <w:rPr>
                <w:noProof/>
                <w:webHidden/>
              </w:rPr>
              <w:instrText xml:space="preserve"> PAGEREF _Toc72916320 \h </w:instrText>
            </w:r>
            <w:r>
              <w:rPr>
                <w:noProof/>
                <w:webHidden/>
              </w:rPr>
            </w:r>
            <w:r>
              <w:rPr>
                <w:noProof/>
                <w:webHidden/>
              </w:rPr>
              <w:fldChar w:fldCharType="separate"/>
            </w:r>
            <w:r w:rsidR="0010011D">
              <w:rPr>
                <w:noProof/>
                <w:webHidden/>
              </w:rPr>
              <w:t>4</w:t>
            </w:r>
            <w:r>
              <w:rPr>
                <w:noProof/>
                <w:webHidden/>
              </w:rPr>
              <w:fldChar w:fldCharType="end"/>
            </w:r>
          </w:hyperlink>
        </w:p>
        <w:p w14:paraId="7FA091C4" w14:textId="78C44F2A" w:rsidR="00183969" w:rsidRDefault="00183969">
          <w:pPr>
            <w:pStyle w:val="TOC2"/>
            <w:tabs>
              <w:tab w:val="right" w:leader="dot" w:pos="10796"/>
            </w:tabs>
            <w:rPr>
              <w:rFonts w:eastAsiaTheme="minorEastAsia"/>
              <w:noProof/>
              <w:color w:val="auto"/>
            </w:rPr>
          </w:pPr>
          <w:hyperlink w:anchor="_Toc72916321" w:history="1">
            <w:r w:rsidRPr="00D1666E">
              <w:rPr>
                <w:rStyle w:val="Hyperlink"/>
                <w:b/>
                <w:bCs/>
                <w:noProof/>
              </w:rPr>
              <w:t>Environmental Requirements</w:t>
            </w:r>
            <w:r>
              <w:rPr>
                <w:noProof/>
                <w:webHidden/>
              </w:rPr>
              <w:tab/>
            </w:r>
            <w:r>
              <w:rPr>
                <w:noProof/>
                <w:webHidden/>
              </w:rPr>
              <w:fldChar w:fldCharType="begin"/>
            </w:r>
            <w:r>
              <w:rPr>
                <w:noProof/>
                <w:webHidden/>
              </w:rPr>
              <w:instrText xml:space="preserve"> PAGEREF _Toc72916321 \h </w:instrText>
            </w:r>
            <w:r>
              <w:rPr>
                <w:noProof/>
                <w:webHidden/>
              </w:rPr>
            </w:r>
            <w:r>
              <w:rPr>
                <w:noProof/>
                <w:webHidden/>
              </w:rPr>
              <w:fldChar w:fldCharType="separate"/>
            </w:r>
            <w:r w:rsidR="0010011D">
              <w:rPr>
                <w:noProof/>
                <w:webHidden/>
              </w:rPr>
              <w:t>4</w:t>
            </w:r>
            <w:r>
              <w:rPr>
                <w:noProof/>
                <w:webHidden/>
              </w:rPr>
              <w:fldChar w:fldCharType="end"/>
            </w:r>
          </w:hyperlink>
        </w:p>
        <w:p w14:paraId="4E051193" w14:textId="014194D3" w:rsidR="00183969" w:rsidRDefault="00183969">
          <w:pPr>
            <w:pStyle w:val="TOC1"/>
            <w:tabs>
              <w:tab w:val="left" w:pos="440"/>
              <w:tab w:val="right" w:leader="dot" w:pos="10796"/>
            </w:tabs>
            <w:rPr>
              <w:rFonts w:eastAsiaTheme="minorEastAsia"/>
              <w:noProof/>
              <w:color w:val="auto"/>
            </w:rPr>
          </w:pPr>
          <w:hyperlink w:anchor="_Toc72916322" w:history="1">
            <w:r w:rsidRPr="00D1666E">
              <w:rPr>
                <w:rStyle w:val="Hyperlink"/>
                <w:b/>
                <w:bCs/>
                <w:noProof/>
              </w:rPr>
              <w:t>4.</w:t>
            </w:r>
            <w:r>
              <w:rPr>
                <w:rFonts w:eastAsiaTheme="minorEastAsia"/>
                <w:noProof/>
                <w:color w:val="auto"/>
              </w:rPr>
              <w:tab/>
            </w:r>
            <w:r w:rsidRPr="00D1666E">
              <w:rPr>
                <w:rStyle w:val="Hyperlink"/>
                <w:b/>
                <w:bCs/>
                <w:noProof/>
              </w:rPr>
              <w:t>Assumptions Constraints and Risks</w:t>
            </w:r>
            <w:r>
              <w:rPr>
                <w:noProof/>
                <w:webHidden/>
              </w:rPr>
              <w:tab/>
            </w:r>
            <w:r>
              <w:rPr>
                <w:noProof/>
                <w:webHidden/>
              </w:rPr>
              <w:fldChar w:fldCharType="begin"/>
            </w:r>
            <w:r>
              <w:rPr>
                <w:noProof/>
                <w:webHidden/>
              </w:rPr>
              <w:instrText xml:space="preserve"> PAGEREF _Toc72916322 \h </w:instrText>
            </w:r>
            <w:r>
              <w:rPr>
                <w:noProof/>
                <w:webHidden/>
              </w:rPr>
            </w:r>
            <w:r>
              <w:rPr>
                <w:noProof/>
                <w:webHidden/>
              </w:rPr>
              <w:fldChar w:fldCharType="separate"/>
            </w:r>
            <w:r w:rsidR="0010011D">
              <w:rPr>
                <w:noProof/>
                <w:webHidden/>
              </w:rPr>
              <w:t>5</w:t>
            </w:r>
            <w:r>
              <w:rPr>
                <w:noProof/>
                <w:webHidden/>
              </w:rPr>
              <w:fldChar w:fldCharType="end"/>
            </w:r>
          </w:hyperlink>
        </w:p>
        <w:p w14:paraId="33801A88" w14:textId="62A84FAF" w:rsidR="00183969" w:rsidRDefault="00183969">
          <w:pPr>
            <w:pStyle w:val="TOC1"/>
            <w:tabs>
              <w:tab w:val="left" w:pos="440"/>
              <w:tab w:val="right" w:leader="dot" w:pos="10796"/>
            </w:tabs>
            <w:rPr>
              <w:rFonts w:eastAsiaTheme="minorEastAsia"/>
              <w:noProof/>
              <w:color w:val="auto"/>
            </w:rPr>
          </w:pPr>
          <w:hyperlink w:anchor="_Toc72916323" w:history="1">
            <w:r w:rsidRPr="00D1666E">
              <w:rPr>
                <w:rStyle w:val="Hyperlink"/>
                <w:b/>
                <w:bCs/>
                <w:noProof/>
              </w:rPr>
              <w:t>5.</w:t>
            </w:r>
            <w:r>
              <w:rPr>
                <w:rFonts w:eastAsiaTheme="minorEastAsia"/>
                <w:noProof/>
                <w:color w:val="auto"/>
              </w:rPr>
              <w:tab/>
            </w:r>
            <w:r w:rsidRPr="00D1666E">
              <w:rPr>
                <w:rStyle w:val="Hyperlink"/>
                <w:b/>
                <w:bCs/>
                <w:noProof/>
              </w:rPr>
              <w:t>Performance Test Data Planning.</w:t>
            </w:r>
            <w:r>
              <w:rPr>
                <w:noProof/>
                <w:webHidden/>
              </w:rPr>
              <w:tab/>
            </w:r>
            <w:r>
              <w:rPr>
                <w:noProof/>
                <w:webHidden/>
              </w:rPr>
              <w:fldChar w:fldCharType="begin"/>
            </w:r>
            <w:r>
              <w:rPr>
                <w:noProof/>
                <w:webHidden/>
              </w:rPr>
              <w:instrText xml:space="preserve"> PAGEREF _Toc72916323 \h </w:instrText>
            </w:r>
            <w:r>
              <w:rPr>
                <w:noProof/>
                <w:webHidden/>
              </w:rPr>
            </w:r>
            <w:r>
              <w:rPr>
                <w:noProof/>
                <w:webHidden/>
              </w:rPr>
              <w:fldChar w:fldCharType="separate"/>
            </w:r>
            <w:r w:rsidR="0010011D">
              <w:rPr>
                <w:noProof/>
                <w:webHidden/>
              </w:rPr>
              <w:t>6</w:t>
            </w:r>
            <w:r>
              <w:rPr>
                <w:noProof/>
                <w:webHidden/>
              </w:rPr>
              <w:fldChar w:fldCharType="end"/>
            </w:r>
          </w:hyperlink>
        </w:p>
        <w:p w14:paraId="54869CFC" w14:textId="70A4CAA4" w:rsidR="00183969" w:rsidRDefault="00183969">
          <w:pPr>
            <w:pStyle w:val="TOC2"/>
            <w:tabs>
              <w:tab w:val="right" w:leader="dot" w:pos="10796"/>
            </w:tabs>
            <w:rPr>
              <w:rFonts w:eastAsiaTheme="minorEastAsia"/>
              <w:noProof/>
              <w:color w:val="auto"/>
            </w:rPr>
          </w:pPr>
          <w:hyperlink w:anchor="_Toc72916324" w:history="1">
            <w:r w:rsidRPr="00D1666E">
              <w:rPr>
                <w:rStyle w:val="Hyperlink"/>
                <w:rFonts w:cstheme="minorHAnsi"/>
                <w:b/>
                <w:bCs/>
                <w:noProof/>
              </w:rPr>
              <w:t>Data Preparation</w:t>
            </w:r>
            <w:r w:rsidRPr="00D1666E">
              <w:rPr>
                <w:rStyle w:val="Hyperlink"/>
                <w:noProof/>
              </w:rPr>
              <w:t>:</w:t>
            </w:r>
            <w:r>
              <w:rPr>
                <w:noProof/>
                <w:webHidden/>
              </w:rPr>
              <w:tab/>
            </w:r>
            <w:r>
              <w:rPr>
                <w:noProof/>
                <w:webHidden/>
              </w:rPr>
              <w:fldChar w:fldCharType="begin"/>
            </w:r>
            <w:r>
              <w:rPr>
                <w:noProof/>
                <w:webHidden/>
              </w:rPr>
              <w:instrText xml:space="preserve"> PAGEREF _Toc72916324 \h </w:instrText>
            </w:r>
            <w:r>
              <w:rPr>
                <w:noProof/>
                <w:webHidden/>
              </w:rPr>
            </w:r>
            <w:r>
              <w:rPr>
                <w:noProof/>
                <w:webHidden/>
              </w:rPr>
              <w:fldChar w:fldCharType="separate"/>
            </w:r>
            <w:r w:rsidR="0010011D">
              <w:rPr>
                <w:noProof/>
                <w:webHidden/>
              </w:rPr>
              <w:t>7</w:t>
            </w:r>
            <w:r>
              <w:rPr>
                <w:noProof/>
                <w:webHidden/>
              </w:rPr>
              <w:fldChar w:fldCharType="end"/>
            </w:r>
          </w:hyperlink>
        </w:p>
        <w:p w14:paraId="4B41579F" w14:textId="58EBF0A6" w:rsidR="00183969" w:rsidRDefault="00183969">
          <w:pPr>
            <w:pStyle w:val="TOC1"/>
            <w:tabs>
              <w:tab w:val="left" w:pos="440"/>
              <w:tab w:val="right" w:leader="dot" w:pos="10796"/>
            </w:tabs>
            <w:rPr>
              <w:rFonts w:eastAsiaTheme="minorEastAsia"/>
              <w:noProof/>
              <w:color w:val="auto"/>
            </w:rPr>
          </w:pPr>
          <w:hyperlink w:anchor="_Toc72916325" w:history="1">
            <w:r w:rsidRPr="00D1666E">
              <w:rPr>
                <w:rStyle w:val="Hyperlink"/>
                <w:rFonts w:cstheme="majorHAnsi"/>
                <w:b/>
                <w:bCs/>
                <w:noProof/>
              </w:rPr>
              <w:t>6.</w:t>
            </w:r>
            <w:r>
              <w:rPr>
                <w:rFonts w:eastAsiaTheme="minorEastAsia"/>
                <w:noProof/>
                <w:color w:val="auto"/>
              </w:rPr>
              <w:tab/>
            </w:r>
            <w:r w:rsidRPr="00D1666E">
              <w:rPr>
                <w:rStyle w:val="Hyperlink"/>
                <w:rFonts w:cstheme="majorHAnsi"/>
                <w:b/>
                <w:bCs/>
                <w:noProof/>
              </w:rPr>
              <w:t>Performance Test Monitoring Tools and Metrics.</w:t>
            </w:r>
            <w:r>
              <w:rPr>
                <w:noProof/>
                <w:webHidden/>
              </w:rPr>
              <w:tab/>
            </w:r>
            <w:r>
              <w:rPr>
                <w:noProof/>
                <w:webHidden/>
              </w:rPr>
              <w:fldChar w:fldCharType="begin"/>
            </w:r>
            <w:r>
              <w:rPr>
                <w:noProof/>
                <w:webHidden/>
              </w:rPr>
              <w:instrText xml:space="preserve"> PAGEREF _Toc72916325 \h </w:instrText>
            </w:r>
            <w:r>
              <w:rPr>
                <w:noProof/>
                <w:webHidden/>
              </w:rPr>
            </w:r>
            <w:r>
              <w:rPr>
                <w:noProof/>
                <w:webHidden/>
              </w:rPr>
              <w:fldChar w:fldCharType="separate"/>
            </w:r>
            <w:r w:rsidR="0010011D">
              <w:rPr>
                <w:noProof/>
                <w:webHidden/>
              </w:rPr>
              <w:t>7</w:t>
            </w:r>
            <w:r>
              <w:rPr>
                <w:noProof/>
                <w:webHidden/>
              </w:rPr>
              <w:fldChar w:fldCharType="end"/>
            </w:r>
          </w:hyperlink>
        </w:p>
        <w:p w14:paraId="0C52F883" w14:textId="24CB5411" w:rsidR="004E5527" w:rsidRDefault="00974EDB">
          <w:r>
            <w:rPr>
              <w:color w:val="00B050"/>
            </w:rPr>
            <w:fldChar w:fldCharType="end"/>
          </w:r>
        </w:p>
      </w:sdtContent>
    </w:sdt>
    <w:p w14:paraId="7394ADF4" w14:textId="29E2693F" w:rsidR="00130B0B" w:rsidRDefault="00130B0B"/>
    <w:p w14:paraId="6DEC563F" w14:textId="1EB5B037" w:rsidR="00130B0B" w:rsidRDefault="00130B0B"/>
    <w:p w14:paraId="3B35F53D" w14:textId="200DF509" w:rsidR="00130B0B" w:rsidRDefault="00130B0B"/>
    <w:p w14:paraId="527E25DF" w14:textId="4C7FC06A" w:rsidR="00130B0B" w:rsidRDefault="00130B0B"/>
    <w:p w14:paraId="5C058BA1" w14:textId="5BCA999F" w:rsidR="00130B0B" w:rsidRDefault="00130B0B"/>
    <w:p w14:paraId="06744574" w14:textId="35991AB4" w:rsidR="00130B0B" w:rsidRDefault="00130B0B"/>
    <w:p w14:paraId="4DA241A2" w14:textId="64BCC050" w:rsidR="00130B0B" w:rsidRDefault="00130B0B"/>
    <w:p w14:paraId="382A9C72" w14:textId="55C0A405" w:rsidR="00130B0B" w:rsidRDefault="00130B0B"/>
    <w:p w14:paraId="5A612F27" w14:textId="5D5AD51D" w:rsidR="00130B0B" w:rsidRDefault="00130B0B"/>
    <w:p w14:paraId="00AEB399" w14:textId="492CA3F0" w:rsidR="00130B0B" w:rsidRDefault="00130B0B"/>
    <w:p w14:paraId="006FC79D" w14:textId="5B497879" w:rsidR="00130B0B" w:rsidRDefault="00130B0B"/>
    <w:p w14:paraId="7AD3B72D" w14:textId="086584FB" w:rsidR="00130B0B" w:rsidRPr="0003611F" w:rsidRDefault="00130B0B" w:rsidP="00EF01AE">
      <w:pPr>
        <w:pStyle w:val="Heading1"/>
        <w:numPr>
          <w:ilvl w:val="0"/>
          <w:numId w:val="5"/>
        </w:numPr>
        <w:rPr>
          <w:b/>
          <w:bCs/>
        </w:rPr>
      </w:pPr>
      <w:bookmarkStart w:id="0" w:name="_Toc72916312"/>
      <w:r w:rsidRPr="0003611F">
        <w:rPr>
          <w:b/>
          <w:bCs/>
        </w:rPr>
        <w:t>A</w:t>
      </w:r>
      <w:r>
        <w:rPr>
          <w:b/>
          <w:bCs/>
        </w:rPr>
        <w:t>pplication Summary</w:t>
      </w:r>
      <w:r w:rsidR="00385FED">
        <w:rPr>
          <w:b/>
          <w:bCs/>
        </w:rPr>
        <w:fldChar w:fldCharType="begin"/>
      </w:r>
      <w:r w:rsidR="00385FED">
        <w:instrText xml:space="preserve"> XE "</w:instrText>
      </w:r>
      <w:r w:rsidR="00385FED" w:rsidRPr="00107707">
        <w:rPr>
          <w:b/>
          <w:bCs/>
        </w:rPr>
        <w:instrText>Application Summary</w:instrText>
      </w:r>
      <w:r w:rsidR="00385FED">
        <w:instrText xml:space="preserve">" </w:instrText>
      </w:r>
      <w:r w:rsidR="00385FED">
        <w:rPr>
          <w:b/>
          <w:bCs/>
        </w:rPr>
        <w:fldChar w:fldCharType="end"/>
      </w:r>
      <w:r>
        <w:rPr>
          <w:b/>
          <w:bCs/>
        </w:rPr>
        <w:t>.</w:t>
      </w:r>
      <w:bookmarkEnd w:id="0"/>
    </w:p>
    <w:p w14:paraId="272737C1" w14:textId="77777777" w:rsidR="00130B0B" w:rsidRPr="0003611F" w:rsidRDefault="00130B0B" w:rsidP="00767A2E">
      <w:pPr>
        <w:ind w:left="720"/>
      </w:pPr>
      <w:r w:rsidRPr="0003611F">
        <w:t>This solution is to build a dynamic, digital new business application (DDA) integrated with the Web Illustrations platform.</w:t>
      </w:r>
    </w:p>
    <w:p w14:paraId="2692AB13" w14:textId="0A86A747" w:rsidR="00130B0B" w:rsidRPr="0003611F" w:rsidRDefault="00130B0B" w:rsidP="00080C4E">
      <w:pPr>
        <w:ind w:firstLine="720"/>
        <w:rPr>
          <w:rFonts w:ascii="Times New Roman" w:hAnsi="Times New Roman"/>
        </w:rPr>
      </w:pPr>
      <w:bookmarkStart w:id="1" w:name="_Toc72916313"/>
      <w:r w:rsidRPr="0003611F">
        <w:rPr>
          <w:rStyle w:val="Heading2Char"/>
          <w:rFonts w:asciiTheme="minorHAnsi" w:hAnsiTheme="minorHAnsi" w:cstheme="minorHAnsi"/>
          <w:b/>
          <w:bCs/>
        </w:rPr>
        <w:t>Dependencies</w:t>
      </w:r>
      <w:bookmarkEnd w:id="1"/>
      <w:r w:rsidR="005F688B">
        <w:rPr>
          <w:rStyle w:val="Heading2Char"/>
          <w:rFonts w:asciiTheme="minorHAnsi" w:hAnsiTheme="minorHAnsi" w:cstheme="minorHAnsi"/>
          <w:b/>
          <w:bCs/>
        </w:rPr>
        <w:fldChar w:fldCharType="begin"/>
      </w:r>
      <w:r w:rsidR="005F688B">
        <w:instrText xml:space="preserve"> XE "</w:instrText>
      </w:r>
      <w:r w:rsidR="005F688B" w:rsidRPr="008D0AE8">
        <w:instrText xml:space="preserve">Application </w:instrText>
      </w:r>
      <w:proofErr w:type="spellStart"/>
      <w:r w:rsidR="005F688B" w:rsidRPr="008D0AE8">
        <w:instrText>Summary</w:instrText>
      </w:r>
      <w:r w:rsidR="005F688B" w:rsidRPr="008D0AE8">
        <w:instrText>:</w:instrText>
      </w:r>
      <w:r w:rsidR="005F688B" w:rsidRPr="008D0AE8">
        <w:instrText>Dependencies</w:instrText>
      </w:r>
      <w:proofErr w:type="spellEnd"/>
      <w:r w:rsidR="005F688B">
        <w:instrText xml:space="preserve">" </w:instrText>
      </w:r>
      <w:r w:rsidR="005F688B">
        <w:rPr>
          <w:rStyle w:val="Heading2Char"/>
          <w:rFonts w:asciiTheme="minorHAnsi" w:hAnsiTheme="minorHAnsi" w:cstheme="minorHAnsi"/>
          <w:b/>
          <w:bCs/>
        </w:rPr>
        <w:fldChar w:fldCharType="end"/>
      </w:r>
      <w:r w:rsidRPr="0003611F">
        <w:rPr>
          <w:rFonts w:ascii="Times New Roman" w:hAnsi="Times New Roman"/>
        </w:rPr>
        <w:t>:</w:t>
      </w:r>
    </w:p>
    <w:p w14:paraId="63B9C813" w14:textId="77777777" w:rsidR="00130B0B" w:rsidRPr="0003611F" w:rsidRDefault="00130B0B" w:rsidP="00130B0B">
      <w:pPr>
        <w:pStyle w:val="ListParagraph"/>
        <w:numPr>
          <w:ilvl w:val="0"/>
          <w:numId w:val="1"/>
        </w:numPr>
        <w:rPr>
          <w:rFonts w:ascii="Times New Roman" w:hAnsi="Times New Roman"/>
        </w:rPr>
      </w:pPr>
      <w:r w:rsidRPr="0003611F">
        <w:rPr>
          <w:rFonts w:ascii="Times New Roman" w:hAnsi="Times New Roman"/>
        </w:rPr>
        <w:t xml:space="preserve">Web Illustration </w:t>
      </w:r>
    </w:p>
    <w:p w14:paraId="693D6860" w14:textId="77777777" w:rsidR="00130B0B" w:rsidRPr="0003611F" w:rsidRDefault="00130B0B" w:rsidP="00130B0B">
      <w:pPr>
        <w:pStyle w:val="ListParagraph"/>
        <w:numPr>
          <w:ilvl w:val="0"/>
          <w:numId w:val="1"/>
        </w:numPr>
        <w:rPr>
          <w:rFonts w:ascii="Times New Roman" w:hAnsi="Times New Roman"/>
        </w:rPr>
      </w:pPr>
      <w:r w:rsidRPr="0003611F">
        <w:rPr>
          <w:rFonts w:ascii="Times New Roman" w:hAnsi="Times New Roman"/>
        </w:rPr>
        <w:t>DocuSign API</w:t>
      </w:r>
    </w:p>
    <w:p w14:paraId="73DA2528" w14:textId="77777777" w:rsidR="00130B0B" w:rsidRPr="0003611F" w:rsidRDefault="00130B0B" w:rsidP="00130B0B">
      <w:pPr>
        <w:pStyle w:val="ListParagraph"/>
        <w:numPr>
          <w:ilvl w:val="0"/>
          <w:numId w:val="1"/>
        </w:numPr>
        <w:rPr>
          <w:rFonts w:ascii="Times New Roman" w:hAnsi="Times New Roman"/>
        </w:rPr>
      </w:pPr>
      <w:r w:rsidRPr="0003611F">
        <w:rPr>
          <w:rFonts w:ascii="Times New Roman" w:hAnsi="Times New Roman"/>
        </w:rPr>
        <w:t>CIAM</w:t>
      </w:r>
    </w:p>
    <w:p w14:paraId="12D05A28" w14:textId="77777777" w:rsidR="00130B0B" w:rsidRPr="0003611F" w:rsidRDefault="00130B0B" w:rsidP="00130B0B">
      <w:pPr>
        <w:pStyle w:val="ListParagraph"/>
        <w:numPr>
          <w:ilvl w:val="0"/>
          <w:numId w:val="1"/>
        </w:numPr>
        <w:rPr>
          <w:rFonts w:ascii="Times New Roman" w:hAnsi="Times New Roman"/>
        </w:rPr>
      </w:pPr>
      <w:r w:rsidRPr="0003611F">
        <w:rPr>
          <w:rFonts w:ascii="Times New Roman" w:hAnsi="Times New Roman"/>
        </w:rPr>
        <w:t>Advisor Portal</w:t>
      </w:r>
    </w:p>
    <w:p w14:paraId="5E1F764A" w14:textId="77777777" w:rsidR="00130B0B" w:rsidRPr="0003611F" w:rsidRDefault="00130B0B" w:rsidP="00130B0B">
      <w:pPr>
        <w:pStyle w:val="ListParagraph"/>
        <w:numPr>
          <w:ilvl w:val="0"/>
          <w:numId w:val="1"/>
        </w:numPr>
        <w:rPr>
          <w:rFonts w:ascii="Times New Roman" w:hAnsi="Times New Roman"/>
        </w:rPr>
      </w:pPr>
      <w:r w:rsidRPr="0003611F">
        <w:rPr>
          <w:rFonts w:ascii="Times New Roman" w:hAnsi="Times New Roman"/>
        </w:rPr>
        <w:t>Arrow</w:t>
      </w:r>
    </w:p>
    <w:p w14:paraId="7809D2D7" w14:textId="77777777" w:rsidR="00130B0B" w:rsidRDefault="00130B0B" w:rsidP="00130B0B">
      <w:pPr>
        <w:pStyle w:val="ListParagraph"/>
        <w:numPr>
          <w:ilvl w:val="0"/>
          <w:numId w:val="1"/>
        </w:numPr>
        <w:rPr>
          <w:rFonts w:ascii="Times New Roman" w:hAnsi="Times New Roman"/>
        </w:rPr>
      </w:pPr>
      <w:r w:rsidRPr="0003611F">
        <w:rPr>
          <w:rFonts w:ascii="Times New Roman" w:hAnsi="Times New Roman"/>
        </w:rPr>
        <w:t>AWD</w:t>
      </w:r>
    </w:p>
    <w:p w14:paraId="2BEA79C4" w14:textId="77777777" w:rsidR="00130B0B" w:rsidRDefault="00130B0B" w:rsidP="00130B0B">
      <w:pPr>
        <w:pStyle w:val="ListParagraph"/>
        <w:rPr>
          <w:rFonts w:ascii="Times New Roman" w:hAnsi="Times New Roman"/>
        </w:rPr>
      </w:pPr>
    </w:p>
    <w:p w14:paraId="5D4E3130" w14:textId="503EA626" w:rsidR="00130B0B" w:rsidRPr="00224C9D" w:rsidRDefault="00130B0B" w:rsidP="00EF01AE">
      <w:pPr>
        <w:pStyle w:val="Heading1"/>
        <w:numPr>
          <w:ilvl w:val="0"/>
          <w:numId w:val="5"/>
        </w:numPr>
        <w:rPr>
          <w:b/>
          <w:bCs/>
        </w:rPr>
      </w:pPr>
      <w:bookmarkStart w:id="2" w:name="_Toc72916314"/>
      <w:r w:rsidRPr="00224C9D">
        <w:rPr>
          <w:b/>
          <w:bCs/>
        </w:rPr>
        <w:t>A</w:t>
      </w:r>
      <w:r>
        <w:rPr>
          <w:b/>
          <w:bCs/>
        </w:rPr>
        <w:t>pplication Performance.</w:t>
      </w:r>
      <w:bookmarkEnd w:id="2"/>
    </w:p>
    <w:p w14:paraId="1BC1E83D" w14:textId="77777777" w:rsidR="00130B0B" w:rsidRPr="00224C9D" w:rsidRDefault="00130B0B" w:rsidP="00130B0B">
      <w:pPr>
        <w:pStyle w:val="ListParagraph"/>
        <w:rPr>
          <w:rFonts w:ascii="Times New Roman" w:hAnsi="Times New Roman"/>
        </w:rPr>
      </w:pPr>
      <w:r w:rsidRPr="00224C9D">
        <w:rPr>
          <w:rFonts w:ascii="Times New Roman" w:hAnsi="Times New Roman"/>
        </w:rPr>
        <w:t>Application must meet or perform below set threshold:</w:t>
      </w:r>
    </w:p>
    <w:p w14:paraId="78F731EA" w14:textId="298F7F5D" w:rsidR="00130B0B" w:rsidRDefault="00130B0B" w:rsidP="00080C4E">
      <w:pPr>
        <w:ind w:firstLine="720"/>
        <w:rPr>
          <w:rStyle w:val="Heading2Char"/>
          <w:rFonts w:asciiTheme="minorHAnsi" w:hAnsiTheme="minorHAnsi" w:cstheme="minorHAnsi"/>
          <w:b/>
          <w:bCs/>
        </w:rPr>
      </w:pPr>
      <w:bookmarkStart w:id="3" w:name="_Toc72916315"/>
      <w:r w:rsidRPr="00D618BE">
        <w:rPr>
          <w:rStyle w:val="Heading2Char"/>
          <w:rFonts w:asciiTheme="minorHAnsi" w:hAnsiTheme="minorHAnsi" w:cstheme="minorHAnsi"/>
          <w:b/>
          <w:bCs/>
        </w:rPr>
        <w:t>Frontend</w:t>
      </w:r>
      <w:bookmarkEnd w:id="3"/>
      <w:r w:rsidR="00F802C6">
        <w:rPr>
          <w:rStyle w:val="Heading2Char"/>
          <w:rFonts w:asciiTheme="minorHAnsi" w:hAnsiTheme="minorHAnsi" w:cstheme="minorHAnsi"/>
          <w:b/>
          <w:bCs/>
        </w:rPr>
        <w:fldChar w:fldCharType="begin"/>
      </w:r>
      <w:r w:rsidR="00F802C6">
        <w:instrText xml:space="preserve"> XE "</w:instrText>
      </w:r>
      <w:r w:rsidR="00F802C6" w:rsidRPr="00524C06">
        <w:instrText xml:space="preserve">Application </w:instrText>
      </w:r>
      <w:proofErr w:type="spellStart"/>
      <w:r w:rsidR="00F802C6" w:rsidRPr="00524C06">
        <w:instrText>Performance:</w:instrText>
      </w:r>
      <w:r w:rsidR="00F802C6" w:rsidRPr="00524C06">
        <w:instrText>Frontend</w:instrText>
      </w:r>
      <w:proofErr w:type="spellEnd"/>
      <w:r w:rsidR="00F802C6">
        <w:instrText xml:space="preserve">" </w:instrText>
      </w:r>
      <w:r w:rsidR="00F802C6">
        <w:rPr>
          <w:rStyle w:val="Heading2Char"/>
          <w:rFonts w:asciiTheme="minorHAnsi" w:hAnsiTheme="minorHAnsi" w:cstheme="minorHAnsi"/>
          <w:b/>
          <w:bCs/>
        </w:rPr>
        <w:fldChar w:fldCharType="end"/>
      </w:r>
      <w:r w:rsidRPr="00D618BE">
        <w:rPr>
          <w:rStyle w:val="Heading2Char"/>
          <w:rFonts w:asciiTheme="minorHAnsi" w:hAnsiTheme="minorHAnsi" w:cstheme="minorHAnsi"/>
          <w:b/>
          <w:bCs/>
        </w:rPr>
        <w:t>:</w:t>
      </w:r>
    </w:p>
    <w:p w14:paraId="3E42E255" w14:textId="77777777" w:rsidR="00130B0B" w:rsidRPr="00C23F7B" w:rsidRDefault="00130B0B" w:rsidP="00130B0B">
      <w:pPr>
        <w:pStyle w:val="ListParagraph"/>
        <w:numPr>
          <w:ilvl w:val="0"/>
          <w:numId w:val="2"/>
        </w:numPr>
        <w:spacing w:after="0"/>
        <w:rPr>
          <w:rFonts w:ascii="Times New Roman" w:hAnsi="Times New Roman"/>
        </w:rPr>
      </w:pPr>
      <w:r w:rsidRPr="00C23F7B">
        <w:rPr>
          <w:rFonts w:ascii="Times New Roman" w:hAnsi="Times New Roman"/>
        </w:rPr>
        <w:t>Page (no call to backend): &lt; 1s</w:t>
      </w:r>
    </w:p>
    <w:p w14:paraId="26F1A854" w14:textId="77777777" w:rsidR="00130B0B" w:rsidRPr="00C23F7B" w:rsidRDefault="00130B0B" w:rsidP="00130B0B">
      <w:pPr>
        <w:pStyle w:val="ListParagraph"/>
        <w:numPr>
          <w:ilvl w:val="0"/>
          <w:numId w:val="2"/>
        </w:numPr>
        <w:spacing w:after="0"/>
        <w:rPr>
          <w:rFonts w:ascii="Times New Roman" w:hAnsi="Times New Roman"/>
        </w:rPr>
      </w:pPr>
      <w:r w:rsidRPr="00C23F7B">
        <w:rPr>
          <w:rFonts w:ascii="Times New Roman" w:hAnsi="Times New Roman"/>
        </w:rPr>
        <w:t>Page with call to backend:  &lt; 8s</w:t>
      </w:r>
    </w:p>
    <w:p w14:paraId="1FD36301" w14:textId="77777777" w:rsidR="00130B0B" w:rsidRDefault="00130B0B" w:rsidP="00130B0B">
      <w:pPr>
        <w:pStyle w:val="ListParagraph"/>
        <w:numPr>
          <w:ilvl w:val="0"/>
          <w:numId w:val="2"/>
        </w:numPr>
        <w:spacing w:after="0"/>
        <w:rPr>
          <w:rFonts w:ascii="Times New Roman" w:hAnsi="Times New Roman"/>
        </w:rPr>
      </w:pPr>
      <w:r w:rsidRPr="00C23F7B">
        <w:rPr>
          <w:rFonts w:ascii="Times New Roman" w:hAnsi="Times New Roman"/>
        </w:rPr>
        <w:t>Benchmark against 250 concurrent users.</w:t>
      </w:r>
    </w:p>
    <w:p w14:paraId="0B89D198" w14:textId="77777777" w:rsidR="00130B0B" w:rsidRDefault="00130B0B" w:rsidP="00130B0B">
      <w:pPr>
        <w:spacing w:after="0"/>
        <w:ind w:left="360"/>
        <w:rPr>
          <w:rFonts w:ascii="Times New Roman" w:hAnsi="Times New Roman"/>
        </w:rPr>
      </w:pPr>
    </w:p>
    <w:p w14:paraId="413A587C" w14:textId="2D5E93A9" w:rsidR="00130B0B" w:rsidRPr="009A421E" w:rsidRDefault="00130B0B" w:rsidP="00EF01AE">
      <w:pPr>
        <w:pStyle w:val="Heading1"/>
        <w:numPr>
          <w:ilvl w:val="0"/>
          <w:numId w:val="5"/>
        </w:numPr>
      </w:pPr>
      <w:bookmarkStart w:id="4" w:name="_Toc72916316"/>
      <w:r w:rsidRPr="00B264FA">
        <w:rPr>
          <w:b/>
          <w:bCs/>
        </w:rPr>
        <w:t>P</w:t>
      </w:r>
      <w:r>
        <w:rPr>
          <w:b/>
          <w:bCs/>
        </w:rPr>
        <w:t>erformance Test Strategy</w:t>
      </w:r>
      <w:bookmarkEnd w:id="4"/>
      <w:r w:rsidR="0075014E">
        <w:rPr>
          <w:b/>
          <w:bCs/>
        </w:rPr>
        <w:fldChar w:fldCharType="begin"/>
      </w:r>
      <w:r w:rsidR="0075014E">
        <w:instrText xml:space="preserve"> XE "</w:instrText>
      </w:r>
      <w:r w:rsidR="0075014E" w:rsidRPr="007B1D7D">
        <w:rPr>
          <w:b/>
          <w:bCs/>
        </w:rPr>
        <w:instrText>Performance Test Strategy</w:instrText>
      </w:r>
      <w:r w:rsidR="0075014E">
        <w:instrText xml:space="preserve">" </w:instrText>
      </w:r>
      <w:r w:rsidR="0075014E">
        <w:rPr>
          <w:b/>
          <w:bCs/>
        </w:rPr>
        <w:fldChar w:fldCharType="end"/>
      </w:r>
    </w:p>
    <w:p w14:paraId="76616396" w14:textId="23BD724A" w:rsidR="00130B0B" w:rsidRPr="000718E8" w:rsidRDefault="00130B0B" w:rsidP="009D0BCE">
      <w:pPr>
        <w:pStyle w:val="Heading2"/>
        <w:ind w:firstLine="720"/>
        <w:rPr>
          <w:rFonts w:asciiTheme="minorHAnsi" w:hAnsiTheme="minorHAnsi" w:cstheme="minorHAnsi"/>
          <w:b/>
          <w:bCs/>
        </w:rPr>
      </w:pPr>
      <w:bookmarkStart w:id="5" w:name="_Toc72916317"/>
      <w:r w:rsidRPr="000718E8">
        <w:rPr>
          <w:rFonts w:asciiTheme="minorHAnsi" w:hAnsiTheme="minorHAnsi" w:cstheme="minorHAnsi"/>
          <w:b/>
          <w:bCs/>
        </w:rPr>
        <w:t>Type of Testing:</w:t>
      </w:r>
      <w:bookmarkEnd w:id="5"/>
      <w:r w:rsidR="00631AAF">
        <w:rPr>
          <w:rFonts w:asciiTheme="minorHAnsi" w:hAnsiTheme="minorHAnsi" w:cstheme="minorHAnsi"/>
          <w:b/>
          <w:bCs/>
        </w:rPr>
        <w:fldChar w:fldCharType="begin"/>
      </w:r>
      <w:r w:rsidR="00631AAF">
        <w:instrText xml:space="preserve"> XE "</w:instrText>
      </w:r>
      <w:r w:rsidR="00631AAF" w:rsidRPr="004A2A45">
        <w:instrText xml:space="preserve">Performance Test </w:instrText>
      </w:r>
      <w:proofErr w:type="spellStart"/>
      <w:r w:rsidR="00631AAF" w:rsidRPr="004A2A45">
        <w:instrText>Strategy:</w:instrText>
      </w:r>
      <w:r w:rsidR="00631AAF" w:rsidRPr="004A2A45">
        <w:instrText>Type</w:instrText>
      </w:r>
      <w:proofErr w:type="spellEnd"/>
      <w:r w:rsidR="00631AAF" w:rsidRPr="004A2A45">
        <w:instrText xml:space="preserve"> of Testing\:</w:instrText>
      </w:r>
      <w:r w:rsidR="00631AAF">
        <w:instrText xml:space="preserve">" </w:instrText>
      </w:r>
      <w:r w:rsidR="00631AAF">
        <w:rPr>
          <w:rFonts w:asciiTheme="minorHAnsi" w:hAnsiTheme="minorHAnsi" w:cstheme="minorHAnsi"/>
          <w:b/>
          <w:bCs/>
        </w:rPr>
        <w:fldChar w:fldCharType="end"/>
      </w:r>
    </w:p>
    <w:p w14:paraId="113669D5" w14:textId="77777777" w:rsidR="00130B0B" w:rsidRDefault="00130B0B" w:rsidP="00D4469B">
      <w:pPr>
        <w:ind w:left="1440"/>
      </w:pPr>
      <w:r w:rsidRPr="00301DE6">
        <w:rPr>
          <w:b/>
          <w:bCs/>
          <w:u w:val="single"/>
        </w:rPr>
        <w:t>Stress test</w:t>
      </w:r>
      <w:r>
        <w:t>: To determine or validate an application’s behavior when it is pushed beyond normal or peak load conditions.</w:t>
      </w:r>
    </w:p>
    <w:p w14:paraId="6F86B910" w14:textId="77777777" w:rsidR="00130B0B" w:rsidRDefault="00130B0B" w:rsidP="00D4469B">
      <w:pPr>
        <w:ind w:left="1440"/>
      </w:pPr>
      <w:r w:rsidRPr="00301DE6">
        <w:rPr>
          <w:b/>
          <w:bCs/>
          <w:u w:val="single"/>
        </w:rPr>
        <w:t>Spike Test:</w:t>
      </w:r>
      <w:r>
        <w:t xml:space="preserve"> Spike testing is a type of performance testing in which an application receives a sudden and extreme increase or decrease in load. The goal of spike testing is to determine the behavior of a software application when it receives extreme variations in traffic.</w:t>
      </w:r>
    </w:p>
    <w:p w14:paraId="1E768CDB" w14:textId="77777777" w:rsidR="00130B0B" w:rsidRDefault="00130B0B" w:rsidP="00D4469B">
      <w:pPr>
        <w:ind w:left="1440"/>
      </w:pPr>
      <w:r w:rsidRPr="00301DE6">
        <w:rPr>
          <w:b/>
          <w:bCs/>
          <w:u w:val="single"/>
        </w:rPr>
        <w:t>Load test</w:t>
      </w:r>
      <w:r>
        <w:t>: To verify application behavior under normal and peak load conditions.</w:t>
      </w:r>
    </w:p>
    <w:p w14:paraId="450672B8" w14:textId="67717C3C" w:rsidR="00130B0B" w:rsidRPr="00DF5D57" w:rsidRDefault="00130B0B" w:rsidP="003E3624">
      <w:pPr>
        <w:pStyle w:val="Heading3"/>
        <w:ind w:left="720" w:firstLine="720"/>
        <w:rPr>
          <w:rFonts w:asciiTheme="minorHAnsi" w:hAnsiTheme="minorHAnsi" w:cstheme="minorHAnsi"/>
          <w:b/>
          <w:bCs/>
        </w:rPr>
      </w:pPr>
      <w:bookmarkStart w:id="6" w:name="_Toc72916318"/>
      <w:r w:rsidRPr="00DF5D57">
        <w:rPr>
          <w:rFonts w:asciiTheme="minorHAnsi" w:hAnsiTheme="minorHAnsi" w:cstheme="minorHAnsi"/>
          <w:b/>
          <w:bCs/>
        </w:rPr>
        <w:t>The figure below shows how JMeter load Testing simulates the heavy load:</w:t>
      </w:r>
      <w:bookmarkEnd w:id="6"/>
    </w:p>
    <w:p w14:paraId="236BC96C" w14:textId="77777777" w:rsidR="00130B0B" w:rsidRDefault="00130B0B" w:rsidP="00130B0B">
      <w:r w:rsidRPr="00D970EC">
        <w:rPr>
          <w:noProof/>
        </w:rPr>
        <w:drawing>
          <wp:inline distT="0" distB="0" distL="0" distR="0" wp14:anchorId="784D5F05" wp14:editId="4B4331C9">
            <wp:extent cx="4267200" cy="281349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309" cy="2828069"/>
                    </a:xfrm>
                    <a:prstGeom prst="rect">
                      <a:avLst/>
                    </a:prstGeom>
                    <a:noFill/>
                    <a:ln>
                      <a:noFill/>
                    </a:ln>
                  </pic:spPr>
                </pic:pic>
              </a:graphicData>
            </a:graphic>
          </wp:inline>
        </w:drawing>
      </w:r>
    </w:p>
    <w:p w14:paraId="791B0022" w14:textId="77777777" w:rsidR="00130B0B" w:rsidRDefault="00130B0B" w:rsidP="00130B0B"/>
    <w:p w14:paraId="1BE118A2" w14:textId="77777777" w:rsidR="00130B0B" w:rsidRDefault="00130B0B" w:rsidP="00130B0B"/>
    <w:p w14:paraId="257AB121" w14:textId="77777777" w:rsidR="00130B0B" w:rsidRDefault="00130B0B" w:rsidP="00130B0B"/>
    <w:p w14:paraId="6EEA1441" w14:textId="06AD2E61" w:rsidR="00130B0B" w:rsidRPr="003E3624" w:rsidRDefault="00130B0B" w:rsidP="001A40CD">
      <w:pPr>
        <w:pStyle w:val="Heading2"/>
        <w:ind w:left="720"/>
        <w:rPr>
          <w:rFonts w:asciiTheme="minorHAnsi" w:hAnsiTheme="minorHAnsi"/>
          <w:b/>
          <w:bCs/>
        </w:rPr>
      </w:pPr>
      <w:bookmarkStart w:id="7" w:name="_Toc72916319"/>
      <w:r w:rsidRPr="003E3624">
        <w:rPr>
          <w:rFonts w:asciiTheme="minorHAnsi" w:hAnsiTheme="minorHAnsi"/>
          <w:b/>
          <w:bCs/>
        </w:rPr>
        <w:t>Scope</w:t>
      </w:r>
      <w:bookmarkEnd w:id="7"/>
      <w:r w:rsidR="00BA575B" w:rsidRPr="003E3624">
        <w:rPr>
          <w:rFonts w:asciiTheme="minorHAnsi" w:hAnsiTheme="minorHAnsi"/>
          <w:b/>
          <w:bCs/>
        </w:rPr>
        <w:fldChar w:fldCharType="begin"/>
      </w:r>
      <w:r w:rsidR="00BA575B" w:rsidRPr="003E3624">
        <w:rPr>
          <w:rFonts w:asciiTheme="minorHAnsi" w:hAnsiTheme="minorHAnsi"/>
          <w:b/>
          <w:bCs/>
        </w:rPr>
        <w:instrText xml:space="preserve"> XE "</w:instrText>
      </w:r>
      <w:r w:rsidR="00BA575B" w:rsidRPr="003E3624">
        <w:rPr>
          <w:rFonts w:asciiTheme="minorHAnsi" w:hAnsiTheme="minorHAnsi"/>
          <w:b/>
          <w:bCs/>
        </w:rPr>
        <w:instrText>Scope</w:instrText>
      </w:r>
      <w:r w:rsidR="00BA575B" w:rsidRPr="003E3624">
        <w:rPr>
          <w:rFonts w:asciiTheme="minorHAnsi" w:hAnsiTheme="minorHAnsi"/>
          <w:b/>
          <w:bCs/>
        </w:rPr>
        <w:instrText xml:space="preserve"> </w:instrText>
      </w:r>
      <w:r w:rsidR="00BA575B" w:rsidRPr="003E3624">
        <w:rPr>
          <w:rFonts w:asciiTheme="minorHAnsi" w:hAnsiTheme="minorHAnsi"/>
          <w:b/>
          <w:bCs/>
        </w:rPr>
        <w:instrText>Performance Test Strategy</w:instrText>
      </w:r>
      <w:r w:rsidR="00BA575B" w:rsidRPr="003E3624">
        <w:rPr>
          <w:rFonts w:asciiTheme="minorHAnsi" w:hAnsiTheme="minorHAnsi"/>
          <w:b/>
          <w:bCs/>
        </w:rPr>
        <w:instrText xml:space="preserve">:Scope" </w:instrText>
      </w:r>
      <w:r w:rsidR="00BA575B" w:rsidRPr="003E3624">
        <w:rPr>
          <w:rFonts w:asciiTheme="minorHAnsi" w:hAnsiTheme="minorHAnsi"/>
          <w:b/>
          <w:bCs/>
        </w:rPr>
        <w:fldChar w:fldCharType="end"/>
      </w:r>
      <w:r w:rsidRPr="003E3624">
        <w:rPr>
          <w:rFonts w:asciiTheme="minorHAnsi" w:hAnsiTheme="minorHAnsi"/>
          <w:b/>
          <w:bCs/>
        </w:rPr>
        <w:t xml:space="preserve"> </w:t>
      </w:r>
    </w:p>
    <w:p w14:paraId="2517F694" w14:textId="77777777" w:rsidR="00130B0B" w:rsidRDefault="00130B0B" w:rsidP="001A40CD">
      <w:pPr>
        <w:pStyle w:val="ListParagraph"/>
        <w:numPr>
          <w:ilvl w:val="0"/>
          <w:numId w:val="3"/>
        </w:numPr>
        <w:ind w:left="1440"/>
      </w:pPr>
      <w:r>
        <w:t>Load Testing</w:t>
      </w:r>
    </w:p>
    <w:p w14:paraId="235B5413" w14:textId="77777777" w:rsidR="00130B0B" w:rsidRDefault="00130B0B" w:rsidP="001A40CD">
      <w:pPr>
        <w:pStyle w:val="ListParagraph"/>
        <w:numPr>
          <w:ilvl w:val="0"/>
          <w:numId w:val="3"/>
        </w:numPr>
        <w:ind w:left="1440"/>
      </w:pPr>
      <w:r>
        <w:t>Stress Testing</w:t>
      </w:r>
    </w:p>
    <w:p w14:paraId="01B51B3F" w14:textId="77777777" w:rsidR="00130B0B" w:rsidRPr="00100E64" w:rsidRDefault="00130B0B" w:rsidP="001A40CD">
      <w:pPr>
        <w:pStyle w:val="ListParagraph"/>
        <w:numPr>
          <w:ilvl w:val="0"/>
          <w:numId w:val="3"/>
        </w:numPr>
        <w:ind w:left="1440"/>
      </w:pPr>
      <w:r>
        <w:t>Spike Testing</w:t>
      </w:r>
    </w:p>
    <w:p w14:paraId="1BE2F829" w14:textId="1FB0F940" w:rsidR="00130B0B" w:rsidRPr="00D04CFD" w:rsidRDefault="00130B0B" w:rsidP="001A40CD">
      <w:pPr>
        <w:pStyle w:val="Heading2"/>
        <w:ind w:left="720"/>
        <w:rPr>
          <w:rFonts w:asciiTheme="minorHAnsi" w:hAnsiTheme="minorHAnsi"/>
          <w:b/>
          <w:bCs/>
        </w:rPr>
      </w:pPr>
      <w:bookmarkStart w:id="8" w:name="_Toc72916320"/>
      <w:r w:rsidRPr="00D04CFD">
        <w:rPr>
          <w:rFonts w:asciiTheme="minorHAnsi" w:hAnsiTheme="minorHAnsi"/>
          <w:b/>
          <w:bCs/>
        </w:rPr>
        <w:t>Not in Scope</w:t>
      </w:r>
      <w:bookmarkEnd w:id="8"/>
      <w:r w:rsidR="007F1CB7" w:rsidRPr="00D04CFD">
        <w:rPr>
          <w:rFonts w:asciiTheme="minorHAnsi" w:hAnsiTheme="minorHAnsi"/>
          <w:b/>
          <w:bCs/>
        </w:rPr>
        <w:fldChar w:fldCharType="begin"/>
      </w:r>
      <w:r w:rsidR="007F1CB7" w:rsidRPr="00D04CFD">
        <w:rPr>
          <w:rFonts w:asciiTheme="minorHAnsi" w:hAnsiTheme="minorHAnsi"/>
        </w:rPr>
        <w:instrText xml:space="preserve"> XE "</w:instrText>
      </w:r>
      <w:r w:rsidR="007F1CB7" w:rsidRPr="00D04CFD">
        <w:rPr>
          <w:rFonts w:asciiTheme="minorHAnsi" w:hAnsiTheme="minorHAnsi"/>
        </w:rPr>
        <w:instrText xml:space="preserve">Performance Test </w:instrText>
      </w:r>
      <w:proofErr w:type="spellStart"/>
      <w:r w:rsidR="007F1CB7" w:rsidRPr="00D04CFD">
        <w:rPr>
          <w:rFonts w:asciiTheme="minorHAnsi" w:hAnsiTheme="minorHAnsi"/>
        </w:rPr>
        <w:instrText>Strategy</w:instrText>
      </w:r>
      <w:r w:rsidR="007F1CB7" w:rsidRPr="00D04CFD">
        <w:rPr>
          <w:rFonts w:asciiTheme="minorHAnsi" w:hAnsiTheme="minorHAnsi"/>
        </w:rPr>
        <w:instrText>:</w:instrText>
      </w:r>
      <w:r w:rsidR="007F1CB7" w:rsidRPr="00D04CFD">
        <w:rPr>
          <w:rFonts w:asciiTheme="minorHAnsi" w:hAnsiTheme="minorHAnsi"/>
        </w:rPr>
        <w:instrText>Not</w:instrText>
      </w:r>
      <w:proofErr w:type="spellEnd"/>
      <w:r w:rsidR="007F1CB7" w:rsidRPr="00D04CFD">
        <w:rPr>
          <w:rFonts w:asciiTheme="minorHAnsi" w:hAnsiTheme="minorHAnsi"/>
        </w:rPr>
        <w:instrText xml:space="preserve"> in Scope</w:instrText>
      </w:r>
      <w:r w:rsidR="007F1CB7" w:rsidRPr="00D04CFD">
        <w:rPr>
          <w:rFonts w:asciiTheme="minorHAnsi" w:hAnsiTheme="minorHAnsi"/>
        </w:rPr>
        <w:instrText xml:space="preserve">" </w:instrText>
      </w:r>
      <w:r w:rsidR="007F1CB7" w:rsidRPr="00D04CFD">
        <w:rPr>
          <w:rFonts w:asciiTheme="minorHAnsi" w:hAnsiTheme="minorHAnsi"/>
          <w:b/>
          <w:bCs/>
        </w:rPr>
        <w:fldChar w:fldCharType="end"/>
      </w:r>
    </w:p>
    <w:p w14:paraId="6D57002E" w14:textId="77777777" w:rsidR="00130B0B" w:rsidRPr="00AF6132" w:rsidRDefault="00130B0B" w:rsidP="001A40CD">
      <w:pPr>
        <w:pStyle w:val="ListParagraph"/>
        <w:numPr>
          <w:ilvl w:val="0"/>
          <w:numId w:val="4"/>
        </w:numPr>
        <w:ind w:left="1440"/>
      </w:pPr>
      <w:r w:rsidRPr="00AF6132">
        <w:t>Endurance Testing</w:t>
      </w:r>
    </w:p>
    <w:p w14:paraId="3DAED9E6" w14:textId="5BE8DA7D" w:rsidR="00130B0B" w:rsidRPr="00D04CFD" w:rsidRDefault="00130B0B" w:rsidP="001A40CD">
      <w:pPr>
        <w:pStyle w:val="Heading2"/>
        <w:ind w:left="720"/>
        <w:rPr>
          <w:rFonts w:asciiTheme="minorHAnsi" w:hAnsiTheme="minorHAnsi"/>
          <w:b/>
          <w:bCs/>
        </w:rPr>
      </w:pPr>
      <w:bookmarkStart w:id="9" w:name="_Toc72916321"/>
      <w:r w:rsidRPr="00D04CFD">
        <w:rPr>
          <w:rFonts w:asciiTheme="minorHAnsi" w:hAnsiTheme="minorHAnsi"/>
          <w:b/>
          <w:bCs/>
        </w:rPr>
        <w:t>Environmental Requirements</w:t>
      </w:r>
      <w:bookmarkEnd w:id="9"/>
      <w:r w:rsidR="00B5295F" w:rsidRPr="00D04CFD">
        <w:rPr>
          <w:rFonts w:asciiTheme="minorHAnsi" w:hAnsiTheme="minorHAnsi"/>
          <w:b/>
          <w:bCs/>
        </w:rPr>
        <w:fldChar w:fldCharType="begin"/>
      </w:r>
      <w:r w:rsidR="00B5295F" w:rsidRPr="00D04CFD">
        <w:rPr>
          <w:rFonts w:asciiTheme="minorHAnsi" w:hAnsiTheme="minorHAnsi"/>
        </w:rPr>
        <w:instrText xml:space="preserve"> XE "</w:instrText>
      </w:r>
      <w:r w:rsidR="00B5295F" w:rsidRPr="00D04CFD">
        <w:rPr>
          <w:rFonts w:asciiTheme="minorHAnsi" w:hAnsiTheme="minorHAnsi"/>
        </w:rPr>
        <w:instrText xml:space="preserve">Performance Test </w:instrText>
      </w:r>
      <w:proofErr w:type="spellStart"/>
      <w:r w:rsidR="00B5295F" w:rsidRPr="00D04CFD">
        <w:rPr>
          <w:rFonts w:asciiTheme="minorHAnsi" w:hAnsiTheme="minorHAnsi"/>
        </w:rPr>
        <w:instrText>Strategy</w:instrText>
      </w:r>
      <w:r w:rsidR="00B5295F" w:rsidRPr="00D04CFD">
        <w:rPr>
          <w:rFonts w:asciiTheme="minorHAnsi" w:hAnsiTheme="minorHAnsi"/>
        </w:rPr>
        <w:instrText>:</w:instrText>
      </w:r>
      <w:r w:rsidR="00B5295F" w:rsidRPr="00D04CFD">
        <w:rPr>
          <w:rFonts w:asciiTheme="minorHAnsi" w:hAnsiTheme="minorHAnsi"/>
        </w:rPr>
        <w:instrText>Environmental</w:instrText>
      </w:r>
      <w:proofErr w:type="spellEnd"/>
      <w:r w:rsidR="00B5295F" w:rsidRPr="00D04CFD">
        <w:rPr>
          <w:rFonts w:asciiTheme="minorHAnsi" w:hAnsiTheme="minorHAnsi"/>
        </w:rPr>
        <w:instrText xml:space="preserve"> Requirements</w:instrText>
      </w:r>
      <w:r w:rsidR="00B5295F" w:rsidRPr="00D04CFD">
        <w:rPr>
          <w:rFonts w:asciiTheme="minorHAnsi" w:hAnsiTheme="minorHAnsi"/>
        </w:rPr>
        <w:instrText xml:space="preserve">" </w:instrText>
      </w:r>
      <w:r w:rsidR="00B5295F" w:rsidRPr="00D04CFD">
        <w:rPr>
          <w:rFonts w:asciiTheme="minorHAnsi" w:hAnsiTheme="minorHAnsi"/>
          <w:b/>
          <w:bCs/>
        </w:rPr>
        <w:fldChar w:fldCharType="end"/>
      </w:r>
    </w:p>
    <w:p w14:paraId="77EA29B0" w14:textId="77777777" w:rsidR="00130B0B" w:rsidRDefault="00130B0B" w:rsidP="00EE44A3">
      <w:pPr>
        <w:ind w:left="1440"/>
        <w:rPr>
          <w:b/>
          <w:bCs/>
          <w:u w:val="single"/>
        </w:rPr>
      </w:pPr>
      <w:r w:rsidRPr="002220DB">
        <w:rPr>
          <w:b/>
          <w:bCs/>
          <w:u w:val="single"/>
        </w:rPr>
        <w:t>Load Injectors:</w:t>
      </w:r>
    </w:p>
    <w:p w14:paraId="6D4E3CAC" w14:textId="77777777" w:rsidR="00130B0B" w:rsidRPr="00D7180E" w:rsidRDefault="00130B0B" w:rsidP="00EE44A3">
      <w:pPr>
        <w:ind w:left="1440"/>
      </w:pPr>
      <w:r>
        <w:t>There will be one or more dedicate “load injectors” set up to initiate the required load for performance testing. The load injector could be a VM or multiple VMs that have an instance of JMeter running, initiating the requests.</w:t>
      </w:r>
    </w:p>
    <w:p w14:paraId="6D7A7683" w14:textId="77777777" w:rsidR="00130B0B" w:rsidRDefault="00130B0B" w:rsidP="00EE44A3">
      <w:pPr>
        <w:ind w:left="1440"/>
      </w:pPr>
      <w:r w:rsidRPr="009A421E">
        <w:t>The performance tests will be run against a stable version of the Policy Service Support Dashboard solution (which has already passed the functional tests) and performed on a dedicated production-like environment (pre-prod?) assigned for performance testing with no deployments on that environment during the course of the performance testing.</w:t>
      </w:r>
    </w:p>
    <w:p w14:paraId="0E216C50" w14:textId="77777777" w:rsidR="00130B0B" w:rsidRPr="00D52EF8" w:rsidRDefault="00130B0B" w:rsidP="00EE44A3">
      <w:pPr>
        <w:ind w:left="1440"/>
        <w:rPr>
          <w:b/>
          <w:bCs/>
          <w:u w:val="single"/>
        </w:rPr>
      </w:pPr>
      <w:r w:rsidRPr="00D52EF8">
        <w:rPr>
          <w:b/>
          <w:bCs/>
          <w:u w:val="single"/>
        </w:rPr>
        <w:t>Test Tools:</w:t>
      </w:r>
    </w:p>
    <w:p w14:paraId="3345021E" w14:textId="02600E9C" w:rsidR="00130B0B" w:rsidRDefault="00951EC8" w:rsidP="00EE44A3">
      <w:pPr>
        <w:ind w:left="1440"/>
      </w:pPr>
      <w:r>
        <w:softHyphen/>
      </w:r>
      <w:r>
        <w:softHyphen/>
      </w:r>
      <w:r>
        <w:softHyphen/>
      </w:r>
      <w:r w:rsidR="00130B0B">
        <w:t>Test tools used for Performance testing will be:</w:t>
      </w:r>
    </w:p>
    <w:p w14:paraId="796F168E" w14:textId="77777777" w:rsidR="00130B0B" w:rsidRDefault="00130B0B" w:rsidP="00EE44A3">
      <w:pPr>
        <w:ind w:left="1440"/>
      </w:pPr>
      <w:r w:rsidRPr="00D52EF8">
        <w:rPr>
          <w:b/>
          <w:bCs/>
          <w:u w:val="single"/>
        </w:rPr>
        <w:t>JMeter</w:t>
      </w:r>
      <w:r>
        <w:t xml:space="preserve">: An open-source load testing tool. Predominantly used </w:t>
      </w:r>
      <w:proofErr w:type="gramStart"/>
      <w:r>
        <w:t>for  performance</w:t>
      </w:r>
      <w:proofErr w:type="gramEnd"/>
      <w:r>
        <w:t xml:space="preserve"> testing.(Load Testing, Stress Testing and Spike Testing).</w:t>
      </w:r>
    </w:p>
    <w:p w14:paraId="35C147BD" w14:textId="77777777" w:rsidR="00130B0B" w:rsidRDefault="00130B0B" w:rsidP="002666A1">
      <w:pPr>
        <w:jc w:val="center"/>
      </w:pPr>
      <w:r w:rsidRPr="00D970EC">
        <w:rPr>
          <w:noProof/>
        </w:rPr>
        <w:drawing>
          <wp:inline distT="0" distB="0" distL="0" distR="0" wp14:anchorId="6BD9C64E" wp14:editId="1C9999D2">
            <wp:extent cx="5730240" cy="3512820"/>
            <wp:effectExtent l="0" t="0" r="0" b="0"/>
            <wp:docPr id="2" name="Picture 2" descr="What is 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pache J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52E9E4C4" w14:textId="1D20FFDF" w:rsidR="00130B0B" w:rsidRPr="00E53881" w:rsidRDefault="00130B0B" w:rsidP="00EF01AE">
      <w:pPr>
        <w:pStyle w:val="Heading1"/>
        <w:numPr>
          <w:ilvl w:val="0"/>
          <w:numId w:val="5"/>
        </w:numPr>
        <w:rPr>
          <w:b/>
          <w:bCs/>
        </w:rPr>
      </w:pPr>
      <w:bookmarkStart w:id="10" w:name="_Toc72916322"/>
      <w:r w:rsidRPr="00E53881">
        <w:rPr>
          <w:b/>
          <w:bCs/>
        </w:rPr>
        <w:t>Assumptions Constraints and Risks</w:t>
      </w:r>
      <w:bookmarkEnd w:id="10"/>
      <w:r w:rsidR="00EB41D2">
        <w:rPr>
          <w:b/>
          <w:bCs/>
        </w:rPr>
        <w:fldChar w:fldCharType="begin"/>
      </w:r>
      <w:r w:rsidR="00EB41D2">
        <w:instrText xml:space="preserve"> XE "</w:instrText>
      </w:r>
      <w:r w:rsidR="00EB41D2" w:rsidRPr="007B1D7D">
        <w:rPr>
          <w:b/>
          <w:bCs/>
        </w:rPr>
        <w:instrText>Assumptions Constraints and Risks</w:instrText>
      </w:r>
      <w:r w:rsidR="00EB41D2">
        <w:instrText xml:space="preserve">" </w:instrText>
      </w:r>
      <w:r w:rsidR="00EB41D2">
        <w:rPr>
          <w:b/>
          <w:bCs/>
        </w:rPr>
        <w:fldChar w:fldCharType="end"/>
      </w:r>
    </w:p>
    <w:p w14:paraId="71FA1B80" w14:textId="77777777" w:rsidR="00130B0B" w:rsidRDefault="00130B0B" w:rsidP="00130B0B"/>
    <w:p w14:paraId="22FDF7B6" w14:textId="702D9215" w:rsidR="00130B0B" w:rsidRDefault="00130B0B" w:rsidP="00951EC8">
      <w:pPr>
        <w:ind w:left="720"/>
      </w:pPr>
      <w:r w:rsidRPr="00475EBF">
        <w:rPr>
          <w:b/>
          <w:bCs/>
          <w:color w:val="00B050"/>
          <w:sz w:val="28"/>
          <w:szCs w:val="28"/>
        </w:rPr>
        <w:t>Assumptions</w:t>
      </w:r>
      <w:r w:rsidR="00346C7E">
        <w:rPr>
          <w:b/>
          <w:bCs/>
          <w:color w:val="00B050"/>
          <w:sz w:val="28"/>
          <w:szCs w:val="28"/>
        </w:rPr>
        <w:fldChar w:fldCharType="begin"/>
      </w:r>
      <w:r w:rsidR="00346C7E">
        <w:instrText xml:space="preserve"> XE "</w:instrText>
      </w:r>
      <w:r w:rsidR="00346C7E" w:rsidRPr="004D68C6">
        <w:instrText>Assumptions</w:instrText>
      </w:r>
      <w:r w:rsidR="00346C7E" w:rsidRPr="004D68C6">
        <w:instrText xml:space="preserve"> Constraints and </w:instrText>
      </w:r>
      <w:proofErr w:type="spellStart"/>
      <w:r w:rsidR="00346C7E" w:rsidRPr="004D68C6">
        <w:instrText>Risks:</w:instrText>
      </w:r>
      <w:r w:rsidR="00346C7E" w:rsidRPr="004D68C6">
        <w:instrText>Assumptions</w:instrText>
      </w:r>
      <w:proofErr w:type="spellEnd"/>
      <w:r w:rsidR="00346C7E">
        <w:instrText xml:space="preserve">" </w:instrText>
      </w:r>
      <w:r w:rsidR="00346C7E">
        <w:rPr>
          <w:b/>
          <w:bCs/>
          <w:color w:val="00B050"/>
          <w:sz w:val="28"/>
          <w:szCs w:val="28"/>
        </w:rPr>
        <w:fldChar w:fldCharType="end"/>
      </w:r>
      <w:r>
        <w:t>:</w:t>
      </w:r>
    </w:p>
    <w:p w14:paraId="0414BE7D" w14:textId="77777777" w:rsidR="00130B0B" w:rsidRDefault="00130B0B" w:rsidP="00951EC8">
      <w:pPr>
        <w:ind w:left="720"/>
      </w:pPr>
      <w:r>
        <w:t>Assumptions should be documented concerning the available release software, test environment, dependencies, tools, and test schedule associated with the performance test. Examples are shown below.</w:t>
      </w:r>
    </w:p>
    <w:p w14:paraId="2ADC6BD2" w14:textId="77777777" w:rsidR="00130B0B" w:rsidRDefault="00130B0B" w:rsidP="00130B0B"/>
    <w:p w14:paraId="652129C8" w14:textId="77777777" w:rsidR="00130B0B" w:rsidRPr="008E6B1C" w:rsidRDefault="00130B0B" w:rsidP="00130B0B">
      <w:pPr>
        <w:pStyle w:val="Caption"/>
        <w:keepNext/>
        <w:rPr>
          <w:color w:val="00B050"/>
        </w:rPr>
      </w:pPr>
      <w:r w:rsidRPr="008E6B1C">
        <w:rPr>
          <w:color w:val="00B050"/>
        </w:rPr>
        <w:t>Table 1: Assumptions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8370"/>
      </w:tblGrid>
      <w:tr w:rsidR="00130B0B" w14:paraId="05314561" w14:textId="77777777" w:rsidTr="00735AC8">
        <w:trPr>
          <w:tblHeader/>
          <w:jc w:val="center"/>
        </w:trPr>
        <w:tc>
          <w:tcPr>
            <w:tcW w:w="990" w:type="dxa"/>
            <w:shd w:val="clear" w:color="auto" w:fill="323E4F"/>
          </w:tcPr>
          <w:p w14:paraId="444CDD56" w14:textId="77777777" w:rsidR="00130B0B" w:rsidRDefault="00130B0B" w:rsidP="00735AC8">
            <w:pPr>
              <w:pStyle w:val="TableColumnHeading"/>
            </w:pPr>
            <w:r>
              <w:t>No.</w:t>
            </w:r>
          </w:p>
        </w:tc>
        <w:tc>
          <w:tcPr>
            <w:tcW w:w="8370" w:type="dxa"/>
            <w:shd w:val="clear" w:color="auto" w:fill="323E4F"/>
          </w:tcPr>
          <w:p w14:paraId="53D3F380" w14:textId="77777777" w:rsidR="00130B0B" w:rsidRDefault="00130B0B" w:rsidP="00735AC8">
            <w:pPr>
              <w:pStyle w:val="TableColumnHeading"/>
            </w:pPr>
            <w:r>
              <w:t>Assumption</w:t>
            </w:r>
          </w:p>
        </w:tc>
      </w:tr>
      <w:tr w:rsidR="00130B0B" w14:paraId="382F1555" w14:textId="77777777" w:rsidTr="00735AC8">
        <w:trPr>
          <w:jc w:val="center"/>
        </w:trPr>
        <w:tc>
          <w:tcPr>
            <w:tcW w:w="990" w:type="dxa"/>
          </w:tcPr>
          <w:p w14:paraId="4E3F3F7A" w14:textId="77777777" w:rsidR="00130B0B" w:rsidRDefault="00130B0B" w:rsidP="00735AC8">
            <w:pPr>
              <w:pStyle w:val="TableText"/>
              <w:jc w:val="center"/>
            </w:pPr>
            <w:r>
              <w:t>1</w:t>
            </w:r>
          </w:p>
        </w:tc>
        <w:tc>
          <w:tcPr>
            <w:tcW w:w="8370" w:type="dxa"/>
          </w:tcPr>
          <w:p w14:paraId="6B730FB9" w14:textId="77777777" w:rsidR="00130B0B" w:rsidRDefault="00130B0B" w:rsidP="00735AC8">
            <w:pPr>
              <w:pStyle w:val="TableText"/>
            </w:pPr>
            <w:r>
              <w:t xml:space="preserve">Release </w:t>
            </w:r>
            <w:proofErr w:type="spellStart"/>
            <w:r>
              <w:t>x.x</w:t>
            </w:r>
            <w:proofErr w:type="spellEnd"/>
            <w:r>
              <w:t xml:space="preserve"> Code will be fully functional, having passed Functional and </w:t>
            </w:r>
            <w:proofErr w:type="gramStart"/>
            <w:r>
              <w:t xml:space="preserve">Automated </w:t>
            </w:r>
            <w:r w:rsidRPr="009E21A3">
              <w:t xml:space="preserve"> before</w:t>
            </w:r>
            <w:proofErr w:type="gramEnd"/>
            <w:r w:rsidRPr="009E21A3">
              <w:t xml:space="preserve"> </w:t>
            </w:r>
            <w:r>
              <w:t>Performance Testing begins.</w:t>
            </w:r>
          </w:p>
        </w:tc>
      </w:tr>
      <w:tr w:rsidR="00130B0B" w14:paraId="46CC0D17" w14:textId="77777777" w:rsidTr="00735AC8">
        <w:trPr>
          <w:jc w:val="center"/>
        </w:trPr>
        <w:tc>
          <w:tcPr>
            <w:tcW w:w="990" w:type="dxa"/>
          </w:tcPr>
          <w:p w14:paraId="015231BA" w14:textId="77777777" w:rsidR="00130B0B" w:rsidRDefault="00130B0B" w:rsidP="00735AC8">
            <w:pPr>
              <w:pStyle w:val="TableText"/>
              <w:jc w:val="center"/>
            </w:pPr>
            <w:r>
              <w:t>2</w:t>
            </w:r>
          </w:p>
        </w:tc>
        <w:tc>
          <w:tcPr>
            <w:tcW w:w="8370" w:type="dxa"/>
          </w:tcPr>
          <w:p w14:paraId="494A69DD" w14:textId="77777777" w:rsidR="00130B0B" w:rsidRDefault="00130B0B" w:rsidP="00735AC8">
            <w:pPr>
              <w:pStyle w:val="TableText"/>
            </w:pPr>
            <w:r>
              <w:t>All Performance Center Tool software has been installed and configured.</w:t>
            </w:r>
          </w:p>
        </w:tc>
      </w:tr>
      <w:tr w:rsidR="00130B0B" w14:paraId="56950B1B" w14:textId="77777777" w:rsidTr="00735AC8">
        <w:trPr>
          <w:jc w:val="center"/>
        </w:trPr>
        <w:tc>
          <w:tcPr>
            <w:tcW w:w="990" w:type="dxa"/>
          </w:tcPr>
          <w:p w14:paraId="1D1F0D70" w14:textId="77777777" w:rsidR="00130B0B" w:rsidRDefault="00130B0B" w:rsidP="00735AC8">
            <w:pPr>
              <w:pStyle w:val="TableText"/>
              <w:jc w:val="center"/>
            </w:pPr>
            <w:r>
              <w:t>3</w:t>
            </w:r>
          </w:p>
        </w:tc>
        <w:tc>
          <w:tcPr>
            <w:tcW w:w="8370" w:type="dxa"/>
          </w:tcPr>
          <w:p w14:paraId="4B53529C" w14:textId="77777777" w:rsidR="00130B0B" w:rsidRDefault="00130B0B" w:rsidP="00735AC8">
            <w:pPr>
              <w:pStyle w:val="TableText"/>
            </w:pPr>
            <w:r>
              <w:t xml:space="preserve">The fully deployed, installed, and configured Web tier, middleware tier, and database servers must be operational </w:t>
            </w:r>
            <w:proofErr w:type="gramStart"/>
            <w:r>
              <w:t>in order for</w:t>
            </w:r>
            <w:proofErr w:type="gramEnd"/>
            <w:r>
              <w:t xml:space="preserve"> performance testing shake-out to begin.</w:t>
            </w:r>
          </w:p>
        </w:tc>
      </w:tr>
    </w:tbl>
    <w:p w14:paraId="2ED7DBE2" w14:textId="77777777" w:rsidR="00130B0B" w:rsidRDefault="00130B0B" w:rsidP="00130B0B">
      <w:r>
        <w:tab/>
      </w:r>
    </w:p>
    <w:p w14:paraId="2A1B351C" w14:textId="6D17F0CB" w:rsidR="00130B0B" w:rsidRDefault="00130B0B" w:rsidP="00296421">
      <w:pPr>
        <w:ind w:left="720"/>
      </w:pPr>
      <w:r w:rsidRPr="00475EBF">
        <w:rPr>
          <w:b/>
          <w:bCs/>
          <w:color w:val="00B050"/>
          <w:sz w:val="28"/>
          <w:szCs w:val="28"/>
        </w:rPr>
        <w:t>Constraints</w:t>
      </w:r>
      <w:r w:rsidR="00031E5E">
        <w:rPr>
          <w:b/>
          <w:bCs/>
          <w:color w:val="00B050"/>
          <w:sz w:val="28"/>
          <w:szCs w:val="28"/>
        </w:rPr>
        <w:fldChar w:fldCharType="begin"/>
      </w:r>
      <w:r w:rsidR="00031E5E">
        <w:instrText xml:space="preserve"> XE "</w:instrText>
      </w:r>
      <w:r w:rsidR="00031E5E" w:rsidRPr="00E97FFC">
        <w:rPr>
          <w:b/>
          <w:bCs/>
          <w:color w:val="00B050"/>
          <w:sz w:val="28"/>
          <w:szCs w:val="28"/>
        </w:rPr>
        <w:instrText xml:space="preserve">Assumptions Constraints and </w:instrText>
      </w:r>
      <w:proofErr w:type="spellStart"/>
      <w:r w:rsidR="00031E5E" w:rsidRPr="00E97FFC">
        <w:rPr>
          <w:b/>
          <w:bCs/>
          <w:color w:val="00B050"/>
          <w:sz w:val="28"/>
          <w:szCs w:val="28"/>
        </w:rPr>
        <w:instrText>Risks</w:instrText>
      </w:r>
      <w:r w:rsidR="00031E5E" w:rsidRPr="00E97FFC">
        <w:rPr>
          <w:b/>
          <w:bCs/>
          <w:color w:val="00B050"/>
          <w:sz w:val="28"/>
          <w:szCs w:val="28"/>
        </w:rPr>
        <w:instrText>:</w:instrText>
      </w:r>
      <w:r w:rsidR="00031E5E" w:rsidRPr="00E97FFC">
        <w:instrText>Constraints</w:instrText>
      </w:r>
      <w:proofErr w:type="spellEnd"/>
      <w:r w:rsidR="00031E5E">
        <w:instrText xml:space="preserve">" </w:instrText>
      </w:r>
      <w:r w:rsidR="00031E5E">
        <w:rPr>
          <w:b/>
          <w:bCs/>
          <w:color w:val="00B050"/>
          <w:sz w:val="28"/>
          <w:szCs w:val="28"/>
        </w:rPr>
        <w:fldChar w:fldCharType="end"/>
      </w:r>
      <w:r>
        <w:t>:</w:t>
      </w:r>
    </w:p>
    <w:p w14:paraId="70D13C00" w14:textId="77777777" w:rsidR="00130B0B" w:rsidRDefault="00130B0B" w:rsidP="00296421">
      <w:pPr>
        <w:ind w:left="720"/>
      </w:pPr>
      <w:r>
        <w:t>Constraints should be documented concerning the available release software, test environment, dependencies, tools, test schedule, and other items pertaining to the performance test. Examples are shown below.</w:t>
      </w:r>
    </w:p>
    <w:p w14:paraId="25F7BB1F" w14:textId="77777777" w:rsidR="00130B0B" w:rsidRPr="00F87200" w:rsidRDefault="00130B0B" w:rsidP="00130B0B">
      <w:pPr>
        <w:pStyle w:val="Caption"/>
        <w:keepNext/>
        <w:rPr>
          <w:color w:val="00B050"/>
        </w:rPr>
      </w:pPr>
      <w:bookmarkStart w:id="11" w:name="_Toc420668171"/>
      <w:r w:rsidRPr="00F87200">
        <w:rPr>
          <w:color w:val="00B050"/>
        </w:rPr>
        <w:t>Table 2:  Constraints</w:t>
      </w:r>
      <w:bookmarkEnd w:id="11"/>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4091"/>
        <w:gridCol w:w="4549"/>
      </w:tblGrid>
      <w:tr w:rsidR="00130B0B" w14:paraId="6F577138" w14:textId="77777777" w:rsidTr="00735AC8">
        <w:trPr>
          <w:jc w:val="center"/>
        </w:trPr>
        <w:tc>
          <w:tcPr>
            <w:tcW w:w="720" w:type="dxa"/>
            <w:shd w:val="clear" w:color="auto" w:fill="323E4F"/>
          </w:tcPr>
          <w:p w14:paraId="2BD25620" w14:textId="77777777" w:rsidR="00130B0B" w:rsidRDefault="00130B0B" w:rsidP="00735AC8">
            <w:pPr>
              <w:pStyle w:val="TableColumnHeading"/>
            </w:pPr>
            <w:r>
              <w:t>No.</w:t>
            </w:r>
          </w:p>
        </w:tc>
        <w:tc>
          <w:tcPr>
            <w:tcW w:w="4091" w:type="dxa"/>
            <w:shd w:val="clear" w:color="auto" w:fill="323E4F"/>
          </w:tcPr>
          <w:p w14:paraId="3F3ED680" w14:textId="77777777" w:rsidR="00130B0B" w:rsidRDefault="00130B0B" w:rsidP="00735AC8">
            <w:pPr>
              <w:pStyle w:val="TableColumnHeading"/>
            </w:pPr>
            <w:r>
              <w:t>Constraint</w:t>
            </w:r>
          </w:p>
        </w:tc>
        <w:tc>
          <w:tcPr>
            <w:tcW w:w="4549" w:type="dxa"/>
            <w:shd w:val="clear" w:color="auto" w:fill="323E4F"/>
          </w:tcPr>
          <w:p w14:paraId="68B7D446" w14:textId="77777777" w:rsidR="00130B0B" w:rsidRDefault="00130B0B" w:rsidP="00735AC8">
            <w:pPr>
              <w:pStyle w:val="TableColumnHeading"/>
            </w:pPr>
            <w:r>
              <w:t>Impact</w:t>
            </w:r>
          </w:p>
        </w:tc>
      </w:tr>
      <w:tr w:rsidR="00130B0B" w14:paraId="33DB7E0A" w14:textId="77777777" w:rsidTr="00735AC8">
        <w:trPr>
          <w:jc w:val="center"/>
        </w:trPr>
        <w:tc>
          <w:tcPr>
            <w:tcW w:w="720" w:type="dxa"/>
          </w:tcPr>
          <w:p w14:paraId="089F71D9" w14:textId="77777777" w:rsidR="00130B0B" w:rsidRDefault="00130B0B" w:rsidP="00735AC8">
            <w:pPr>
              <w:pStyle w:val="TableText"/>
              <w:jc w:val="center"/>
            </w:pPr>
            <w:r>
              <w:t>1</w:t>
            </w:r>
          </w:p>
        </w:tc>
        <w:tc>
          <w:tcPr>
            <w:tcW w:w="4091" w:type="dxa"/>
          </w:tcPr>
          <w:p w14:paraId="67DF5916" w14:textId="77777777" w:rsidR="00130B0B" w:rsidRDefault="00130B0B" w:rsidP="00735AC8">
            <w:pPr>
              <w:pStyle w:val="TableText"/>
            </w:pPr>
            <w:r>
              <w:t xml:space="preserve">The Performance Test environment has 50% of the servers that Production has. </w:t>
            </w:r>
          </w:p>
        </w:tc>
        <w:tc>
          <w:tcPr>
            <w:tcW w:w="4549" w:type="dxa"/>
          </w:tcPr>
          <w:p w14:paraId="7E69973A" w14:textId="77777777" w:rsidR="00130B0B" w:rsidRDefault="00130B0B" w:rsidP="00735AC8">
            <w:pPr>
              <w:pStyle w:val="TableText"/>
            </w:pPr>
            <w:r>
              <w:t>The scaling factor of Performance Test to Production is 50%. All Production Load Models that are executed in Performance Test should be run at 50% of the full Production load Model to represent a 100% Load Test in the AJ Test environment.</w:t>
            </w:r>
          </w:p>
        </w:tc>
      </w:tr>
      <w:tr w:rsidR="00130B0B" w14:paraId="1FAE75F1" w14:textId="77777777" w:rsidTr="00735AC8">
        <w:trPr>
          <w:jc w:val="center"/>
        </w:trPr>
        <w:tc>
          <w:tcPr>
            <w:tcW w:w="720" w:type="dxa"/>
          </w:tcPr>
          <w:p w14:paraId="067F03C1" w14:textId="77777777" w:rsidR="00130B0B" w:rsidRDefault="00130B0B" w:rsidP="00735AC8">
            <w:pPr>
              <w:pStyle w:val="TableText"/>
              <w:jc w:val="center"/>
            </w:pPr>
            <w:r>
              <w:t>2</w:t>
            </w:r>
          </w:p>
        </w:tc>
        <w:tc>
          <w:tcPr>
            <w:tcW w:w="4091" w:type="dxa"/>
          </w:tcPr>
          <w:p w14:paraId="51BFA67B" w14:textId="77777777" w:rsidR="00130B0B" w:rsidRDefault="00130B0B" w:rsidP="00735AC8">
            <w:pPr>
              <w:pStyle w:val="TableText"/>
            </w:pPr>
            <w:r>
              <w:t>The Performance Test environment does not have some of the older data that Production has, which limits some of the data scenarios that can be simulated.</w:t>
            </w:r>
          </w:p>
        </w:tc>
        <w:tc>
          <w:tcPr>
            <w:tcW w:w="4549" w:type="dxa"/>
          </w:tcPr>
          <w:p w14:paraId="40628C55" w14:textId="77777777" w:rsidR="00130B0B" w:rsidRDefault="00130B0B" w:rsidP="00735AC8">
            <w:pPr>
              <w:pStyle w:val="TableText"/>
            </w:pPr>
            <w:r>
              <w:t>The data in Production has not been purged; searches in Production intermingle with older data than Performance Test can. This could limit the capability of reproducing some Production issues.</w:t>
            </w:r>
          </w:p>
        </w:tc>
      </w:tr>
      <w:tr w:rsidR="00130B0B" w14:paraId="3DEC42C9" w14:textId="77777777" w:rsidTr="00735AC8">
        <w:trPr>
          <w:jc w:val="center"/>
        </w:trPr>
        <w:tc>
          <w:tcPr>
            <w:tcW w:w="720" w:type="dxa"/>
          </w:tcPr>
          <w:p w14:paraId="02EF68F5" w14:textId="77777777" w:rsidR="00130B0B" w:rsidRDefault="00130B0B" w:rsidP="00735AC8">
            <w:pPr>
              <w:pStyle w:val="TableText"/>
              <w:jc w:val="center"/>
            </w:pPr>
            <w:r>
              <w:t>3</w:t>
            </w:r>
          </w:p>
        </w:tc>
        <w:tc>
          <w:tcPr>
            <w:tcW w:w="4091" w:type="dxa"/>
          </w:tcPr>
          <w:p w14:paraId="359A40A4" w14:textId="77777777" w:rsidR="00130B0B" w:rsidRDefault="00130B0B" w:rsidP="00735AC8">
            <w:pPr>
              <w:pStyle w:val="TableText"/>
            </w:pPr>
            <w:r>
              <w:t>The Performance Test team does not have a commercial tool or an approved Wire Shark-like tool that allows for measuring network response times using packet captures.</w:t>
            </w:r>
          </w:p>
        </w:tc>
        <w:tc>
          <w:tcPr>
            <w:tcW w:w="4549" w:type="dxa"/>
          </w:tcPr>
          <w:p w14:paraId="79AEB1E9" w14:textId="77777777" w:rsidR="00130B0B" w:rsidRDefault="00130B0B" w:rsidP="00735AC8">
            <w:pPr>
              <w:pStyle w:val="TableText"/>
            </w:pPr>
            <w:r>
              <w:t xml:space="preserve">The impact of network response times will not be measurable as we determine what areas within the Architecture are responsible for transaction response time cost. This constraint will leave network response time cost-related questions unanswered. </w:t>
            </w:r>
          </w:p>
        </w:tc>
      </w:tr>
    </w:tbl>
    <w:p w14:paraId="504D3BDC" w14:textId="77777777" w:rsidR="00130B0B" w:rsidRDefault="00130B0B" w:rsidP="00130B0B"/>
    <w:p w14:paraId="3DFE4DCD" w14:textId="0997DE70" w:rsidR="00130B0B" w:rsidRDefault="00130B0B" w:rsidP="002031F4">
      <w:pPr>
        <w:ind w:left="720"/>
      </w:pPr>
      <w:r w:rsidRPr="00475EBF">
        <w:rPr>
          <w:b/>
          <w:bCs/>
          <w:color w:val="00B050"/>
          <w:sz w:val="28"/>
          <w:szCs w:val="28"/>
        </w:rPr>
        <w:t>Risks</w:t>
      </w:r>
      <w:r w:rsidR="00147189">
        <w:rPr>
          <w:b/>
          <w:bCs/>
          <w:color w:val="00B050"/>
          <w:sz w:val="28"/>
          <w:szCs w:val="28"/>
        </w:rPr>
        <w:fldChar w:fldCharType="begin"/>
      </w:r>
      <w:r w:rsidR="00147189">
        <w:instrText xml:space="preserve"> XE "</w:instrText>
      </w:r>
      <w:r w:rsidR="00147189" w:rsidRPr="003526E8">
        <w:rPr>
          <w:b/>
          <w:bCs/>
          <w:color w:val="00B050"/>
          <w:sz w:val="28"/>
          <w:szCs w:val="28"/>
        </w:rPr>
        <w:instrText xml:space="preserve">Assumptions Constraints and </w:instrText>
      </w:r>
      <w:proofErr w:type="spellStart"/>
      <w:r w:rsidR="00147189" w:rsidRPr="003526E8">
        <w:rPr>
          <w:b/>
          <w:bCs/>
          <w:color w:val="00B050"/>
          <w:sz w:val="28"/>
          <w:szCs w:val="28"/>
        </w:rPr>
        <w:instrText>Risks</w:instrText>
      </w:r>
      <w:r w:rsidR="00147189" w:rsidRPr="003526E8">
        <w:rPr>
          <w:b/>
          <w:bCs/>
          <w:color w:val="00B050"/>
          <w:sz w:val="28"/>
          <w:szCs w:val="28"/>
        </w:rPr>
        <w:instrText>:</w:instrText>
      </w:r>
      <w:r w:rsidR="00147189" w:rsidRPr="003526E8">
        <w:instrText>Risks</w:instrText>
      </w:r>
      <w:proofErr w:type="spellEnd"/>
      <w:r w:rsidR="00147189">
        <w:instrText xml:space="preserve">" </w:instrText>
      </w:r>
      <w:r w:rsidR="00147189">
        <w:rPr>
          <w:b/>
          <w:bCs/>
          <w:color w:val="00B050"/>
          <w:sz w:val="28"/>
          <w:szCs w:val="28"/>
        </w:rPr>
        <w:fldChar w:fldCharType="end"/>
      </w:r>
      <w:r>
        <w:t>:</w:t>
      </w:r>
    </w:p>
    <w:p w14:paraId="5FFB7402" w14:textId="77777777" w:rsidR="00130B0B" w:rsidRDefault="00130B0B" w:rsidP="002031F4">
      <w:pPr>
        <w:ind w:left="720"/>
      </w:pPr>
      <w:r>
        <w:t>Risks should be documented concerning the test schedule, release software, dependencies, tools, test approach test environment and other items pertaining to the performance test. Examples are shown below.</w:t>
      </w:r>
    </w:p>
    <w:p w14:paraId="4C9E55F4" w14:textId="77777777" w:rsidR="00130B0B" w:rsidRPr="005F2CD0" w:rsidRDefault="00130B0B" w:rsidP="00130B0B">
      <w:pPr>
        <w:pStyle w:val="Caption"/>
        <w:keepNext/>
        <w:rPr>
          <w:color w:val="00B050"/>
        </w:rPr>
      </w:pPr>
      <w:r w:rsidRPr="005F2CD0">
        <w:rPr>
          <w:color w:val="00B050"/>
        </w:rPr>
        <w:t>Table 3: Risks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130B0B" w14:paraId="24D1882A" w14:textId="77777777" w:rsidTr="00735AC8">
        <w:trPr>
          <w:tblHeader/>
          <w:jc w:val="center"/>
        </w:trPr>
        <w:tc>
          <w:tcPr>
            <w:tcW w:w="990" w:type="dxa"/>
            <w:shd w:val="clear" w:color="auto" w:fill="323E4F"/>
          </w:tcPr>
          <w:p w14:paraId="71545AB0" w14:textId="77777777" w:rsidR="00130B0B" w:rsidRDefault="00130B0B" w:rsidP="00735AC8">
            <w:pPr>
              <w:pStyle w:val="TableColumnHeading"/>
            </w:pPr>
            <w:r>
              <w:t>No.</w:t>
            </w:r>
          </w:p>
        </w:tc>
        <w:tc>
          <w:tcPr>
            <w:tcW w:w="2610" w:type="dxa"/>
            <w:shd w:val="clear" w:color="auto" w:fill="323E4F"/>
          </w:tcPr>
          <w:p w14:paraId="4C28051A" w14:textId="77777777" w:rsidR="00130B0B" w:rsidRDefault="00130B0B" w:rsidP="00735AC8">
            <w:pPr>
              <w:pStyle w:val="TableColumnHeading"/>
            </w:pPr>
            <w:r>
              <w:t>Risk</w:t>
            </w:r>
          </w:p>
        </w:tc>
        <w:tc>
          <w:tcPr>
            <w:tcW w:w="1530" w:type="dxa"/>
            <w:shd w:val="clear" w:color="auto" w:fill="323E4F"/>
          </w:tcPr>
          <w:p w14:paraId="36589754" w14:textId="77777777" w:rsidR="00130B0B" w:rsidRDefault="00130B0B" w:rsidP="00735AC8">
            <w:pPr>
              <w:pStyle w:val="TableColumnHeading"/>
            </w:pPr>
            <w:r>
              <w:t>Impact</w:t>
            </w:r>
          </w:p>
        </w:tc>
        <w:tc>
          <w:tcPr>
            <w:tcW w:w="2357" w:type="dxa"/>
            <w:shd w:val="clear" w:color="auto" w:fill="323E4F"/>
          </w:tcPr>
          <w:p w14:paraId="7FB24608" w14:textId="77777777" w:rsidR="00130B0B" w:rsidRDefault="00130B0B" w:rsidP="00735AC8">
            <w:pPr>
              <w:pStyle w:val="TableColumnHeading"/>
            </w:pPr>
            <w:r>
              <w:t>Action/Mitigation</w:t>
            </w:r>
          </w:p>
        </w:tc>
        <w:tc>
          <w:tcPr>
            <w:tcW w:w="1873" w:type="dxa"/>
            <w:shd w:val="clear" w:color="auto" w:fill="323E4F"/>
          </w:tcPr>
          <w:p w14:paraId="75359CE9" w14:textId="77777777" w:rsidR="00130B0B" w:rsidRDefault="00130B0B" w:rsidP="00735AC8">
            <w:pPr>
              <w:pStyle w:val="TableColumnHeading"/>
            </w:pPr>
            <w:r>
              <w:t>Assigned To</w:t>
            </w:r>
          </w:p>
        </w:tc>
      </w:tr>
      <w:tr w:rsidR="00130B0B" w14:paraId="661B3811" w14:textId="77777777" w:rsidTr="00735AC8">
        <w:trPr>
          <w:jc w:val="center"/>
        </w:trPr>
        <w:tc>
          <w:tcPr>
            <w:tcW w:w="990" w:type="dxa"/>
          </w:tcPr>
          <w:p w14:paraId="15616DEE" w14:textId="77777777" w:rsidR="00130B0B" w:rsidRDefault="00130B0B" w:rsidP="00735AC8">
            <w:pPr>
              <w:pStyle w:val="TableText"/>
              <w:jc w:val="center"/>
            </w:pPr>
            <w:r>
              <w:t>1</w:t>
            </w:r>
          </w:p>
        </w:tc>
        <w:tc>
          <w:tcPr>
            <w:tcW w:w="2610" w:type="dxa"/>
          </w:tcPr>
          <w:p w14:paraId="55C2FF8D" w14:textId="77777777" w:rsidR="00130B0B" w:rsidRDefault="00130B0B" w:rsidP="00735AC8">
            <w:pPr>
              <w:pStyle w:val="TableText"/>
            </w:pPr>
            <w:r>
              <w:t>If functional errors from validation testing occur and prevent the creation of performance test scripts or performance test execution, execution of performance test project tasks will be delayed until functional errors can be addressed.</w:t>
            </w:r>
          </w:p>
        </w:tc>
        <w:tc>
          <w:tcPr>
            <w:tcW w:w="1530" w:type="dxa"/>
          </w:tcPr>
          <w:p w14:paraId="34D2B7FD" w14:textId="77777777" w:rsidR="00130B0B" w:rsidRDefault="00130B0B" w:rsidP="00735AC8">
            <w:pPr>
              <w:pStyle w:val="TableText"/>
            </w:pPr>
            <w:r>
              <w:t>HIGH</w:t>
            </w:r>
          </w:p>
        </w:tc>
        <w:tc>
          <w:tcPr>
            <w:tcW w:w="2357" w:type="dxa"/>
          </w:tcPr>
          <w:p w14:paraId="12E930BE" w14:textId="77777777" w:rsidR="00130B0B" w:rsidRDefault="00130B0B" w:rsidP="00735AC8">
            <w:pPr>
              <w:pStyle w:val="TableText"/>
            </w:pPr>
            <w:r>
              <w:t>The team will start Performance Test execution once environment certification, test script validation, and data staging efforts are completed.</w:t>
            </w:r>
          </w:p>
        </w:tc>
        <w:tc>
          <w:tcPr>
            <w:tcW w:w="1873" w:type="dxa"/>
          </w:tcPr>
          <w:p w14:paraId="16FF959C" w14:textId="77777777" w:rsidR="00130B0B" w:rsidRDefault="00130B0B" w:rsidP="00735AC8">
            <w:pPr>
              <w:pStyle w:val="TableText"/>
            </w:pPr>
            <w:r>
              <w:t>Project Manager</w:t>
            </w:r>
          </w:p>
        </w:tc>
      </w:tr>
      <w:tr w:rsidR="00130B0B" w14:paraId="64915EFA" w14:textId="77777777" w:rsidTr="00735AC8">
        <w:trPr>
          <w:jc w:val="center"/>
        </w:trPr>
        <w:tc>
          <w:tcPr>
            <w:tcW w:w="990" w:type="dxa"/>
          </w:tcPr>
          <w:p w14:paraId="3D42DF6F" w14:textId="77777777" w:rsidR="00130B0B" w:rsidRDefault="00130B0B" w:rsidP="00735AC8">
            <w:pPr>
              <w:pStyle w:val="TableText"/>
              <w:jc w:val="center"/>
            </w:pPr>
            <w:r>
              <w:t>2</w:t>
            </w:r>
          </w:p>
        </w:tc>
        <w:tc>
          <w:tcPr>
            <w:tcW w:w="2610" w:type="dxa"/>
          </w:tcPr>
          <w:p w14:paraId="49827772" w14:textId="77777777" w:rsidR="00130B0B" w:rsidRDefault="00130B0B" w:rsidP="00735AC8">
            <w:pPr>
              <w:pStyle w:val="TableText"/>
            </w:pPr>
            <w:r>
              <w:t>If a performance-tuning effort is conducted in the middle of the performance test execution schedule and as a result configuration or code changes are made to the environment, any tests executed prior to the performance-tuning changes should be re-executed.</w:t>
            </w:r>
          </w:p>
        </w:tc>
        <w:tc>
          <w:tcPr>
            <w:tcW w:w="1530" w:type="dxa"/>
          </w:tcPr>
          <w:p w14:paraId="2D2D2D40" w14:textId="77777777" w:rsidR="00130B0B" w:rsidRDefault="00130B0B" w:rsidP="00735AC8">
            <w:pPr>
              <w:pStyle w:val="TableText"/>
            </w:pPr>
            <w:r>
              <w:t>HIGH</w:t>
            </w:r>
          </w:p>
        </w:tc>
        <w:tc>
          <w:tcPr>
            <w:tcW w:w="2357" w:type="dxa"/>
          </w:tcPr>
          <w:p w14:paraId="392DCC1D" w14:textId="77777777" w:rsidR="00130B0B" w:rsidRDefault="00130B0B" w:rsidP="00735AC8">
            <w:pPr>
              <w:pStyle w:val="TableText"/>
            </w:pPr>
            <w:r>
              <w:t>It is recommended that any tests that were executed before the performance tuning changes should be re-executed after the performance-tuning changes.</w:t>
            </w:r>
          </w:p>
        </w:tc>
        <w:tc>
          <w:tcPr>
            <w:tcW w:w="1873" w:type="dxa"/>
          </w:tcPr>
          <w:p w14:paraId="2CFC4289" w14:textId="77777777" w:rsidR="00130B0B" w:rsidRDefault="00130B0B" w:rsidP="00735AC8">
            <w:pPr>
              <w:pStyle w:val="TableText"/>
            </w:pPr>
            <w:r>
              <w:t>Project Manager, Performance Engineering</w:t>
            </w:r>
          </w:p>
        </w:tc>
      </w:tr>
    </w:tbl>
    <w:p w14:paraId="37F59B86" w14:textId="77777777" w:rsidR="00130B0B" w:rsidRPr="002B65F7" w:rsidRDefault="00130B0B" w:rsidP="00130B0B"/>
    <w:p w14:paraId="645C4370" w14:textId="081B5603" w:rsidR="00130B0B" w:rsidRDefault="00130B0B" w:rsidP="00EF01AE">
      <w:pPr>
        <w:pStyle w:val="Heading1"/>
        <w:numPr>
          <w:ilvl w:val="0"/>
          <w:numId w:val="5"/>
        </w:numPr>
        <w:rPr>
          <w:b/>
          <w:bCs/>
        </w:rPr>
      </w:pPr>
      <w:bookmarkStart w:id="12" w:name="_Toc72916323"/>
      <w:r w:rsidRPr="00602230">
        <w:rPr>
          <w:b/>
          <w:bCs/>
        </w:rPr>
        <w:t>P</w:t>
      </w:r>
      <w:r>
        <w:rPr>
          <w:b/>
          <w:bCs/>
        </w:rPr>
        <w:t>erformance Test Data Planning</w:t>
      </w:r>
      <w:r w:rsidR="00147189">
        <w:rPr>
          <w:b/>
          <w:bCs/>
        </w:rPr>
        <w:fldChar w:fldCharType="begin"/>
      </w:r>
      <w:r w:rsidR="00147189">
        <w:instrText xml:space="preserve"> XE "</w:instrText>
      </w:r>
      <w:r w:rsidR="00147189" w:rsidRPr="007B1D7D">
        <w:rPr>
          <w:b/>
          <w:bCs/>
        </w:rPr>
        <w:instrText>Performance Test Data Planning</w:instrText>
      </w:r>
      <w:r w:rsidR="00147189">
        <w:instrText xml:space="preserve">" </w:instrText>
      </w:r>
      <w:r w:rsidR="00147189">
        <w:rPr>
          <w:b/>
          <w:bCs/>
        </w:rPr>
        <w:fldChar w:fldCharType="end"/>
      </w:r>
      <w:r>
        <w:rPr>
          <w:b/>
          <w:bCs/>
        </w:rPr>
        <w:t>.</w:t>
      </w:r>
      <w:bookmarkEnd w:id="12"/>
    </w:p>
    <w:p w14:paraId="4293FEC6" w14:textId="77777777" w:rsidR="00130B0B" w:rsidRPr="00451D8B" w:rsidRDefault="00130B0B" w:rsidP="00130B0B"/>
    <w:p w14:paraId="42A1B8AA" w14:textId="77777777" w:rsidR="00130B0B" w:rsidRDefault="00130B0B" w:rsidP="00AE0AD4">
      <w:pPr>
        <w:ind w:left="360"/>
      </w:pPr>
      <w:r>
        <w:t xml:space="preserve">Provide a summary of the test data that will be needed for the Performance Test phase. Provide the details of what data will be needed to support the execution of the performance test scripts for several iterations per the Load Model. There could be needs for dynamic login data and variable data </w:t>
      </w:r>
      <w:proofErr w:type="gramStart"/>
      <w:r>
        <w:t>in order to</w:t>
      </w:r>
      <w:proofErr w:type="gramEnd"/>
      <w:r>
        <w:t xml:space="preserve"> not allow for iterations to be static. The performance test execution iterations should be varied, and the data drives this process.</w:t>
      </w:r>
    </w:p>
    <w:p w14:paraId="51361737" w14:textId="4A966883" w:rsidR="00130B0B" w:rsidRDefault="00130B0B" w:rsidP="00AE0AD4">
      <w:pPr>
        <w:pStyle w:val="Heading2"/>
        <w:ind w:left="360"/>
      </w:pPr>
      <w:bookmarkStart w:id="13" w:name="_Toc72916324"/>
      <w:r w:rsidRPr="0094755F">
        <w:rPr>
          <w:rFonts w:asciiTheme="minorHAnsi" w:hAnsiTheme="minorHAnsi" w:cstheme="minorHAnsi"/>
          <w:b/>
          <w:bCs/>
        </w:rPr>
        <w:t>Data Preparation</w:t>
      </w:r>
      <w:r w:rsidR="00F7483C">
        <w:rPr>
          <w:rFonts w:asciiTheme="minorHAnsi" w:hAnsiTheme="minorHAnsi" w:cstheme="minorHAnsi"/>
          <w:b/>
          <w:bCs/>
        </w:rPr>
        <w:fldChar w:fldCharType="begin"/>
      </w:r>
      <w:r w:rsidR="00F7483C">
        <w:instrText xml:space="preserve"> XE "</w:instrText>
      </w:r>
      <w:r w:rsidR="00F7483C" w:rsidRPr="00EF684F">
        <w:rPr>
          <w:rFonts w:asciiTheme="minorHAnsi" w:hAnsiTheme="minorHAnsi" w:cstheme="minorHAnsi"/>
          <w:b/>
          <w:bCs/>
        </w:rPr>
        <w:instrText>Data Preparation</w:instrText>
      </w:r>
      <w:r w:rsidR="00F7483C" w:rsidRPr="00EF684F">
        <w:instrText xml:space="preserve"> </w:instrText>
      </w:r>
      <w:r w:rsidR="00F7483C" w:rsidRPr="00EF684F">
        <w:rPr>
          <w:rFonts w:cstheme="minorHAnsi"/>
          <w:b/>
          <w:bCs/>
        </w:rPr>
        <w:instrText xml:space="preserve">Performance Test Data </w:instrText>
      </w:r>
      <w:proofErr w:type="spellStart"/>
      <w:r w:rsidR="00F7483C" w:rsidRPr="00EF684F">
        <w:rPr>
          <w:rFonts w:cstheme="minorHAnsi"/>
          <w:b/>
          <w:bCs/>
        </w:rPr>
        <w:instrText>Planning</w:instrText>
      </w:r>
      <w:r w:rsidR="00F7483C" w:rsidRPr="00EF684F">
        <w:rPr>
          <w:rFonts w:cstheme="minorHAnsi"/>
          <w:b/>
          <w:bCs/>
        </w:rPr>
        <w:instrText>:</w:instrText>
      </w:r>
      <w:r w:rsidR="00F7483C" w:rsidRPr="00EF684F">
        <w:instrText>Data</w:instrText>
      </w:r>
      <w:proofErr w:type="spellEnd"/>
      <w:r w:rsidR="00F7483C" w:rsidRPr="00EF684F">
        <w:instrText xml:space="preserve"> Preparation</w:instrText>
      </w:r>
      <w:r w:rsidR="00F7483C">
        <w:instrText xml:space="preserve">" </w:instrText>
      </w:r>
      <w:r w:rsidR="00F7483C">
        <w:rPr>
          <w:rFonts w:asciiTheme="minorHAnsi" w:hAnsiTheme="minorHAnsi" w:cstheme="minorHAnsi"/>
          <w:b/>
          <w:bCs/>
        </w:rPr>
        <w:fldChar w:fldCharType="end"/>
      </w:r>
      <w:r>
        <w:t>:</w:t>
      </w:r>
      <w:bookmarkEnd w:id="13"/>
    </w:p>
    <w:p w14:paraId="2325816F" w14:textId="77777777" w:rsidR="00130B0B" w:rsidRDefault="00130B0B" w:rsidP="00AE0AD4">
      <w:pPr>
        <w:ind w:left="360"/>
      </w:pPr>
      <w:r>
        <w:t>Define the procedure that will be used to prepare the test data for Performance Test. Define the procedures needed to create the test data. Some of the procedures include, but are not limited to:</w:t>
      </w:r>
    </w:p>
    <w:p w14:paraId="70E33ABD" w14:textId="77777777" w:rsidR="00130B0B" w:rsidRDefault="00130B0B" w:rsidP="00AE0AD4">
      <w:pPr>
        <w:pStyle w:val="ListParagraph"/>
        <w:numPr>
          <w:ilvl w:val="0"/>
          <w:numId w:val="4"/>
        </w:numPr>
        <w:ind w:left="1080"/>
      </w:pPr>
      <w:r>
        <w:t>Testing the data and database to ensure that they are ready for the current test stage and align with test requirements.</w:t>
      </w:r>
    </w:p>
    <w:p w14:paraId="5851666F" w14:textId="77777777" w:rsidR="00130B0B" w:rsidRDefault="00130B0B" w:rsidP="00AE0AD4">
      <w:pPr>
        <w:pStyle w:val="ListParagraph"/>
        <w:numPr>
          <w:ilvl w:val="0"/>
          <w:numId w:val="4"/>
        </w:numPr>
        <w:ind w:left="1080"/>
      </w:pPr>
      <w:r>
        <w:t>Identifying/defining any tools needed to create, modify, and manipulate the test data.</w:t>
      </w:r>
    </w:p>
    <w:p w14:paraId="45D3A13E" w14:textId="77777777" w:rsidR="00130B0B" w:rsidRDefault="00130B0B" w:rsidP="00AE0AD4">
      <w:pPr>
        <w:pStyle w:val="ListParagraph"/>
        <w:numPr>
          <w:ilvl w:val="0"/>
          <w:numId w:val="4"/>
        </w:numPr>
        <w:ind w:left="1080"/>
      </w:pPr>
      <w:r>
        <w:t>Developing a strategy for obtaining and refreshing test data for every cycle or pass conducted in performance testing. During the performance test, the volume of the test data is large relative to other test stages.</w:t>
      </w:r>
    </w:p>
    <w:p w14:paraId="62DD9718" w14:textId="77777777" w:rsidR="00130B0B" w:rsidRDefault="00130B0B" w:rsidP="00130B0B">
      <w:pPr>
        <w:pStyle w:val="ListParagraph"/>
      </w:pPr>
    </w:p>
    <w:p w14:paraId="69FA702C" w14:textId="77777777" w:rsidR="00130B0B" w:rsidRDefault="00130B0B" w:rsidP="00130B0B">
      <w:pPr>
        <w:pStyle w:val="ListParagraph"/>
      </w:pPr>
    </w:p>
    <w:p w14:paraId="47AE3CDF" w14:textId="23E58651" w:rsidR="00130B0B" w:rsidRDefault="00130B0B" w:rsidP="00C17CF6">
      <w:pPr>
        <w:pStyle w:val="Heading1"/>
        <w:numPr>
          <w:ilvl w:val="0"/>
          <w:numId w:val="5"/>
        </w:numPr>
        <w:rPr>
          <w:rStyle w:val="Heading1Char"/>
          <w:rFonts w:cstheme="majorHAnsi"/>
          <w:b/>
          <w:bCs/>
        </w:rPr>
      </w:pPr>
      <w:bookmarkStart w:id="14" w:name="_Toc72916325"/>
      <w:r w:rsidRPr="00557995">
        <w:rPr>
          <w:rStyle w:val="Heading1Char"/>
          <w:rFonts w:cstheme="majorHAnsi"/>
          <w:b/>
          <w:bCs/>
        </w:rPr>
        <w:t>Performance Test Monitoring Tools and Metrics</w:t>
      </w:r>
      <w:r w:rsidR="00F7483C">
        <w:rPr>
          <w:rStyle w:val="Heading1Char"/>
          <w:rFonts w:cstheme="majorHAnsi"/>
          <w:b/>
          <w:bCs/>
        </w:rPr>
        <w:fldChar w:fldCharType="begin"/>
      </w:r>
      <w:r w:rsidR="00F7483C">
        <w:instrText xml:space="preserve"> XE "</w:instrText>
      </w:r>
      <w:r w:rsidR="00F7483C" w:rsidRPr="007B1D7D">
        <w:rPr>
          <w:rStyle w:val="Heading1Char"/>
          <w:rFonts w:cstheme="majorHAnsi"/>
          <w:b/>
          <w:bCs/>
        </w:rPr>
        <w:instrText>Performance Test Monitoring Tools and Metrics</w:instrText>
      </w:r>
      <w:r w:rsidR="00F7483C">
        <w:instrText xml:space="preserve">" </w:instrText>
      </w:r>
      <w:r w:rsidR="00F7483C">
        <w:rPr>
          <w:rStyle w:val="Heading1Char"/>
          <w:rFonts w:cstheme="majorHAnsi"/>
          <w:b/>
          <w:bCs/>
        </w:rPr>
        <w:fldChar w:fldCharType="end"/>
      </w:r>
      <w:r w:rsidRPr="00557995">
        <w:rPr>
          <w:rStyle w:val="Heading1Char"/>
          <w:rFonts w:cstheme="majorHAnsi"/>
          <w:b/>
          <w:bCs/>
        </w:rPr>
        <w:t>.</w:t>
      </w:r>
      <w:bookmarkEnd w:id="14"/>
    </w:p>
    <w:p w14:paraId="375EA8DE" w14:textId="77777777" w:rsidR="008176C5" w:rsidRPr="008176C5" w:rsidRDefault="008176C5" w:rsidP="008176C5"/>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250"/>
        <w:gridCol w:w="7110"/>
      </w:tblGrid>
      <w:tr w:rsidR="00130B0B" w:rsidRPr="009E21A3" w14:paraId="3286D5EC" w14:textId="77777777" w:rsidTr="00735AC8">
        <w:trPr>
          <w:cantSplit/>
          <w:tblHeader/>
          <w:jc w:val="center"/>
        </w:trPr>
        <w:tc>
          <w:tcPr>
            <w:tcW w:w="2250" w:type="dxa"/>
            <w:shd w:val="clear" w:color="auto" w:fill="323E4F"/>
            <w:vAlign w:val="center"/>
          </w:tcPr>
          <w:p w14:paraId="02621EA4" w14:textId="77777777" w:rsidR="00130B0B" w:rsidRPr="009E21A3" w:rsidRDefault="00130B0B" w:rsidP="00735AC8">
            <w:pPr>
              <w:pStyle w:val="TableColumnHeading"/>
            </w:pPr>
            <w:r w:rsidRPr="009E21A3">
              <w:t>Tool</w:t>
            </w:r>
          </w:p>
        </w:tc>
        <w:tc>
          <w:tcPr>
            <w:tcW w:w="7110" w:type="dxa"/>
            <w:shd w:val="clear" w:color="auto" w:fill="323E4F"/>
            <w:vAlign w:val="center"/>
          </w:tcPr>
          <w:p w14:paraId="093E3513" w14:textId="77777777" w:rsidR="00130B0B" w:rsidRPr="009E21A3" w:rsidRDefault="00130B0B" w:rsidP="00735AC8">
            <w:pPr>
              <w:pStyle w:val="TableColumnHeading"/>
            </w:pPr>
            <w:r w:rsidRPr="009E21A3">
              <w:t>Purpose</w:t>
            </w:r>
          </w:p>
        </w:tc>
      </w:tr>
      <w:tr w:rsidR="00130B0B" w:rsidRPr="009E21A3" w14:paraId="2154735D" w14:textId="77777777" w:rsidTr="00735AC8">
        <w:trPr>
          <w:cantSplit/>
          <w:trHeight w:val="413"/>
          <w:jc w:val="center"/>
        </w:trPr>
        <w:tc>
          <w:tcPr>
            <w:tcW w:w="2250" w:type="dxa"/>
          </w:tcPr>
          <w:p w14:paraId="79C99C28" w14:textId="77777777" w:rsidR="00130B0B" w:rsidRPr="00B80EE7" w:rsidRDefault="00130B0B" w:rsidP="00735AC8">
            <w:pPr>
              <w:pStyle w:val="TableText"/>
              <w:rPr>
                <w:b/>
                <w:bCs/>
              </w:rPr>
            </w:pPr>
            <w:r w:rsidRPr="00B80EE7">
              <w:rPr>
                <w:b/>
                <w:bCs/>
              </w:rPr>
              <w:t>JMeter</w:t>
            </w:r>
          </w:p>
        </w:tc>
        <w:tc>
          <w:tcPr>
            <w:tcW w:w="7110" w:type="dxa"/>
          </w:tcPr>
          <w:p w14:paraId="4678AEE4" w14:textId="77777777" w:rsidR="00130B0B" w:rsidRDefault="00130B0B" w:rsidP="00735AC8">
            <w:pPr>
              <w:pStyle w:val="TableText"/>
            </w:pPr>
            <w:r>
              <w:t>To build performance test scripts</w:t>
            </w:r>
          </w:p>
          <w:p w14:paraId="1EDA48E8" w14:textId="77777777" w:rsidR="00130B0B" w:rsidRDefault="00130B0B" w:rsidP="00735AC8">
            <w:pPr>
              <w:pStyle w:val="TableText"/>
            </w:pPr>
            <w:r>
              <w:t>To execute performance test scenarios</w:t>
            </w:r>
          </w:p>
          <w:p w14:paraId="372BAB39" w14:textId="77777777" w:rsidR="00130B0B" w:rsidRPr="009E21A3" w:rsidRDefault="00130B0B" w:rsidP="00735AC8">
            <w:pPr>
              <w:pStyle w:val="TableText"/>
            </w:pPr>
            <w:r w:rsidRPr="009E21A3">
              <w:t xml:space="preserve">To </w:t>
            </w:r>
            <w:r>
              <w:t>collect transaction</w:t>
            </w:r>
            <w:r w:rsidRPr="009E21A3">
              <w:t xml:space="preserve"> response times </w:t>
            </w:r>
          </w:p>
        </w:tc>
      </w:tr>
    </w:tbl>
    <w:p w14:paraId="3FDA7F77" w14:textId="77777777" w:rsidR="00130B0B" w:rsidRPr="00AF7605" w:rsidRDefault="00130B0B" w:rsidP="00130B0B">
      <w:pPr>
        <w:pStyle w:val="ListParagraph"/>
        <w:spacing w:before="120" w:after="240"/>
        <w:rPr>
          <w:sz w:val="24"/>
          <w:szCs w:val="24"/>
        </w:rPr>
      </w:pPr>
    </w:p>
    <w:p w14:paraId="3C58D96A" w14:textId="77777777" w:rsidR="00130B0B" w:rsidRDefault="00130B0B" w:rsidP="003546F4">
      <w:pPr>
        <w:spacing w:after="240"/>
        <w:ind w:left="720"/>
        <w:rPr>
          <w:rFonts w:cs="Arial"/>
          <w:sz w:val="24"/>
          <w:szCs w:val="24"/>
        </w:rPr>
      </w:pPr>
      <w:r w:rsidRPr="009C25BF">
        <w:rPr>
          <w:rFonts w:cs="Arial"/>
        </w:rPr>
        <w:t>The table below describe examples of the various performance metrics that can be captured during the Performance Test stage to view resource usage trends</w:t>
      </w:r>
      <w:r>
        <w:rPr>
          <w:rFonts w:cs="Arial"/>
          <w:sz w:val="24"/>
          <w:szCs w:val="24"/>
        </w:rPr>
        <w:t>.</w:t>
      </w:r>
    </w:p>
    <w:p w14:paraId="3799818A" w14:textId="77777777" w:rsidR="00130B0B" w:rsidRDefault="00130B0B" w:rsidP="00130B0B">
      <w:pPr>
        <w:spacing w:after="240"/>
        <w:rPr>
          <w:rFonts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840"/>
        <w:gridCol w:w="5520"/>
      </w:tblGrid>
      <w:tr w:rsidR="00130B0B" w:rsidRPr="009E21A3" w14:paraId="262F7F8E" w14:textId="77777777" w:rsidTr="00735AC8">
        <w:trPr>
          <w:cantSplit/>
          <w:tblHeader/>
          <w:jc w:val="center"/>
        </w:trPr>
        <w:tc>
          <w:tcPr>
            <w:tcW w:w="3840" w:type="dxa"/>
            <w:tcBorders>
              <w:bottom w:val="single" w:sz="4" w:space="0" w:color="auto"/>
            </w:tcBorders>
            <w:shd w:val="clear" w:color="auto" w:fill="323E4F"/>
          </w:tcPr>
          <w:p w14:paraId="170B504B" w14:textId="77777777" w:rsidR="00130B0B" w:rsidRPr="009E21A3" w:rsidRDefault="00130B0B" w:rsidP="00735AC8">
            <w:pPr>
              <w:pStyle w:val="TableColumnHeading"/>
            </w:pPr>
            <w:r w:rsidRPr="009E21A3">
              <w:t>Metrics</w:t>
            </w:r>
          </w:p>
        </w:tc>
        <w:tc>
          <w:tcPr>
            <w:tcW w:w="5520" w:type="dxa"/>
            <w:tcBorders>
              <w:bottom w:val="single" w:sz="4" w:space="0" w:color="auto"/>
            </w:tcBorders>
            <w:shd w:val="clear" w:color="auto" w:fill="323E4F"/>
          </w:tcPr>
          <w:p w14:paraId="281419D3" w14:textId="77777777" w:rsidR="00130B0B" w:rsidRPr="009E21A3" w:rsidRDefault="00130B0B" w:rsidP="00735AC8">
            <w:pPr>
              <w:pStyle w:val="TableColumnHeading"/>
            </w:pPr>
            <w:r w:rsidRPr="009E21A3">
              <w:t>Value Measured</w:t>
            </w:r>
          </w:p>
        </w:tc>
      </w:tr>
      <w:tr w:rsidR="00130B0B" w:rsidRPr="009E21A3" w14:paraId="5D0D2958" w14:textId="77777777" w:rsidTr="00735AC8">
        <w:trPr>
          <w:cantSplit/>
          <w:jc w:val="center"/>
        </w:trPr>
        <w:tc>
          <w:tcPr>
            <w:tcW w:w="3840" w:type="dxa"/>
            <w:vAlign w:val="center"/>
          </w:tcPr>
          <w:p w14:paraId="073D4481"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CPU utilization</w:t>
            </w:r>
          </w:p>
        </w:tc>
        <w:tc>
          <w:tcPr>
            <w:tcW w:w="5520" w:type="dxa"/>
          </w:tcPr>
          <w:p w14:paraId="5479BB24"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CPU utilization</w:t>
            </w:r>
          </w:p>
        </w:tc>
      </w:tr>
      <w:tr w:rsidR="00130B0B" w:rsidRPr="009E21A3" w14:paraId="06D09CD3" w14:textId="77777777" w:rsidTr="00735AC8">
        <w:trPr>
          <w:cantSplit/>
          <w:jc w:val="center"/>
        </w:trPr>
        <w:tc>
          <w:tcPr>
            <w:tcW w:w="3840" w:type="dxa"/>
            <w:vAlign w:val="center"/>
          </w:tcPr>
          <w:p w14:paraId="5CF809EE"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Physical Memory Percentage used</w:t>
            </w:r>
          </w:p>
        </w:tc>
        <w:tc>
          <w:tcPr>
            <w:tcW w:w="5520" w:type="dxa"/>
          </w:tcPr>
          <w:p w14:paraId="32A1DE0E"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Physical Memory Percentage used</w:t>
            </w:r>
          </w:p>
        </w:tc>
      </w:tr>
      <w:tr w:rsidR="00130B0B" w:rsidRPr="009E21A3" w14:paraId="4290AAC6" w14:textId="77777777" w:rsidTr="00735AC8">
        <w:trPr>
          <w:cantSplit/>
          <w:jc w:val="center"/>
        </w:trPr>
        <w:tc>
          <w:tcPr>
            <w:tcW w:w="3840" w:type="dxa"/>
          </w:tcPr>
          <w:p w14:paraId="0C1D070C"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Memory</w:t>
            </w:r>
          </w:p>
        </w:tc>
        <w:tc>
          <w:tcPr>
            <w:tcW w:w="5520" w:type="dxa"/>
          </w:tcPr>
          <w:p w14:paraId="50A41A45"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Memory utilization</w:t>
            </w:r>
          </w:p>
        </w:tc>
      </w:tr>
      <w:tr w:rsidR="00130B0B" w:rsidRPr="009E21A3" w14:paraId="21CA8F6D" w14:textId="77777777" w:rsidTr="00735AC8">
        <w:trPr>
          <w:cantSplit/>
          <w:jc w:val="center"/>
        </w:trPr>
        <w:tc>
          <w:tcPr>
            <w:tcW w:w="3840" w:type="dxa"/>
          </w:tcPr>
          <w:p w14:paraId="42F44260"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Java Virtual Machine (JVM) Runtime/Total Memory</w:t>
            </w:r>
          </w:p>
        </w:tc>
        <w:tc>
          <w:tcPr>
            <w:tcW w:w="5520" w:type="dxa"/>
          </w:tcPr>
          <w:p w14:paraId="2FA32B8D"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Total memories in the JVM runtime</w:t>
            </w:r>
          </w:p>
        </w:tc>
      </w:tr>
      <w:tr w:rsidR="00130B0B" w:rsidRPr="009E21A3" w14:paraId="2E5A4132" w14:textId="77777777" w:rsidTr="00735AC8">
        <w:trPr>
          <w:cantSplit/>
          <w:jc w:val="center"/>
        </w:trPr>
        <w:tc>
          <w:tcPr>
            <w:tcW w:w="3840" w:type="dxa"/>
            <w:vMerge w:val="restart"/>
          </w:tcPr>
          <w:p w14:paraId="72ECFBD9"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JVM Runtime/Free Memory</w:t>
            </w:r>
          </w:p>
        </w:tc>
        <w:tc>
          <w:tcPr>
            <w:tcW w:w="5520" w:type="dxa"/>
          </w:tcPr>
          <w:p w14:paraId="088696F7"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Free memories in the JVM runtime</w:t>
            </w:r>
          </w:p>
        </w:tc>
      </w:tr>
      <w:tr w:rsidR="00130B0B" w:rsidRPr="009E21A3" w14:paraId="1DE2CE15" w14:textId="77777777" w:rsidTr="00735AC8">
        <w:trPr>
          <w:cantSplit/>
          <w:jc w:val="center"/>
        </w:trPr>
        <w:tc>
          <w:tcPr>
            <w:tcW w:w="3840" w:type="dxa"/>
            <w:vMerge/>
          </w:tcPr>
          <w:p w14:paraId="5783EF3C" w14:textId="77777777" w:rsidR="00130B0B" w:rsidRPr="009C25BF" w:rsidRDefault="00130B0B" w:rsidP="00735AC8">
            <w:pPr>
              <w:pStyle w:val="TableText"/>
              <w:rPr>
                <w:rFonts w:asciiTheme="minorHAnsi" w:hAnsiTheme="minorHAnsi" w:cstheme="minorHAnsi"/>
                <w:sz w:val="22"/>
                <w:szCs w:val="22"/>
              </w:rPr>
            </w:pPr>
          </w:p>
        </w:tc>
        <w:tc>
          <w:tcPr>
            <w:tcW w:w="5520" w:type="dxa"/>
          </w:tcPr>
          <w:p w14:paraId="7B7DA2FD"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Used memories in the JVM runtime</w:t>
            </w:r>
          </w:p>
        </w:tc>
      </w:tr>
      <w:tr w:rsidR="00130B0B" w:rsidRPr="009E21A3" w14:paraId="4B5E6322" w14:textId="77777777" w:rsidTr="00735AC8">
        <w:trPr>
          <w:cantSplit/>
          <w:jc w:val="center"/>
        </w:trPr>
        <w:tc>
          <w:tcPr>
            <w:tcW w:w="3840" w:type="dxa"/>
          </w:tcPr>
          <w:p w14:paraId="2108AD02"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JDBC Connections/Concurrent Waiters</w:t>
            </w:r>
          </w:p>
        </w:tc>
        <w:tc>
          <w:tcPr>
            <w:tcW w:w="5520" w:type="dxa"/>
          </w:tcPr>
          <w:p w14:paraId="64E1F41A"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Number of threads that are currently waiting for connections</w:t>
            </w:r>
          </w:p>
        </w:tc>
      </w:tr>
      <w:tr w:rsidR="00130B0B" w:rsidRPr="009E21A3" w14:paraId="472893B2" w14:textId="77777777" w:rsidTr="00735AC8">
        <w:trPr>
          <w:cantSplit/>
          <w:jc w:val="center"/>
        </w:trPr>
        <w:tc>
          <w:tcPr>
            <w:tcW w:w="3840" w:type="dxa"/>
          </w:tcPr>
          <w:p w14:paraId="7F0DF972"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JDBC DB Connections/Percent used</w:t>
            </w:r>
          </w:p>
        </w:tc>
        <w:tc>
          <w:tcPr>
            <w:tcW w:w="5520" w:type="dxa"/>
          </w:tcPr>
          <w:p w14:paraId="56279268"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Average percent of pool that is in use</w:t>
            </w:r>
          </w:p>
        </w:tc>
      </w:tr>
      <w:tr w:rsidR="00130B0B" w:rsidRPr="009E21A3" w14:paraId="06C5DA59" w14:textId="77777777" w:rsidTr="00735AC8">
        <w:trPr>
          <w:cantSplit/>
          <w:jc w:val="center"/>
        </w:trPr>
        <w:tc>
          <w:tcPr>
            <w:tcW w:w="3840" w:type="dxa"/>
          </w:tcPr>
          <w:p w14:paraId="7AB6ED6D"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JDBC DB Connections/Percent maxed</w:t>
            </w:r>
          </w:p>
        </w:tc>
        <w:tc>
          <w:tcPr>
            <w:tcW w:w="5520" w:type="dxa"/>
          </w:tcPr>
          <w:p w14:paraId="56BF5FAA"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Average percent of the time that all connections are in use</w:t>
            </w:r>
          </w:p>
        </w:tc>
      </w:tr>
      <w:tr w:rsidR="00130B0B" w:rsidRPr="009E21A3" w14:paraId="38B49ECD" w14:textId="77777777" w:rsidTr="00735AC8">
        <w:trPr>
          <w:cantSplit/>
          <w:jc w:val="center"/>
        </w:trPr>
        <w:tc>
          <w:tcPr>
            <w:tcW w:w="3840" w:type="dxa"/>
          </w:tcPr>
          <w:p w14:paraId="6F5636C9"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Thread Creates</w:t>
            </w:r>
          </w:p>
        </w:tc>
        <w:tc>
          <w:tcPr>
            <w:tcW w:w="5520" w:type="dxa"/>
          </w:tcPr>
          <w:p w14:paraId="5980AE89"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 xml:space="preserve">Total number of </w:t>
            </w:r>
            <w:proofErr w:type="gramStart"/>
            <w:r w:rsidRPr="009C25BF">
              <w:rPr>
                <w:rFonts w:asciiTheme="minorHAnsi" w:hAnsiTheme="minorHAnsi" w:cstheme="minorHAnsi"/>
                <w:sz w:val="22"/>
                <w:szCs w:val="22"/>
              </w:rPr>
              <w:t>thread</w:t>
            </w:r>
            <w:proofErr w:type="gramEnd"/>
            <w:r w:rsidRPr="009C25BF">
              <w:rPr>
                <w:rFonts w:asciiTheme="minorHAnsi" w:hAnsiTheme="minorHAnsi" w:cstheme="minorHAnsi"/>
                <w:sz w:val="22"/>
                <w:szCs w:val="22"/>
              </w:rPr>
              <w:t xml:space="preserve"> creates</w:t>
            </w:r>
          </w:p>
        </w:tc>
      </w:tr>
      <w:tr w:rsidR="00130B0B" w:rsidRPr="009E21A3" w14:paraId="0A58251E" w14:textId="77777777" w:rsidTr="00735AC8">
        <w:trPr>
          <w:cantSplit/>
          <w:jc w:val="center"/>
        </w:trPr>
        <w:tc>
          <w:tcPr>
            <w:tcW w:w="3840" w:type="dxa"/>
          </w:tcPr>
          <w:p w14:paraId="043D00EF"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Thread Destroys</w:t>
            </w:r>
          </w:p>
        </w:tc>
        <w:tc>
          <w:tcPr>
            <w:tcW w:w="5520" w:type="dxa"/>
          </w:tcPr>
          <w:p w14:paraId="335977DD"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Total number of threads destroyed</w:t>
            </w:r>
          </w:p>
        </w:tc>
      </w:tr>
      <w:tr w:rsidR="00130B0B" w:rsidRPr="009E21A3" w14:paraId="2C78A576" w14:textId="77777777" w:rsidTr="00735AC8">
        <w:trPr>
          <w:cantSplit/>
          <w:jc w:val="center"/>
        </w:trPr>
        <w:tc>
          <w:tcPr>
            <w:tcW w:w="3840" w:type="dxa"/>
          </w:tcPr>
          <w:p w14:paraId="72949C7A"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Thread Pool/Active Threads</w:t>
            </w:r>
          </w:p>
        </w:tc>
        <w:tc>
          <w:tcPr>
            <w:tcW w:w="5520" w:type="dxa"/>
          </w:tcPr>
          <w:p w14:paraId="4A43F772"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Number of concurrently active threads</w:t>
            </w:r>
          </w:p>
        </w:tc>
      </w:tr>
      <w:tr w:rsidR="00130B0B" w:rsidRPr="009E21A3" w14:paraId="060A49E5" w14:textId="77777777" w:rsidTr="00735AC8">
        <w:trPr>
          <w:cantSplit/>
          <w:jc w:val="center"/>
        </w:trPr>
        <w:tc>
          <w:tcPr>
            <w:tcW w:w="3840" w:type="dxa"/>
          </w:tcPr>
          <w:p w14:paraId="2B705990"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Thread Pool/Pool Size</w:t>
            </w:r>
          </w:p>
        </w:tc>
        <w:tc>
          <w:tcPr>
            <w:tcW w:w="5520" w:type="dxa"/>
          </w:tcPr>
          <w:p w14:paraId="1028BDE9"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Average number of threads in pool</w:t>
            </w:r>
          </w:p>
        </w:tc>
      </w:tr>
      <w:tr w:rsidR="00130B0B" w:rsidRPr="009E21A3" w14:paraId="08856EB6" w14:textId="77777777" w:rsidTr="00735AC8">
        <w:trPr>
          <w:cantSplit/>
          <w:jc w:val="center"/>
        </w:trPr>
        <w:tc>
          <w:tcPr>
            <w:tcW w:w="3840" w:type="dxa"/>
          </w:tcPr>
          <w:p w14:paraId="53C19D26"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Thread Pool/Percent Maxed</w:t>
            </w:r>
          </w:p>
        </w:tc>
        <w:tc>
          <w:tcPr>
            <w:tcW w:w="5520" w:type="dxa"/>
          </w:tcPr>
          <w:p w14:paraId="45B6952B"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Average percent of the time that all threads are in use</w:t>
            </w:r>
          </w:p>
        </w:tc>
      </w:tr>
      <w:tr w:rsidR="00130B0B" w:rsidRPr="009E21A3" w14:paraId="0DB7EFFE" w14:textId="77777777" w:rsidTr="00735AC8">
        <w:trPr>
          <w:cantSplit/>
          <w:jc w:val="center"/>
        </w:trPr>
        <w:tc>
          <w:tcPr>
            <w:tcW w:w="3840" w:type="dxa"/>
          </w:tcPr>
          <w:p w14:paraId="01F4F8AA"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Heap size</w:t>
            </w:r>
          </w:p>
        </w:tc>
        <w:tc>
          <w:tcPr>
            <w:tcW w:w="5520" w:type="dxa"/>
          </w:tcPr>
          <w:p w14:paraId="2DF43C3E"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Amount of heap allocated.</w:t>
            </w:r>
          </w:p>
        </w:tc>
      </w:tr>
      <w:tr w:rsidR="00130B0B" w:rsidRPr="009E21A3" w14:paraId="1AB4EF08" w14:textId="77777777" w:rsidTr="00735AC8">
        <w:trPr>
          <w:cantSplit/>
          <w:jc w:val="center"/>
        </w:trPr>
        <w:tc>
          <w:tcPr>
            <w:tcW w:w="3840" w:type="dxa"/>
          </w:tcPr>
          <w:p w14:paraId="647EA91B"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Memory</w:t>
            </w:r>
          </w:p>
        </w:tc>
        <w:tc>
          <w:tcPr>
            <w:tcW w:w="5520" w:type="dxa"/>
          </w:tcPr>
          <w:p w14:paraId="6A2A55BC"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Memory utilization</w:t>
            </w:r>
          </w:p>
          <w:p w14:paraId="752800D5"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Processes in run queue (Procs r), User Time (</w:t>
            </w:r>
            <w:proofErr w:type="spellStart"/>
            <w:r w:rsidRPr="009C25BF">
              <w:rPr>
                <w:rFonts w:asciiTheme="minorHAnsi" w:hAnsiTheme="minorHAnsi" w:cstheme="minorHAnsi"/>
                <w:sz w:val="22"/>
                <w:szCs w:val="22"/>
              </w:rPr>
              <w:t>cpu</w:t>
            </w:r>
            <w:proofErr w:type="spellEnd"/>
            <w:r w:rsidRPr="009C25BF">
              <w:rPr>
                <w:rFonts w:asciiTheme="minorHAnsi" w:hAnsiTheme="minorHAnsi" w:cstheme="minorHAnsi"/>
                <w:sz w:val="22"/>
                <w:szCs w:val="22"/>
              </w:rPr>
              <w:t xml:space="preserve"> us), System </w:t>
            </w:r>
            <w:proofErr w:type="gramStart"/>
            <w:r w:rsidRPr="009C25BF">
              <w:rPr>
                <w:rFonts w:asciiTheme="minorHAnsi" w:hAnsiTheme="minorHAnsi" w:cstheme="minorHAnsi"/>
                <w:sz w:val="22"/>
                <w:szCs w:val="22"/>
              </w:rPr>
              <w:t>time(</w:t>
            </w:r>
            <w:proofErr w:type="spellStart"/>
            <w:proofErr w:type="gramEnd"/>
            <w:r w:rsidRPr="009C25BF">
              <w:rPr>
                <w:rFonts w:asciiTheme="minorHAnsi" w:hAnsiTheme="minorHAnsi" w:cstheme="minorHAnsi"/>
                <w:sz w:val="22"/>
                <w:szCs w:val="22"/>
              </w:rPr>
              <w:t>cpu</w:t>
            </w:r>
            <w:proofErr w:type="spellEnd"/>
            <w:r w:rsidRPr="009C25BF">
              <w:rPr>
                <w:rFonts w:asciiTheme="minorHAnsi" w:hAnsiTheme="minorHAnsi" w:cstheme="minorHAnsi"/>
                <w:sz w:val="22"/>
                <w:szCs w:val="22"/>
              </w:rPr>
              <w:t xml:space="preserve"> </w:t>
            </w:r>
            <w:proofErr w:type="spellStart"/>
            <w:r w:rsidRPr="009C25BF">
              <w:rPr>
                <w:rFonts w:asciiTheme="minorHAnsi" w:hAnsiTheme="minorHAnsi" w:cstheme="minorHAnsi"/>
                <w:sz w:val="22"/>
                <w:szCs w:val="22"/>
              </w:rPr>
              <w:t>sy</w:t>
            </w:r>
            <w:proofErr w:type="spellEnd"/>
            <w:r w:rsidRPr="009C25BF">
              <w:rPr>
                <w:rFonts w:asciiTheme="minorHAnsi" w:hAnsiTheme="minorHAnsi" w:cstheme="minorHAnsi"/>
                <w:sz w:val="22"/>
                <w:szCs w:val="22"/>
              </w:rPr>
              <w:t>), Idle time (</w:t>
            </w:r>
            <w:proofErr w:type="spellStart"/>
            <w:r w:rsidRPr="009C25BF">
              <w:rPr>
                <w:rFonts w:asciiTheme="minorHAnsi" w:hAnsiTheme="minorHAnsi" w:cstheme="minorHAnsi"/>
                <w:sz w:val="22"/>
                <w:szCs w:val="22"/>
              </w:rPr>
              <w:t>cpu</w:t>
            </w:r>
            <w:proofErr w:type="spellEnd"/>
            <w:r w:rsidRPr="009C25BF">
              <w:rPr>
                <w:rFonts w:asciiTheme="minorHAnsi" w:hAnsiTheme="minorHAnsi" w:cstheme="minorHAnsi"/>
                <w:sz w:val="22"/>
                <w:szCs w:val="22"/>
              </w:rPr>
              <w:t xml:space="preserve"> id), Context Switching (cs), Interrupts</w:t>
            </w:r>
          </w:p>
        </w:tc>
      </w:tr>
      <w:tr w:rsidR="00130B0B" w:rsidRPr="009E21A3" w14:paraId="22249985" w14:textId="77777777" w:rsidTr="00735AC8">
        <w:trPr>
          <w:cantSplit/>
          <w:jc w:val="center"/>
        </w:trPr>
        <w:tc>
          <w:tcPr>
            <w:tcW w:w="3840" w:type="dxa"/>
          </w:tcPr>
          <w:p w14:paraId="2A42BEEE"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 xml:space="preserve">Disk I/O </w:t>
            </w:r>
          </w:p>
        </w:tc>
        <w:tc>
          <w:tcPr>
            <w:tcW w:w="5520" w:type="dxa"/>
          </w:tcPr>
          <w:p w14:paraId="5DA36CB4"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Disk I/O utilization</w:t>
            </w:r>
          </w:p>
          <w:p w14:paraId="618E10BA"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Read/Write per sec (r/s, w/s), Percentage busy (%b), Service Time (</w:t>
            </w:r>
            <w:proofErr w:type="spellStart"/>
            <w:r w:rsidRPr="009C25BF">
              <w:rPr>
                <w:rFonts w:asciiTheme="minorHAnsi" w:hAnsiTheme="minorHAnsi" w:cstheme="minorHAnsi"/>
                <w:sz w:val="22"/>
                <w:szCs w:val="22"/>
              </w:rPr>
              <w:t>svc_t</w:t>
            </w:r>
            <w:proofErr w:type="spellEnd"/>
            <w:r w:rsidRPr="009C25BF">
              <w:rPr>
                <w:rFonts w:asciiTheme="minorHAnsi" w:hAnsiTheme="minorHAnsi" w:cstheme="minorHAnsi"/>
                <w:sz w:val="22"/>
                <w:szCs w:val="22"/>
              </w:rPr>
              <w:t>)</w:t>
            </w:r>
          </w:p>
        </w:tc>
      </w:tr>
      <w:tr w:rsidR="00130B0B" w:rsidRPr="009E21A3" w14:paraId="7EE04E3E" w14:textId="77777777" w:rsidTr="00735AC8">
        <w:trPr>
          <w:cantSplit/>
          <w:jc w:val="center"/>
        </w:trPr>
        <w:tc>
          <w:tcPr>
            <w:tcW w:w="3840" w:type="dxa"/>
          </w:tcPr>
          <w:p w14:paraId="71225702"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Network</w:t>
            </w:r>
          </w:p>
        </w:tc>
        <w:tc>
          <w:tcPr>
            <w:tcW w:w="5520" w:type="dxa"/>
          </w:tcPr>
          <w:p w14:paraId="4D70E3CF"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Collisions (Collis), Output Packets (</w:t>
            </w:r>
            <w:proofErr w:type="spellStart"/>
            <w:r w:rsidRPr="009C25BF">
              <w:rPr>
                <w:rFonts w:asciiTheme="minorHAnsi" w:hAnsiTheme="minorHAnsi" w:cstheme="minorHAnsi"/>
                <w:sz w:val="22"/>
                <w:szCs w:val="22"/>
              </w:rPr>
              <w:t>Opkts</w:t>
            </w:r>
            <w:proofErr w:type="spellEnd"/>
            <w:r w:rsidRPr="009C25BF">
              <w:rPr>
                <w:rFonts w:asciiTheme="minorHAnsi" w:hAnsiTheme="minorHAnsi" w:cstheme="minorHAnsi"/>
                <w:sz w:val="22"/>
                <w:szCs w:val="22"/>
              </w:rPr>
              <w:t>), Input errors (</w:t>
            </w:r>
            <w:proofErr w:type="spellStart"/>
            <w:r w:rsidRPr="009C25BF">
              <w:rPr>
                <w:rFonts w:asciiTheme="minorHAnsi" w:hAnsiTheme="minorHAnsi" w:cstheme="minorHAnsi"/>
                <w:sz w:val="22"/>
                <w:szCs w:val="22"/>
              </w:rPr>
              <w:t>Ierrs</w:t>
            </w:r>
            <w:proofErr w:type="spellEnd"/>
            <w:r w:rsidRPr="009C25BF">
              <w:rPr>
                <w:rFonts w:asciiTheme="minorHAnsi" w:hAnsiTheme="minorHAnsi" w:cstheme="minorHAnsi"/>
                <w:sz w:val="22"/>
                <w:szCs w:val="22"/>
              </w:rPr>
              <w:t>), Input Packets (</w:t>
            </w:r>
            <w:proofErr w:type="spellStart"/>
            <w:r w:rsidRPr="009C25BF">
              <w:rPr>
                <w:rFonts w:asciiTheme="minorHAnsi" w:hAnsiTheme="minorHAnsi" w:cstheme="minorHAnsi"/>
                <w:sz w:val="22"/>
                <w:szCs w:val="22"/>
              </w:rPr>
              <w:t>Ipkts</w:t>
            </w:r>
            <w:proofErr w:type="spellEnd"/>
            <w:r w:rsidRPr="009C25BF">
              <w:rPr>
                <w:rFonts w:asciiTheme="minorHAnsi" w:hAnsiTheme="minorHAnsi" w:cstheme="minorHAnsi"/>
                <w:sz w:val="22"/>
                <w:szCs w:val="22"/>
              </w:rPr>
              <w:t>)</w:t>
            </w:r>
          </w:p>
        </w:tc>
      </w:tr>
      <w:tr w:rsidR="00130B0B" w:rsidRPr="009E21A3" w14:paraId="1F09E487" w14:textId="77777777" w:rsidTr="00735AC8">
        <w:trPr>
          <w:cantSplit/>
          <w:jc w:val="center"/>
        </w:trPr>
        <w:tc>
          <w:tcPr>
            <w:tcW w:w="3840" w:type="dxa"/>
          </w:tcPr>
          <w:p w14:paraId="7E269CC0"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Queue Depth</w:t>
            </w:r>
          </w:p>
        </w:tc>
        <w:tc>
          <w:tcPr>
            <w:tcW w:w="5520" w:type="dxa"/>
          </w:tcPr>
          <w:p w14:paraId="2A58783F"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 xml:space="preserve">Measurement of queue depths during the test execution </w:t>
            </w:r>
          </w:p>
        </w:tc>
      </w:tr>
      <w:tr w:rsidR="00130B0B" w:rsidRPr="009E21A3" w14:paraId="10F57E1A" w14:textId="77777777" w:rsidTr="00735AC8">
        <w:trPr>
          <w:cantSplit/>
          <w:jc w:val="center"/>
        </w:trPr>
        <w:tc>
          <w:tcPr>
            <w:tcW w:w="3840" w:type="dxa"/>
            <w:vAlign w:val="center"/>
          </w:tcPr>
          <w:p w14:paraId="5990C823"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Physical Memory Percentage used</w:t>
            </w:r>
          </w:p>
        </w:tc>
        <w:tc>
          <w:tcPr>
            <w:tcW w:w="5520" w:type="dxa"/>
          </w:tcPr>
          <w:p w14:paraId="225AD04A" w14:textId="77777777" w:rsidR="00130B0B" w:rsidRPr="009C25BF" w:rsidRDefault="00130B0B" w:rsidP="00735AC8">
            <w:pPr>
              <w:pStyle w:val="TableText"/>
              <w:rPr>
                <w:rFonts w:asciiTheme="minorHAnsi" w:hAnsiTheme="minorHAnsi" w:cstheme="minorHAnsi"/>
                <w:sz w:val="22"/>
                <w:szCs w:val="22"/>
              </w:rPr>
            </w:pPr>
            <w:r w:rsidRPr="009C25BF">
              <w:rPr>
                <w:rFonts w:asciiTheme="minorHAnsi" w:hAnsiTheme="minorHAnsi" w:cstheme="minorHAnsi"/>
                <w:sz w:val="22"/>
                <w:szCs w:val="22"/>
              </w:rPr>
              <w:t>Physical Memory Percentage used</w:t>
            </w:r>
          </w:p>
        </w:tc>
      </w:tr>
    </w:tbl>
    <w:p w14:paraId="34F36F68" w14:textId="77777777" w:rsidR="00130B0B" w:rsidRPr="009C25BF" w:rsidRDefault="00130B0B" w:rsidP="00130B0B">
      <w:pPr>
        <w:pStyle w:val="Doccontrolother"/>
        <w:numPr>
          <w:ilvl w:val="0"/>
          <w:numId w:val="0"/>
        </w:numPr>
        <w:jc w:val="center"/>
        <w:rPr>
          <w:color w:val="00B050"/>
        </w:rPr>
      </w:pPr>
      <w:bookmarkStart w:id="15" w:name="_Toc486239410"/>
      <w:bookmarkStart w:id="16" w:name="_Toc497459919"/>
      <w:bookmarkStart w:id="17" w:name="_Toc502116543"/>
      <w:bookmarkStart w:id="18" w:name="_Toc502128758"/>
      <w:bookmarkStart w:id="19" w:name="_Toc504386235"/>
      <w:bookmarkStart w:id="20" w:name="_Toc58567435"/>
      <w:r w:rsidRPr="009C25BF">
        <w:rPr>
          <w:color w:val="00B050"/>
        </w:rPr>
        <w:t>Document Signoff</w:t>
      </w:r>
      <w:bookmarkEnd w:id="15"/>
      <w:bookmarkEnd w:id="16"/>
      <w:bookmarkEnd w:id="17"/>
      <w:bookmarkEnd w:id="18"/>
      <w:bookmarkEnd w:id="19"/>
      <w:bookmarkEnd w:id="2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130B0B" w:rsidRPr="00A95D1D" w14:paraId="3E747F8D" w14:textId="77777777" w:rsidTr="009C25BF">
        <w:tblPrEx>
          <w:tblCellMar>
            <w:top w:w="0" w:type="dxa"/>
            <w:bottom w:w="0" w:type="dxa"/>
          </w:tblCellMar>
        </w:tblPrEx>
        <w:trPr>
          <w:jc w:val="center"/>
        </w:trPr>
        <w:tc>
          <w:tcPr>
            <w:tcW w:w="1837" w:type="dxa"/>
            <w:tcBorders>
              <w:top w:val="single" w:sz="12" w:space="0" w:color="auto"/>
              <w:bottom w:val="single" w:sz="6" w:space="0" w:color="auto"/>
            </w:tcBorders>
          </w:tcPr>
          <w:p w14:paraId="7A05B8F4" w14:textId="77777777" w:rsidR="00130B0B" w:rsidRPr="00A95D1D" w:rsidRDefault="00130B0B" w:rsidP="00735AC8">
            <w:pPr>
              <w:spacing w:before="120" w:after="120"/>
              <w:rPr>
                <w:b/>
                <w:lang w:val="en-GB"/>
              </w:rPr>
            </w:pPr>
            <w:r w:rsidRPr="00A95D1D">
              <w:rPr>
                <w:b/>
                <w:lang w:val="en-GB"/>
              </w:rPr>
              <w:t>Nature of Signoff</w:t>
            </w:r>
          </w:p>
        </w:tc>
        <w:tc>
          <w:tcPr>
            <w:tcW w:w="1948" w:type="dxa"/>
            <w:tcBorders>
              <w:top w:val="single" w:sz="12" w:space="0" w:color="auto"/>
              <w:bottom w:val="single" w:sz="6" w:space="0" w:color="auto"/>
            </w:tcBorders>
          </w:tcPr>
          <w:p w14:paraId="4895501E" w14:textId="77777777" w:rsidR="00130B0B" w:rsidRPr="00A95D1D" w:rsidRDefault="00130B0B" w:rsidP="00735AC8">
            <w:pPr>
              <w:spacing w:before="120" w:after="120"/>
              <w:rPr>
                <w:b/>
                <w:lang w:val="en-GB"/>
              </w:rPr>
            </w:pPr>
            <w:r w:rsidRPr="00A95D1D">
              <w:rPr>
                <w:b/>
                <w:lang w:val="en-GB"/>
              </w:rPr>
              <w:t>Person</w:t>
            </w:r>
          </w:p>
        </w:tc>
        <w:tc>
          <w:tcPr>
            <w:tcW w:w="2334" w:type="dxa"/>
            <w:tcBorders>
              <w:top w:val="single" w:sz="12" w:space="0" w:color="auto"/>
              <w:bottom w:val="single" w:sz="6" w:space="0" w:color="auto"/>
            </w:tcBorders>
          </w:tcPr>
          <w:p w14:paraId="232F62E5" w14:textId="77777777" w:rsidR="00130B0B" w:rsidRPr="00A95D1D" w:rsidRDefault="00130B0B" w:rsidP="00735AC8">
            <w:pPr>
              <w:spacing w:before="120" w:after="120"/>
              <w:rPr>
                <w:b/>
                <w:lang w:val="en-GB"/>
              </w:rPr>
            </w:pPr>
            <w:r w:rsidRPr="00A95D1D">
              <w:rPr>
                <w:b/>
                <w:lang w:val="en-GB"/>
              </w:rPr>
              <w:t>Signature</w:t>
            </w:r>
          </w:p>
        </w:tc>
        <w:tc>
          <w:tcPr>
            <w:tcW w:w="1388" w:type="dxa"/>
            <w:tcBorders>
              <w:top w:val="single" w:sz="12" w:space="0" w:color="auto"/>
              <w:bottom w:val="single" w:sz="6" w:space="0" w:color="auto"/>
            </w:tcBorders>
          </w:tcPr>
          <w:p w14:paraId="6BF1B66B" w14:textId="77777777" w:rsidR="00130B0B" w:rsidRPr="00A95D1D" w:rsidRDefault="00130B0B" w:rsidP="00735AC8">
            <w:pPr>
              <w:spacing w:before="120" w:after="120"/>
              <w:rPr>
                <w:b/>
                <w:lang w:val="en-GB"/>
              </w:rPr>
            </w:pPr>
            <w:r w:rsidRPr="00A95D1D">
              <w:rPr>
                <w:b/>
                <w:lang w:val="en-GB"/>
              </w:rPr>
              <w:t>Date</w:t>
            </w:r>
          </w:p>
        </w:tc>
        <w:tc>
          <w:tcPr>
            <w:tcW w:w="1667" w:type="dxa"/>
            <w:tcBorders>
              <w:top w:val="single" w:sz="12" w:space="0" w:color="auto"/>
              <w:bottom w:val="single" w:sz="6" w:space="0" w:color="auto"/>
            </w:tcBorders>
          </w:tcPr>
          <w:p w14:paraId="32F00ECC" w14:textId="77777777" w:rsidR="00130B0B" w:rsidRPr="00A95D1D" w:rsidRDefault="00130B0B" w:rsidP="00735AC8">
            <w:pPr>
              <w:spacing w:before="120" w:after="120"/>
              <w:rPr>
                <w:b/>
                <w:lang w:val="en-GB"/>
              </w:rPr>
            </w:pPr>
            <w:r w:rsidRPr="00A95D1D">
              <w:rPr>
                <w:b/>
                <w:lang w:val="en-GB"/>
              </w:rPr>
              <w:t>Role</w:t>
            </w:r>
          </w:p>
        </w:tc>
      </w:tr>
      <w:tr w:rsidR="00130B0B" w:rsidRPr="00A95D1D" w14:paraId="33702409" w14:textId="77777777" w:rsidTr="009C25BF">
        <w:tblPrEx>
          <w:tblCellMar>
            <w:top w:w="0" w:type="dxa"/>
            <w:bottom w:w="0" w:type="dxa"/>
          </w:tblCellMar>
        </w:tblPrEx>
        <w:trPr>
          <w:jc w:val="center"/>
        </w:trPr>
        <w:tc>
          <w:tcPr>
            <w:tcW w:w="1837" w:type="dxa"/>
            <w:tcBorders>
              <w:top w:val="nil"/>
            </w:tcBorders>
          </w:tcPr>
          <w:p w14:paraId="164E1D17" w14:textId="77777777" w:rsidR="00130B0B" w:rsidRPr="00A95D1D" w:rsidRDefault="00130B0B" w:rsidP="00735AC8">
            <w:pPr>
              <w:spacing w:before="120" w:after="120"/>
              <w:rPr>
                <w:lang w:val="en-GB"/>
              </w:rPr>
            </w:pPr>
            <w:r w:rsidRPr="00A95D1D">
              <w:rPr>
                <w:lang w:val="en-GB"/>
              </w:rPr>
              <w:lastRenderedPageBreak/>
              <w:t>Authors</w:t>
            </w:r>
            <w:r w:rsidRPr="00A95D1D">
              <w:rPr>
                <w:lang w:val="en-GB"/>
              </w:rPr>
              <w:br/>
            </w:r>
          </w:p>
        </w:tc>
        <w:tc>
          <w:tcPr>
            <w:tcW w:w="1948" w:type="dxa"/>
            <w:tcBorders>
              <w:top w:val="nil"/>
            </w:tcBorders>
          </w:tcPr>
          <w:p w14:paraId="4DBEBF2A" w14:textId="77777777" w:rsidR="00130B0B" w:rsidRPr="00A95D1D" w:rsidRDefault="00130B0B" w:rsidP="00735AC8">
            <w:pPr>
              <w:spacing w:before="120" w:after="120"/>
              <w:rPr>
                <w:lang w:val="en-GB"/>
              </w:rPr>
            </w:pPr>
            <w:proofErr w:type="spellStart"/>
            <w:r w:rsidRPr="00A95D1D">
              <w:rPr>
                <w:lang w:val="en-GB"/>
              </w:rPr>
              <w:t>Navya</w:t>
            </w:r>
            <w:proofErr w:type="spellEnd"/>
            <w:r w:rsidRPr="00A95D1D">
              <w:rPr>
                <w:lang w:val="en-GB"/>
              </w:rPr>
              <w:t xml:space="preserve"> </w:t>
            </w:r>
            <w:proofErr w:type="spellStart"/>
            <w:r w:rsidRPr="00A95D1D">
              <w:rPr>
                <w:lang w:val="en-GB"/>
              </w:rPr>
              <w:t>Tadepalli</w:t>
            </w:r>
            <w:proofErr w:type="spellEnd"/>
          </w:p>
        </w:tc>
        <w:tc>
          <w:tcPr>
            <w:tcW w:w="2334" w:type="dxa"/>
            <w:tcBorders>
              <w:top w:val="nil"/>
            </w:tcBorders>
          </w:tcPr>
          <w:p w14:paraId="29B896DC" w14:textId="77777777" w:rsidR="00130B0B" w:rsidRPr="00A95D1D" w:rsidRDefault="00130B0B" w:rsidP="00735AC8">
            <w:pPr>
              <w:spacing w:before="120" w:after="120"/>
              <w:rPr>
                <w:lang w:val="en-GB"/>
              </w:rPr>
            </w:pPr>
          </w:p>
        </w:tc>
        <w:tc>
          <w:tcPr>
            <w:tcW w:w="1388" w:type="dxa"/>
            <w:tcBorders>
              <w:top w:val="nil"/>
            </w:tcBorders>
          </w:tcPr>
          <w:p w14:paraId="29803F47" w14:textId="77777777" w:rsidR="00130B0B" w:rsidRPr="00A95D1D" w:rsidRDefault="00130B0B" w:rsidP="00735AC8">
            <w:pPr>
              <w:spacing w:before="120" w:after="120"/>
              <w:rPr>
                <w:lang w:val="en-GB"/>
              </w:rPr>
            </w:pPr>
          </w:p>
        </w:tc>
        <w:tc>
          <w:tcPr>
            <w:tcW w:w="1667" w:type="dxa"/>
            <w:tcBorders>
              <w:top w:val="nil"/>
            </w:tcBorders>
          </w:tcPr>
          <w:p w14:paraId="380859F7" w14:textId="77777777" w:rsidR="00130B0B" w:rsidRPr="00A95D1D" w:rsidRDefault="00130B0B" w:rsidP="00735AC8">
            <w:pPr>
              <w:spacing w:before="120" w:after="120"/>
              <w:rPr>
                <w:lang w:val="en-GB"/>
              </w:rPr>
            </w:pPr>
            <w:r w:rsidRPr="00A95D1D">
              <w:rPr>
                <w:lang w:val="en-GB"/>
              </w:rPr>
              <w:t>Associate Quality Engineer</w:t>
            </w:r>
          </w:p>
        </w:tc>
      </w:tr>
      <w:tr w:rsidR="00130B0B" w:rsidRPr="00A95D1D" w14:paraId="364B4ABE" w14:textId="77777777" w:rsidTr="009C25BF">
        <w:tblPrEx>
          <w:tblCellMar>
            <w:top w:w="0" w:type="dxa"/>
            <w:bottom w:w="0" w:type="dxa"/>
          </w:tblCellMar>
        </w:tblPrEx>
        <w:trPr>
          <w:jc w:val="center"/>
        </w:trPr>
        <w:tc>
          <w:tcPr>
            <w:tcW w:w="1837" w:type="dxa"/>
          </w:tcPr>
          <w:p w14:paraId="702335CC" w14:textId="77777777" w:rsidR="00130B0B" w:rsidRPr="00A95D1D" w:rsidRDefault="00130B0B" w:rsidP="00735AC8">
            <w:pPr>
              <w:spacing w:before="120" w:after="120"/>
              <w:rPr>
                <w:lang w:val="en-GB"/>
              </w:rPr>
            </w:pPr>
            <w:r w:rsidRPr="00A95D1D">
              <w:rPr>
                <w:lang w:val="en-GB"/>
              </w:rPr>
              <w:t>Reviewers</w:t>
            </w:r>
            <w:r w:rsidRPr="00A95D1D">
              <w:rPr>
                <w:lang w:val="en-GB"/>
              </w:rPr>
              <w:br/>
            </w:r>
          </w:p>
        </w:tc>
        <w:tc>
          <w:tcPr>
            <w:tcW w:w="1948" w:type="dxa"/>
          </w:tcPr>
          <w:p w14:paraId="11D3CCB9" w14:textId="77777777" w:rsidR="00130B0B" w:rsidRPr="00A95D1D" w:rsidRDefault="00130B0B" w:rsidP="00735AC8">
            <w:pPr>
              <w:spacing w:before="120" w:after="120"/>
              <w:rPr>
                <w:lang w:val="en-GB"/>
              </w:rPr>
            </w:pPr>
            <w:r>
              <w:rPr>
                <w:lang w:val="en-GB"/>
              </w:rPr>
              <w:t>Wendy Dsouza</w:t>
            </w:r>
          </w:p>
        </w:tc>
        <w:tc>
          <w:tcPr>
            <w:tcW w:w="2334" w:type="dxa"/>
          </w:tcPr>
          <w:p w14:paraId="05618132" w14:textId="77777777" w:rsidR="00130B0B" w:rsidRPr="00A95D1D" w:rsidRDefault="00130B0B" w:rsidP="00735AC8">
            <w:pPr>
              <w:spacing w:before="120" w:after="120"/>
              <w:rPr>
                <w:lang w:val="en-GB"/>
              </w:rPr>
            </w:pPr>
          </w:p>
        </w:tc>
        <w:tc>
          <w:tcPr>
            <w:tcW w:w="1388" w:type="dxa"/>
          </w:tcPr>
          <w:p w14:paraId="08A6002F" w14:textId="23A92C47" w:rsidR="00130B0B" w:rsidRPr="00A95D1D" w:rsidRDefault="00C737B7" w:rsidP="00735AC8">
            <w:pPr>
              <w:spacing w:before="120" w:after="120"/>
              <w:rPr>
                <w:lang w:val="en-GB"/>
              </w:rPr>
            </w:pPr>
            <w:r>
              <w:rPr>
                <w:lang w:val="en-GB"/>
              </w:rPr>
              <w:t>05</w:t>
            </w:r>
            <w:r w:rsidR="00130B0B">
              <w:rPr>
                <w:lang w:val="en-GB"/>
              </w:rPr>
              <w:t>/</w:t>
            </w:r>
            <w:r>
              <w:rPr>
                <w:lang w:val="en-GB"/>
              </w:rPr>
              <w:t>26</w:t>
            </w:r>
            <w:r w:rsidR="00130B0B">
              <w:rPr>
                <w:lang w:val="en-GB"/>
              </w:rPr>
              <w:t>/202</w:t>
            </w:r>
            <w:r w:rsidR="00F02A05">
              <w:rPr>
                <w:lang w:val="en-GB"/>
              </w:rPr>
              <w:t>1</w:t>
            </w:r>
          </w:p>
        </w:tc>
        <w:tc>
          <w:tcPr>
            <w:tcW w:w="1667" w:type="dxa"/>
          </w:tcPr>
          <w:p w14:paraId="6361B435" w14:textId="77777777" w:rsidR="00130B0B" w:rsidRPr="00A95D1D" w:rsidRDefault="00130B0B" w:rsidP="00735AC8">
            <w:pPr>
              <w:spacing w:before="120" w:after="120"/>
              <w:rPr>
                <w:lang w:val="en-GB"/>
              </w:rPr>
            </w:pPr>
            <w:r>
              <w:rPr>
                <w:lang w:val="en-GB"/>
              </w:rPr>
              <w:t>Technical Program Manager</w:t>
            </w:r>
          </w:p>
        </w:tc>
      </w:tr>
    </w:tbl>
    <w:p w14:paraId="017F2DAC" w14:textId="77777777" w:rsidR="00130B0B" w:rsidRPr="009C25BF" w:rsidRDefault="00130B0B" w:rsidP="00130B0B">
      <w:pPr>
        <w:pStyle w:val="Doccontrolother"/>
        <w:numPr>
          <w:ilvl w:val="0"/>
          <w:numId w:val="0"/>
        </w:numPr>
        <w:jc w:val="center"/>
        <w:rPr>
          <w:color w:val="00B050"/>
        </w:rPr>
      </w:pPr>
      <w:bookmarkStart w:id="21" w:name="_Toc486239411"/>
      <w:bookmarkStart w:id="22" w:name="_Toc497459920"/>
      <w:bookmarkStart w:id="23" w:name="_Toc502116544"/>
      <w:bookmarkStart w:id="24" w:name="_Toc502128759"/>
      <w:bookmarkStart w:id="25" w:name="_Toc504386236"/>
      <w:bookmarkStart w:id="26" w:name="_Toc58567436"/>
      <w:r w:rsidRPr="009C25BF">
        <w:rPr>
          <w:color w:val="00B050"/>
        </w:rPr>
        <w:t>Document Change Record</w:t>
      </w:r>
      <w:bookmarkEnd w:id="21"/>
      <w:bookmarkEnd w:id="22"/>
      <w:bookmarkEnd w:id="23"/>
      <w:bookmarkEnd w:id="24"/>
      <w:bookmarkEnd w:id="25"/>
      <w:bookmarkEnd w:id="2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130B0B" w:rsidRPr="00A95D1D" w14:paraId="2F062904" w14:textId="77777777" w:rsidTr="009C25BF">
        <w:tblPrEx>
          <w:tblCellMar>
            <w:top w:w="0" w:type="dxa"/>
            <w:bottom w:w="0" w:type="dxa"/>
          </w:tblCellMar>
        </w:tblPrEx>
        <w:trPr>
          <w:jc w:val="center"/>
        </w:trPr>
        <w:tc>
          <w:tcPr>
            <w:tcW w:w="1837" w:type="dxa"/>
            <w:tcBorders>
              <w:top w:val="single" w:sz="12" w:space="0" w:color="auto"/>
              <w:bottom w:val="single" w:sz="6" w:space="0" w:color="auto"/>
            </w:tcBorders>
          </w:tcPr>
          <w:p w14:paraId="0707E060" w14:textId="77777777" w:rsidR="00130B0B" w:rsidRPr="00A95D1D" w:rsidRDefault="00130B0B" w:rsidP="00735AC8">
            <w:pPr>
              <w:spacing w:before="120" w:after="120" w:line="240" w:lineRule="atLeast"/>
              <w:rPr>
                <w:b/>
                <w:lang w:val="en-GB"/>
              </w:rPr>
            </w:pPr>
            <w:r w:rsidRPr="00A95D1D">
              <w:rPr>
                <w:b/>
                <w:lang w:val="en-GB"/>
              </w:rPr>
              <w:t>Date</w:t>
            </w:r>
          </w:p>
        </w:tc>
        <w:tc>
          <w:tcPr>
            <w:tcW w:w="1559" w:type="dxa"/>
            <w:tcBorders>
              <w:top w:val="single" w:sz="12" w:space="0" w:color="auto"/>
              <w:bottom w:val="single" w:sz="6" w:space="0" w:color="auto"/>
            </w:tcBorders>
          </w:tcPr>
          <w:p w14:paraId="543781E4" w14:textId="77777777" w:rsidR="00130B0B" w:rsidRPr="00A95D1D" w:rsidRDefault="00130B0B" w:rsidP="00735AC8">
            <w:pPr>
              <w:spacing w:before="120" w:after="120" w:line="240" w:lineRule="atLeast"/>
              <w:rPr>
                <w:b/>
                <w:lang w:val="en-GB"/>
              </w:rPr>
            </w:pPr>
            <w:r w:rsidRPr="00A95D1D">
              <w:rPr>
                <w:b/>
                <w:lang w:val="en-GB"/>
              </w:rPr>
              <w:t>Version</w:t>
            </w:r>
          </w:p>
        </w:tc>
        <w:tc>
          <w:tcPr>
            <w:tcW w:w="2835" w:type="dxa"/>
            <w:tcBorders>
              <w:top w:val="single" w:sz="12" w:space="0" w:color="auto"/>
              <w:bottom w:val="single" w:sz="6" w:space="0" w:color="auto"/>
            </w:tcBorders>
          </w:tcPr>
          <w:p w14:paraId="707EE3F3" w14:textId="77777777" w:rsidR="00130B0B" w:rsidRPr="00A95D1D" w:rsidRDefault="00130B0B" w:rsidP="00735AC8">
            <w:pPr>
              <w:spacing w:before="120" w:after="120" w:line="240" w:lineRule="atLeast"/>
              <w:rPr>
                <w:b/>
                <w:lang w:val="en-GB"/>
              </w:rPr>
            </w:pPr>
            <w:r w:rsidRPr="00A95D1D">
              <w:rPr>
                <w:b/>
                <w:lang w:val="en-GB"/>
              </w:rPr>
              <w:t>Author</w:t>
            </w:r>
          </w:p>
        </w:tc>
        <w:tc>
          <w:tcPr>
            <w:tcW w:w="2943" w:type="dxa"/>
            <w:tcBorders>
              <w:top w:val="single" w:sz="12" w:space="0" w:color="auto"/>
              <w:bottom w:val="single" w:sz="6" w:space="0" w:color="auto"/>
            </w:tcBorders>
          </w:tcPr>
          <w:p w14:paraId="4EFBDACF" w14:textId="77777777" w:rsidR="00130B0B" w:rsidRPr="00A95D1D" w:rsidRDefault="00130B0B" w:rsidP="00735AC8">
            <w:pPr>
              <w:spacing w:before="120" w:after="120" w:line="240" w:lineRule="atLeast"/>
              <w:ind w:right="318"/>
              <w:rPr>
                <w:b/>
                <w:lang w:val="en-GB"/>
              </w:rPr>
            </w:pPr>
            <w:r w:rsidRPr="00A95D1D">
              <w:rPr>
                <w:b/>
                <w:lang w:val="en-GB"/>
              </w:rPr>
              <w:t>Change Details</w:t>
            </w:r>
          </w:p>
        </w:tc>
      </w:tr>
      <w:tr w:rsidR="00130B0B" w14:paraId="791CB552" w14:textId="77777777" w:rsidTr="009C25BF">
        <w:tblPrEx>
          <w:tblCellMar>
            <w:top w:w="0" w:type="dxa"/>
            <w:bottom w:w="0" w:type="dxa"/>
          </w:tblCellMar>
        </w:tblPrEx>
        <w:trPr>
          <w:jc w:val="center"/>
        </w:trPr>
        <w:tc>
          <w:tcPr>
            <w:tcW w:w="1837" w:type="dxa"/>
            <w:tcBorders>
              <w:top w:val="nil"/>
            </w:tcBorders>
          </w:tcPr>
          <w:p w14:paraId="1A6054EC" w14:textId="6BFAB1C1" w:rsidR="00130B0B" w:rsidRPr="00A95D1D" w:rsidRDefault="00A33AE4" w:rsidP="00735AC8">
            <w:pPr>
              <w:spacing w:before="120" w:after="120" w:line="240" w:lineRule="atLeast"/>
              <w:rPr>
                <w:lang w:val="en-GB"/>
              </w:rPr>
            </w:pPr>
            <w:r>
              <w:rPr>
                <w:lang w:val="en-GB"/>
              </w:rPr>
              <w:t>05</w:t>
            </w:r>
            <w:r w:rsidR="00130B0B" w:rsidRPr="00A95D1D">
              <w:rPr>
                <w:lang w:val="en-GB"/>
              </w:rPr>
              <w:t>/</w:t>
            </w:r>
            <w:r>
              <w:rPr>
                <w:lang w:val="en-GB"/>
              </w:rPr>
              <w:t>25</w:t>
            </w:r>
            <w:r w:rsidR="00130B0B" w:rsidRPr="00A95D1D">
              <w:rPr>
                <w:lang w:val="en-GB"/>
              </w:rPr>
              <w:t>/202</w:t>
            </w:r>
            <w:r>
              <w:rPr>
                <w:lang w:val="en-GB"/>
              </w:rPr>
              <w:t>1</w:t>
            </w:r>
          </w:p>
        </w:tc>
        <w:tc>
          <w:tcPr>
            <w:tcW w:w="1559" w:type="dxa"/>
            <w:tcBorders>
              <w:top w:val="nil"/>
            </w:tcBorders>
          </w:tcPr>
          <w:p w14:paraId="7CA6ACBC" w14:textId="77777777" w:rsidR="00130B0B" w:rsidRPr="00A95D1D" w:rsidRDefault="00130B0B" w:rsidP="00735AC8">
            <w:pPr>
              <w:spacing w:before="120" w:after="120" w:line="240" w:lineRule="atLeast"/>
              <w:rPr>
                <w:lang w:val="en-GB"/>
              </w:rPr>
            </w:pPr>
            <w:r w:rsidRPr="00A95D1D">
              <w:rPr>
                <w:lang w:val="en-GB"/>
              </w:rPr>
              <w:t>Initial Version</w:t>
            </w:r>
          </w:p>
        </w:tc>
        <w:tc>
          <w:tcPr>
            <w:tcW w:w="2835" w:type="dxa"/>
            <w:tcBorders>
              <w:top w:val="nil"/>
            </w:tcBorders>
          </w:tcPr>
          <w:p w14:paraId="213DA1AF" w14:textId="77777777" w:rsidR="00130B0B" w:rsidRDefault="00130B0B" w:rsidP="00735AC8">
            <w:pPr>
              <w:spacing w:before="120" w:after="120" w:line="240" w:lineRule="atLeast"/>
              <w:rPr>
                <w:lang w:val="en-GB"/>
              </w:rPr>
            </w:pPr>
            <w:proofErr w:type="spellStart"/>
            <w:r w:rsidRPr="00A95D1D">
              <w:rPr>
                <w:lang w:val="en-GB"/>
              </w:rPr>
              <w:t>Navya</w:t>
            </w:r>
            <w:proofErr w:type="spellEnd"/>
            <w:r w:rsidRPr="00A95D1D">
              <w:rPr>
                <w:lang w:val="en-GB"/>
              </w:rPr>
              <w:t xml:space="preserve"> </w:t>
            </w:r>
            <w:proofErr w:type="spellStart"/>
            <w:r w:rsidRPr="00A95D1D">
              <w:rPr>
                <w:lang w:val="en-GB"/>
              </w:rPr>
              <w:t>Tadepalli</w:t>
            </w:r>
            <w:proofErr w:type="spellEnd"/>
          </w:p>
        </w:tc>
        <w:tc>
          <w:tcPr>
            <w:tcW w:w="2943" w:type="dxa"/>
            <w:tcBorders>
              <w:top w:val="nil"/>
            </w:tcBorders>
          </w:tcPr>
          <w:p w14:paraId="547073F1" w14:textId="77777777" w:rsidR="00130B0B" w:rsidRDefault="00130B0B" w:rsidP="00735AC8">
            <w:pPr>
              <w:spacing w:before="120" w:after="120" w:line="240" w:lineRule="atLeast"/>
              <w:ind w:right="318"/>
              <w:rPr>
                <w:lang w:val="en-GB"/>
              </w:rPr>
            </w:pPr>
          </w:p>
        </w:tc>
      </w:tr>
      <w:tr w:rsidR="00130B0B" w14:paraId="2FB8581C" w14:textId="77777777" w:rsidTr="009C25BF">
        <w:tblPrEx>
          <w:tblCellMar>
            <w:top w:w="0" w:type="dxa"/>
            <w:bottom w:w="0" w:type="dxa"/>
          </w:tblCellMar>
        </w:tblPrEx>
        <w:trPr>
          <w:jc w:val="center"/>
        </w:trPr>
        <w:tc>
          <w:tcPr>
            <w:tcW w:w="1837" w:type="dxa"/>
          </w:tcPr>
          <w:p w14:paraId="5D6503A6" w14:textId="77777777" w:rsidR="00130B0B" w:rsidRDefault="00130B0B" w:rsidP="00735AC8">
            <w:pPr>
              <w:spacing w:before="120" w:after="120" w:line="240" w:lineRule="atLeast"/>
              <w:rPr>
                <w:lang w:val="en-GB"/>
              </w:rPr>
            </w:pPr>
          </w:p>
        </w:tc>
        <w:tc>
          <w:tcPr>
            <w:tcW w:w="1559" w:type="dxa"/>
          </w:tcPr>
          <w:p w14:paraId="0749D0B3" w14:textId="77777777" w:rsidR="00130B0B" w:rsidRDefault="00130B0B" w:rsidP="00735AC8">
            <w:pPr>
              <w:spacing w:before="120" w:after="120" w:line="240" w:lineRule="atLeast"/>
              <w:rPr>
                <w:lang w:val="en-GB"/>
              </w:rPr>
            </w:pPr>
          </w:p>
        </w:tc>
        <w:tc>
          <w:tcPr>
            <w:tcW w:w="2835" w:type="dxa"/>
          </w:tcPr>
          <w:p w14:paraId="35D80AE4" w14:textId="77777777" w:rsidR="00130B0B" w:rsidRDefault="00130B0B" w:rsidP="00735AC8">
            <w:pPr>
              <w:spacing w:before="120" w:after="120" w:line="240" w:lineRule="atLeast"/>
              <w:rPr>
                <w:lang w:val="en-GB"/>
              </w:rPr>
            </w:pPr>
          </w:p>
        </w:tc>
        <w:tc>
          <w:tcPr>
            <w:tcW w:w="2943" w:type="dxa"/>
          </w:tcPr>
          <w:p w14:paraId="3C269895" w14:textId="77777777" w:rsidR="00130B0B" w:rsidRDefault="00130B0B" w:rsidP="00735AC8">
            <w:pPr>
              <w:spacing w:before="120" w:after="120" w:line="240" w:lineRule="atLeast"/>
              <w:ind w:right="318"/>
              <w:rPr>
                <w:lang w:val="en-GB"/>
              </w:rPr>
            </w:pPr>
          </w:p>
        </w:tc>
      </w:tr>
      <w:tr w:rsidR="00130B0B" w14:paraId="6A9E21E8" w14:textId="77777777" w:rsidTr="009C25BF">
        <w:tblPrEx>
          <w:tblCellMar>
            <w:top w:w="0" w:type="dxa"/>
            <w:bottom w:w="0" w:type="dxa"/>
          </w:tblCellMar>
        </w:tblPrEx>
        <w:trPr>
          <w:jc w:val="center"/>
        </w:trPr>
        <w:tc>
          <w:tcPr>
            <w:tcW w:w="1837" w:type="dxa"/>
          </w:tcPr>
          <w:p w14:paraId="4E18E4B1" w14:textId="77777777" w:rsidR="00130B0B" w:rsidRDefault="00130B0B" w:rsidP="00735AC8">
            <w:pPr>
              <w:spacing w:before="120" w:after="120" w:line="240" w:lineRule="atLeast"/>
              <w:rPr>
                <w:lang w:val="en-GB"/>
              </w:rPr>
            </w:pPr>
          </w:p>
        </w:tc>
        <w:tc>
          <w:tcPr>
            <w:tcW w:w="1559" w:type="dxa"/>
          </w:tcPr>
          <w:p w14:paraId="2C0A2ED2" w14:textId="77777777" w:rsidR="00130B0B" w:rsidRDefault="00130B0B" w:rsidP="00735AC8">
            <w:pPr>
              <w:spacing w:before="120" w:after="120" w:line="240" w:lineRule="atLeast"/>
              <w:rPr>
                <w:lang w:val="en-GB"/>
              </w:rPr>
            </w:pPr>
          </w:p>
        </w:tc>
        <w:tc>
          <w:tcPr>
            <w:tcW w:w="2835" w:type="dxa"/>
          </w:tcPr>
          <w:p w14:paraId="1DB303EF" w14:textId="77777777" w:rsidR="00130B0B" w:rsidRDefault="00130B0B" w:rsidP="00735AC8">
            <w:pPr>
              <w:spacing w:before="120" w:after="120" w:line="240" w:lineRule="atLeast"/>
              <w:rPr>
                <w:lang w:val="en-GB"/>
              </w:rPr>
            </w:pPr>
          </w:p>
        </w:tc>
        <w:tc>
          <w:tcPr>
            <w:tcW w:w="2943" w:type="dxa"/>
          </w:tcPr>
          <w:p w14:paraId="77AAB2E6" w14:textId="77777777" w:rsidR="00130B0B" w:rsidRDefault="00130B0B" w:rsidP="00735AC8">
            <w:pPr>
              <w:spacing w:before="120" w:after="120" w:line="240" w:lineRule="atLeast"/>
              <w:ind w:right="318"/>
              <w:rPr>
                <w:lang w:val="en-GB"/>
              </w:rPr>
            </w:pPr>
          </w:p>
        </w:tc>
      </w:tr>
      <w:tr w:rsidR="00130B0B" w14:paraId="7DD50AC9" w14:textId="77777777" w:rsidTr="009C25BF">
        <w:tblPrEx>
          <w:tblCellMar>
            <w:top w:w="0" w:type="dxa"/>
            <w:bottom w:w="0" w:type="dxa"/>
          </w:tblCellMar>
        </w:tblPrEx>
        <w:trPr>
          <w:jc w:val="center"/>
        </w:trPr>
        <w:tc>
          <w:tcPr>
            <w:tcW w:w="1837" w:type="dxa"/>
          </w:tcPr>
          <w:p w14:paraId="4F87A0F7" w14:textId="77777777" w:rsidR="00130B0B" w:rsidRDefault="00130B0B" w:rsidP="00735AC8">
            <w:pPr>
              <w:spacing w:before="120" w:after="120" w:line="240" w:lineRule="atLeast"/>
              <w:rPr>
                <w:lang w:val="en-GB"/>
              </w:rPr>
            </w:pPr>
          </w:p>
        </w:tc>
        <w:tc>
          <w:tcPr>
            <w:tcW w:w="1559" w:type="dxa"/>
          </w:tcPr>
          <w:p w14:paraId="2136FBD9" w14:textId="77777777" w:rsidR="00130B0B" w:rsidRDefault="00130B0B" w:rsidP="00735AC8">
            <w:pPr>
              <w:spacing w:before="120" w:after="120" w:line="240" w:lineRule="atLeast"/>
              <w:rPr>
                <w:lang w:val="en-GB"/>
              </w:rPr>
            </w:pPr>
          </w:p>
        </w:tc>
        <w:tc>
          <w:tcPr>
            <w:tcW w:w="2835" w:type="dxa"/>
          </w:tcPr>
          <w:p w14:paraId="55687EAF" w14:textId="77777777" w:rsidR="00130B0B" w:rsidRDefault="00130B0B" w:rsidP="00735AC8">
            <w:pPr>
              <w:spacing w:before="120" w:after="120" w:line="240" w:lineRule="atLeast"/>
              <w:rPr>
                <w:lang w:val="en-GB"/>
              </w:rPr>
            </w:pPr>
          </w:p>
        </w:tc>
        <w:tc>
          <w:tcPr>
            <w:tcW w:w="2943" w:type="dxa"/>
          </w:tcPr>
          <w:p w14:paraId="24D0EB06" w14:textId="77777777" w:rsidR="00130B0B" w:rsidRDefault="00130B0B" w:rsidP="00735AC8">
            <w:pPr>
              <w:spacing w:before="120" w:after="120" w:line="240" w:lineRule="atLeast"/>
              <w:ind w:right="318"/>
              <w:rPr>
                <w:lang w:val="en-GB"/>
              </w:rPr>
            </w:pPr>
          </w:p>
        </w:tc>
      </w:tr>
    </w:tbl>
    <w:p w14:paraId="710BB767" w14:textId="77777777" w:rsidR="00130B0B" w:rsidRDefault="00130B0B" w:rsidP="00183969">
      <w:pPr>
        <w:spacing w:line="480" w:lineRule="auto"/>
        <w:jc w:val="center"/>
      </w:pPr>
    </w:p>
    <w:sectPr w:rsidR="00130B0B" w:rsidSect="00130B0B">
      <w:headerReference w:type="default" r:id="rId13"/>
      <w:footerReference w:type="default" r:id="rId14"/>
      <w:type w:val="continuous"/>
      <w:pgSz w:w="11900" w:h="16840" w:code="9"/>
      <w:pgMar w:top="605" w:right="547" w:bottom="274" w:left="54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CE029" w14:textId="77777777" w:rsidR="00FF077B" w:rsidRDefault="00FF077B" w:rsidP="00FF077B">
      <w:pPr>
        <w:spacing w:after="0" w:line="240" w:lineRule="auto"/>
      </w:pPr>
      <w:r>
        <w:separator/>
      </w:r>
    </w:p>
  </w:endnote>
  <w:endnote w:type="continuationSeparator" w:id="0">
    <w:p w14:paraId="7B2712F2" w14:textId="77777777" w:rsidR="00FF077B" w:rsidRDefault="00FF077B" w:rsidP="00FF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881758"/>
      <w:docPartObj>
        <w:docPartGallery w:val="Page Numbers (Bottom of Page)"/>
        <w:docPartUnique/>
      </w:docPartObj>
    </w:sdtPr>
    <w:sdtEndPr>
      <w:rPr>
        <w:color w:val="7F7F7F" w:themeColor="background1" w:themeShade="7F"/>
        <w:spacing w:val="60"/>
      </w:rPr>
    </w:sdtEndPr>
    <w:sdtContent>
      <w:p w14:paraId="0912D4A8" w14:textId="48CE2824" w:rsidR="002C1EEA" w:rsidRDefault="002C1E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A90974" w14:textId="0148F322" w:rsidR="00806B15" w:rsidRDefault="00C07ACE" w:rsidP="00C07ACE">
    <w:pPr>
      <w:pStyle w:val="Footer"/>
      <w:spacing w:line="720" w:lineRule="auto"/>
      <w:jc w:val="center"/>
    </w:pPr>
    <w:r w:rsidRPr="000C1513">
      <w:rPr>
        <w:rFonts w:asciiTheme="majorHAnsi" w:hAnsiTheme="majorHAnsi"/>
        <w:b/>
        <w:bCs/>
      </w:rPr>
      <w:t>This</w:t>
    </w:r>
    <w:r w:rsidR="000C1513" w:rsidRPr="000C1513">
      <w:rPr>
        <w:rFonts w:asciiTheme="majorHAnsi" w:hAnsiTheme="majorHAnsi"/>
        <w:b/>
        <w:bCs/>
      </w:rPr>
      <w:t xml:space="preserve"> document is </w:t>
    </w:r>
    <w:r w:rsidRPr="000C1513">
      <w:rPr>
        <w:rFonts w:asciiTheme="majorHAnsi" w:hAnsiTheme="majorHAnsi"/>
        <w:b/>
        <w:bCs/>
      </w:rPr>
      <w:t>confidential</w:t>
    </w:r>
    <w:r w:rsidR="000C1513">
      <w:t>.</w:t>
    </w:r>
  </w:p>
  <w:p w14:paraId="46A4CBC2" w14:textId="77777777" w:rsidR="00000000" w:rsidRDefault="001001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F9DE1" w14:textId="77777777" w:rsidR="00FF077B" w:rsidRDefault="00FF077B" w:rsidP="00FF077B">
      <w:pPr>
        <w:spacing w:after="0" w:line="240" w:lineRule="auto"/>
      </w:pPr>
      <w:r>
        <w:separator/>
      </w:r>
    </w:p>
  </w:footnote>
  <w:footnote w:type="continuationSeparator" w:id="0">
    <w:p w14:paraId="6054C9C7" w14:textId="77777777" w:rsidR="00FF077B" w:rsidRDefault="00FF077B" w:rsidP="00FF0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16150" w14:textId="02B7288C" w:rsidR="00806B15" w:rsidRDefault="00806B15">
    <w:pPr>
      <w:pStyle w:val="Header"/>
    </w:pPr>
  </w:p>
  <w:p w14:paraId="4B0D6B73" w14:textId="6E85294C" w:rsidR="00FF077B" w:rsidRDefault="00FF077B">
    <w:pPr>
      <w:pStyle w:val="Header"/>
    </w:pPr>
  </w:p>
  <w:p w14:paraId="058E2DB1" w14:textId="1A6830F0" w:rsidR="00806B15" w:rsidRDefault="00806B15" w:rsidP="00031CFD">
    <w:pPr>
      <w:pStyle w:val="Header"/>
    </w:pPr>
    <w:r>
      <w:rPr>
        <w:lang w:val="en-CA"/>
      </w:rPr>
      <w:fldChar w:fldCharType="begin"/>
    </w:r>
    <w:r>
      <w:rPr>
        <w:lang w:val="en-CA"/>
      </w:rPr>
      <w:instrText xml:space="preserve"> INCLUDEPICTURE  "cid:image002.png@01D747E7.F6BCBA20" \* MERGEFORMATINET </w:instrText>
    </w:r>
    <w:r>
      <w:rPr>
        <w:lang w:val="en-CA"/>
      </w:rPr>
      <w:fldChar w:fldCharType="separate"/>
    </w:r>
    <w:r>
      <w:rPr>
        <w:lang w:val="en-CA"/>
      </w:rPr>
      <w:pict w14:anchorId="72F45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102.5pt;height:23.5pt">
          <v:imagedata r:id="rId1" r:href="rId2"/>
        </v:shape>
      </w:pict>
    </w:r>
    <w:r>
      <w:rPr>
        <w:lang w:val="en-CA"/>
      </w:rPr>
      <w:fldChar w:fldCharType="end"/>
    </w:r>
    <w:r w:rsidR="00031CFD">
      <w:rPr>
        <w:lang w:val="en-CA"/>
      </w:rPr>
      <w:t xml:space="preserve">                                                                                                                                        </w:t>
    </w:r>
    <w:sdt>
      <w:sdtPr>
        <w:rPr>
          <w:rFonts w:ascii="Times New Roman" w:eastAsia="Times New Roman" w:hAnsi="Times New Roman" w:cs="Times New Roman"/>
          <w:b/>
          <w:bCs/>
          <w:caps/>
          <w:sz w:val="20"/>
          <w:szCs w:val="20"/>
          <w:lang w:val="en-GB" w:eastAsia="en-IN"/>
        </w:rPr>
        <w:alias w:val="Author"/>
        <w:tag w:val=""/>
        <w:id w:val="809213710"/>
        <w:placeholder>
          <w:docPart w:val="5621FC4E53484965BCB35600AD32A9B0"/>
        </w:placeholder>
        <w:dataBinding w:prefixMappings="xmlns:ns0='http://purl.org/dc/elements/1.1/' xmlns:ns1='http://schemas.openxmlformats.org/package/2006/metadata/core-properties' " w:xpath="/ns1:coreProperties[1]/ns0:creator[1]" w:storeItemID="{6C3C8BC8-F283-45AE-878A-BAB7291924A1}"/>
        <w:text/>
      </w:sdtPr>
      <w:sdtContent>
        <w:r w:rsidR="00031CFD" w:rsidRPr="00D205D8">
          <w:rPr>
            <w:rFonts w:ascii="Times New Roman" w:eastAsia="Times New Roman" w:hAnsi="Times New Roman" w:cs="Times New Roman"/>
            <w:b/>
            <w:bCs/>
            <w:caps/>
            <w:sz w:val="20"/>
            <w:szCs w:val="20"/>
            <w:lang w:val="en-GB" w:eastAsia="en-IN"/>
          </w:rPr>
          <w:t>NAVYA TADEPALLI</w:t>
        </w:r>
      </w:sdtContent>
    </w:sdt>
  </w:p>
  <w:p w14:paraId="0EA53524" w14:textId="77777777" w:rsidR="00806B15" w:rsidRDefault="00806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E51B7"/>
    <w:multiLevelType w:val="hybridMultilevel"/>
    <w:tmpl w:val="7F2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A7958"/>
    <w:multiLevelType w:val="hybridMultilevel"/>
    <w:tmpl w:val="9E72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F792B"/>
    <w:multiLevelType w:val="hybridMultilevel"/>
    <w:tmpl w:val="719A9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687306"/>
    <w:multiLevelType w:val="hybridMultilevel"/>
    <w:tmpl w:val="00B80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90E6691"/>
    <w:multiLevelType w:val="hybridMultilevel"/>
    <w:tmpl w:val="105C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0B"/>
    <w:rsid w:val="00031CFD"/>
    <w:rsid w:val="00031E5E"/>
    <w:rsid w:val="00080C4E"/>
    <w:rsid w:val="000B6B7C"/>
    <w:rsid w:val="000C1513"/>
    <w:rsid w:val="000F78C1"/>
    <w:rsid w:val="0010011D"/>
    <w:rsid w:val="00130B0B"/>
    <w:rsid w:val="00147189"/>
    <w:rsid w:val="00173355"/>
    <w:rsid w:val="00183969"/>
    <w:rsid w:val="001A40CD"/>
    <w:rsid w:val="001B76E8"/>
    <w:rsid w:val="002031F4"/>
    <w:rsid w:val="00265322"/>
    <w:rsid w:val="002666A1"/>
    <w:rsid w:val="00296421"/>
    <w:rsid w:val="002B4E29"/>
    <w:rsid w:val="002B5FEC"/>
    <w:rsid w:val="002C1EEA"/>
    <w:rsid w:val="002C243F"/>
    <w:rsid w:val="00346C7E"/>
    <w:rsid w:val="003546F4"/>
    <w:rsid w:val="00385FED"/>
    <w:rsid w:val="003E3624"/>
    <w:rsid w:val="003F7DBC"/>
    <w:rsid w:val="00465E71"/>
    <w:rsid w:val="004E5527"/>
    <w:rsid w:val="005E1A7E"/>
    <w:rsid w:val="005F688B"/>
    <w:rsid w:val="005F74A5"/>
    <w:rsid w:val="0062000E"/>
    <w:rsid w:val="00631AAF"/>
    <w:rsid w:val="006D2762"/>
    <w:rsid w:val="007052E9"/>
    <w:rsid w:val="0075014E"/>
    <w:rsid w:val="00767A2E"/>
    <w:rsid w:val="007F1CB7"/>
    <w:rsid w:val="00806B15"/>
    <w:rsid w:val="008176C5"/>
    <w:rsid w:val="00843FA3"/>
    <w:rsid w:val="00875FEE"/>
    <w:rsid w:val="00884BF7"/>
    <w:rsid w:val="0088763F"/>
    <w:rsid w:val="00890FBE"/>
    <w:rsid w:val="00897F42"/>
    <w:rsid w:val="00933EE5"/>
    <w:rsid w:val="00951EC8"/>
    <w:rsid w:val="00974EDB"/>
    <w:rsid w:val="009D0BCE"/>
    <w:rsid w:val="009E66CA"/>
    <w:rsid w:val="00A33AE4"/>
    <w:rsid w:val="00AA0935"/>
    <w:rsid w:val="00AE0AD4"/>
    <w:rsid w:val="00AF2862"/>
    <w:rsid w:val="00AF3554"/>
    <w:rsid w:val="00B4598A"/>
    <w:rsid w:val="00B5295F"/>
    <w:rsid w:val="00BA575B"/>
    <w:rsid w:val="00C07ACE"/>
    <w:rsid w:val="00C17CF6"/>
    <w:rsid w:val="00C71CEB"/>
    <w:rsid w:val="00C737B7"/>
    <w:rsid w:val="00CD01D5"/>
    <w:rsid w:val="00D04CFD"/>
    <w:rsid w:val="00D205D8"/>
    <w:rsid w:val="00D4469B"/>
    <w:rsid w:val="00D84EA7"/>
    <w:rsid w:val="00DC6E25"/>
    <w:rsid w:val="00DF4348"/>
    <w:rsid w:val="00EA1902"/>
    <w:rsid w:val="00EB41D2"/>
    <w:rsid w:val="00EE44A3"/>
    <w:rsid w:val="00EF01AE"/>
    <w:rsid w:val="00F02A05"/>
    <w:rsid w:val="00F7483C"/>
    <w:rsid w:val="00F802C6"/>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BFD64"/>
  <w15:chartTrackingRefBased/>
  <w15:docId w15:val="{3909D1DF-091D-4EF1-A613-5EE7E98D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B0B"/>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130B0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AF2862"/>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B0B"/>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130B0B"/>
    <w:rPr>
      <w:rFonts w:asciiTheme="majorHAnsi" w:eastAsiaTheme="majorEastAsia" w:hAnsiTheme="majorHAnsi" w:cstheme="majorBidi"/>
      <w:color w:val="00B050"/>
      <w:sz w:val="26"/>
      <w:szCs w:val="26"/>
    </w:rPr>
  </w:style>
  <w:style w:type="character" w:customStyle="1" w:styleId="Heading3Char">
    <w:name w:val="Heading 3 Char"/>
    <w:basedOn w:val="DefaultParagraphFont"/>
    <w:link w:val="Heading3"/>
    <w:uiPriority w:val="9"/>
    <w:rsid w:val="00AF2862"/>
    <w:rPr>
      <w:rFonts w:asciiTheme="majorHAnsi" w:eastAsiaTheme="majorEastAsia" w:hAnsiTheme="majorHAnsi" w:cstheme="majorBidi"/>
      <w:color w:val="00B050"/>
      <w:sz w:val="24"/>
      <w:szCs w:val="24"/>
    </w:rPr>
  </w:style>
  <w:style w:type="paragraph" w:styleId="ListParagraph">
    <w:name w:val="List Paragraph"/>
    <w:basedOn w:val="Normal"/>
    <w:uiPriority w:val="34"/>
    <w:qFormat/>
    <w:rsid w:val="00130B0B"/>
    <w:pPr>
      <w:ind w:left="720"/>
      <w:contextualSpacing/>
    </w:pPr>
  </w:style>
  <w:style w:type="paragraph" w:customStyle="1" w:styleId="TableColumnHeading">
    <w:name w:val="TableColumnHeading"/>
    <w:next w:val="Normal"/>
    <w:autoRedefine/>
    <w:rsid w:val="00130B0B"/>
    <w:pPr>
      <w:spacing w:before="60" w:after="60" w:line="240" w:lineRule="auto"/>
      <w:jc w:val="center"/>
    </w:pPr>
    <w:rPr>
      <w:rFonts w:ascii="Arial" w:eastAsia="Times New Roman" w:hAnsi="Arial" w:cs="Times New Roman"/>
      <w:b/>
      <w:color w:val="FFFFFF"/>
      <w:szCs w:val="20"/>
    </w:rPr>
  </w:style>
  <w:style w:type="paragraph" w:styleId="Caption">
    <w:name w:val="caption"/>
    <w:basedOn w:val="Normal"/>
    <w:next w:val="Normal"/>
    <w:uiPriority w:val="35"/>
    <w:qFormat/>
    <w:rsid w:val="00130B0B"/>
    <w:pPr>
      <w:spacing w:before="240" w:after="120" w:line="240" w:lineRule="auto"/>
      <w:jc w:val="center"/>
    </w:pPr>
    <w:rPr>
      <w:rFonts w:ascii="Arial Narrow" w:eastAsia="Times New Roman" w:hAnsi="Arial Narrow" w:cs="Times New Roman"/>
      <w:b/>
      <w:bCs/>
      <w:sz w:val="24"/>
      <w:szCs w:val="20"/>
    </w:rPr>
  </w:style>
  <w:style w:type="paragraph" w:customStyle="1" w:styleId="TableText">
    <w:name w:val="Table Text"/>
    <w:link w:val="TableTextChar"/>
    <w:rsid w:val="00130B0B"/>
    <w:pPr>
      <w:spacing w:before="40" w:after="40" w:line="240" w:lineRule="auto"/>
    </w:pPr>
    <w:rPr>
      <w:rFonts w:ascii="Arial" w:eastAsia="Times New Roman" w:hAnsi="Arial" w:cs="Times New Roman"/>
      <w:sz w:val="20"/>
      <w:szCs w:val="20"/>
    </w:rPr>
  </w:style>
  <w:style w:type="character" w:customStyle="1" w:styleId="TableTextChar">
    <w:name w:val="Table Text Char"/>
    <w:link w:val="TableText"/>
    <w:locked/>
    <w:rsid w:val="00130B0B"/>
    <w:rPr>
      <w:rFonts w:ascii="Arial" w:eastAsia="Times New Roman" w:hAnsi="Arial" w:cs="Times New Roman"/>
      <w:sz w:val="20"/>
      <w:szCs w:val="20"/>
    </w:rPr>
  </w:style>
  <w:style w:type="paragraph" w:customStyle="1" w:styleId="Doccontrolother">
    <w:name w:val="Doc control other"/>
    <w:basedOn w:val="Heading1"/>
    <w:rsid w:val="00130B0B"/>
    <w:pPr>
      <w:keepLines w:val="0"/>
      <w:tabs>
        <w:tab w:val="num" w:pos="720"/>
        <w:tab w:val="left" w:pos="1440"/>
      </w:tabs>
      <w:spacing w:before="360" w:after="160" w:line="240" w:lineRule="auto"/>
      <w:ind w:left="720" w:hanging="720"/>
      <w:outlineLvl w:val="9"/>
    </w:pPr>
    <w:rPr>
      <w:rFonts w:ascii="Arial" w:eastAsia="Times New Roman" w:hAnsi="Arial" w:cs="Times New Roman"/>
      <w:b/>
      <w:caps/>
      <w:color w:val="auto"/>
      <w:sz w:val="28"/>
      <w:szCs w:val="20"/>
      <w:lang w:val="en-GB" w:eastAsia="en-IN"/>
    </w:rPr>
  </w:style>
  <w:style w:type="paragraph" w:styleId="TOCHeading">
    <w:name w:val="TOC Heading"/>
    <w:basedOn w:val="Heading1"/>
    <w:next w:val="Normal"/>
    <w:uiPriority w:val="39"/>
    <w:unhideWhenUsed/>
    <w:qFormat/>
    <w:rsid w:val="004E5527"/>
    <w:pPr>
      <w:outlineLvl w:val="9"/>
    </w:pPr>
    <w:rPr>
      <w:color w:val="2F5496" w:themeColor="accent1" w:themeShade="BF"/>
    </w:rPr>
  </w:style>
  <w:style w:type="paragraph" w:styleId="TOC1">
    <w:name w:val="toc 1"/>
    <w:basedOn w:val="Normal"/>
    <w:next w:val="Normal"/>
    <w:autoRedefine/>
    <w:uiPriority w:val="39"/>
    <w:unhideWhenUsed/>
    <w:rsid w:val="00974EDB"/>
    <w:pPr>
      <w:spacing w:after="100"/>
    </w:pPr>
    <w:rPr>
      <w:color w:val="00B050"/>
    </w:rPr>
  </w:style>
  <w:style w:type="paragraph" w:styleId="TOC2">
    <w:name w:val="toc 2"/>
    <w:basedOn w:val="Normal"/>
    <w:next w:val="Normal"/>
    <w:autoRedefine/>
    <w:uiPriority w:val="39"/>
    <w:unhideWhenUsed/>
    <w:rsid w:val="00974EDB"/>
    <w:pPr>
      <w:spacing w:after="100"/>
      <w:ind w:left="220"/>
    </w:pPr>
    <w:rPr>
      <w:color w:val="00B050"/>
    </w:rPr>
  </w:style>
  <w:style w:type="paragraph" w:styleId="TOC3">
    <w:name w:val="toc 3"/>
    <w:basedOn w:val="Normal"/>
    <w:next w:val="Normal"/>
    <w:autoRedefine/>
    <w:uiPriority w:val="39"/>
    <w:unhideWhenUsed/>
    <w:rsid w:val="00974EDB"/>
    <w:pPr>
      <w:spacing w:after="100"/>
      <w:ind w:left="440"/>
    </w:pPr>
    <w:rPr>
      <w:color w:val="00B050"/>
    </w:rPr>
  </w:style>
  <w:style w:type="character" w:styleId="Hyperlink">
    <w:name w:val="Hyperlink"/>
    <w:basedOn w:val="DefaultParagraphFont"/>
    <w:uiPriority w:val="99"/>
    <w:unhideWhenUsed/>
    <w:rsid w:val="004E5527"/>
    <w:rPr>
      <w:color w:val="0563C1" w:themeColor="hyperlink"/>
      <w:u w:val="single"/>
    </w:rPr>
  </w:style>
  <w:style w:type="paragraph" w:styleId="Header">
    <w:name w:val="header"/>
    <w:basedOn w:val="Normal"/>
    <w:link w:val="HeaderChar"/>
    <w:uiPriority w:val="99"/>
    <w:unhideWhenUsed/>
    <w:rsid w:val="00FF0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77B"/>
  </w:style>
  <w:style w:type="paragraph" w:styleId="Footer">
    <w:name w:val="footer"/>
    <w:basedOn w:val="Normal"/>
    <w:link w:val="FooterChar"/>
    <w:uiPriority w:val="99"/>
    <w:unhideWhenUsed/>
    <w:rsid w:val="00FF0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77B"/>
  </w:style>
  <w:style w:type="character" w:styleId="PlaceholderText">
    <w:name w:val="Placeholder Text"/>
    <w:basedOn w:val="DefaultParagraphFont"/>
    <w:uiPriority w:val="99"/>
    <w:semiHidden/>
    <w:rsid w:val="005E1A7E"/>
    <w:rPr>
      <w:color w:val="808080"/>
    </w:rPr>
  </w:style>
  <w:style w:type="paragraph" w:styleId="NoSpacing">
    <w:name w:val="No Spacing"/>
    <w:uiPriority w:val="1"/>
    <w:qFormat/>
    <w:rsid w:val="00767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2.png@01D747E7.F6BCBA20" TargetMode="External"/><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621FC4E53484965BCB35600AD32A9B0"/>
        <w:category>
          <w:name w:val="General"/>
          <w:gallery w:val="placeholder"/>
        </w:category>
        <w:types>
          <w:type w:val="bbPlcHdr"/>
        </w:types>
        <w:behaviors>
          <w:behavior w:val="content"/>
        </w:behaviors>
        <w:guid w:val="{88B27DBD-FC7B-4E1C-A15C-0DF7AD8BA071}"/>
      </w:docPartPr>
      <w:docPartBody>
        <w:p w:rsidR="00000000" w:rsidRDefault="00DC73D4">
          <w:r w:rsidRPr="00BB4D3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D4"/>
    <w:rsid w:val="00DC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8173111E07498BB40CEFE8EB129A21">
    <w:name w:val="2E8173111E07498BB40CEFE8EB129A21"/>
    <w:rsid w:val="00DC73D4"/>
  </w:style>
  <w:style w:type="character" w:styleId="PlaceholderText">
    <w:name w:val="Placeholder Text"/>
    <w:basedOn w:val="DefaultParagraphFont"/>
    <w:uiPriority w:val="99"/>
    <w:semiHidden/>
    <w:rsid w:val="00DC73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0BC3AB032294E80D5C19E0D1CF854" ma:contentTypeVersion="12" ma:contentTypeDescription="Create a new document." ma:contentTypeScope="" ma:versionID="87dc92fecad4e9e998ce95088fe06e0c">
  <xsd:schema xmlns:xsd="http://www.w3.org/2001/XMLSchema" xmlns:xs="http://www.w3.org/2001/XMLSchema" xmlns:p="http://schemas.microsoft.com/office/2006/metadata/properties" xmlns:ns3="6c19d162-8d21-4854-aff4-e92b70da88d5" xmlns:ns4="53f2f093-3272-457e-b3b6-d8377d98b32a" targetNamespace="http://schemas.microsoft.com/office/2006/metadata/properties" ma:root="true" ma:fieldsID="bee3226f7dc006519fdb3e0c6ac7b325" ns3:_="" ns4:_="">
    <xsd:import namespace="6c19d162-8d21-4854-aff4-e92b70da88d5"/>
    <xsd:import namespace="53f2f093-3272-457e-b3b6-d8377d98b3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9d162-8d21-4854-aff4-e92b70da8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f2f093-3272-457e-b3b6-d8377d98b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4ADE1-8987-47D0-B43F-17B5E910A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9d162-8d21-4854-aff4-e92b70da88d5"/>
    <ds:schemaRef ds:uri="53f2f093-3272-457e-b3b6-d8377d98b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1F5127-4D6D-435B-9DDF-41C9E5F3875A}">
  <ds:schemaRefs>
    <ds:schemaRef ds:uri="http://schemas.microsoft.com/sharepoint/v3/contenttype/forms"/>
  </ds:schemaRefs>
</ds:datastoreItem>
</file>

<file path=customXml/itemProps3.xml><?xml version="1.0" encoding="utf-8"?>
<ds:datastoreItem xmlns:ds="http://schemas.openxmlformats.org/officeDocument/2006/customXml" ds:itemID="{DCD1C9C5-A933-46E1-8470-7BD95110419B}">
  <ds:schemaRefs>
    <ds:schemaRef ds:uri="http://www.w3.org/XML/1998/namespace"/>
    <ds:schemaRef ds:uri="http://purl.org/dc/elements/1.1/"/>
    <ds:schemaRef ds:uri="http://purl.org/dc/terms/"/>
    <ds:schemaRef ds:uri="6c19d162-8d21-4854-aff4-e92b70da88d5"/>
    <ds:schemaRef ds:uri="http://schemas.openxmlformats.org/package/2006/metadata/core-properties"/>
    <ds:schemaRef ds:uri="http://schemas.microsoft.com/office/2006/documentManagement/types"/>
    <ds:schemaRef ds:uri="http://schemas.microsoft.com/office/infopath/2007/PartnerControls"/>
    <ds:schemaRef ds:uri="53f2f093-3272-457e-b3b6-d8377d98b32a"/>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520FE0F4-FDD8-4C59-9357-2783F16C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PLAN DOCUMENT</dc:title>
  <dc:subject/>
  <dc:creator>NAVYA TADEPALLI</dc:creator>
  <cp:keywords/>
  <dc:description/>
  <cp:lastModifiedBy>Sumit Kumar Mishra1</cp:lastModifiedBy>
  <cp:revision>2</cp:revision>
  <cp:lastPrinted>2021-05-26T04:42:00Z</cp:lastPrinted>
  <dcterms:created xsi:type="dcterms:W3CDTF">2021-05-26T04:43:00Z</dcterms:created>
  <dcterms:modified xsi:type="dcterms:W3CDTF">2021-05-26T04:43:00Z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0x010100AF30BC3AB032294E80D5C19E0D1CF854</vt:lpwstr>
  </property>
</Properties>
</file>