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277DE" w14:textId="58FF3CB4" w:rsidR="0087755C" w:rsidRPr="00520C7D" w:rsidRDefault="0087755C" w:rsidP="0087755C">
      <w:pPr>
        <w:spacing w:after="0" w:line="360" w:lineRule="auto"/>
        <w:jc w:val="center"/>
        <w:rPr>
          <w:rFonts w:ascii="Times New Roman" w:hAnsi="Times New Roman"/>
          <w:b/>
          <w:sz w:val="48"/>
          <w:szCs w:val="48"/>
        </w:rPr>
      </w:pPr>
      <w:r w:rsidRPr="00520C7D">
        <w:rPr>
          <w:rFonts w:ascii="Times New Roman" w:hAnsi="Times New Roman"/>
          <w:b/>
          <w:sz w:val="48"/>
          <w:szCs w:val="48"/>
        </w:rPr>
        <w:t>&lt;</w:t>
      </w:r>
      <w:r w:rsidR="00A1300B" w:rsidRPr="00520C7D">
        <w:rPr>
          <w:rFonts w:ascii="Times New Roman" w:hAnsi="Times New Roman"/>
          <w:b/>
          <w:sz w:val="48"/>
          <w:szCs w:val="48"/>
        </w:rPr>
        <w:t>LEGALTRACK</w:t>
      </w:r>
      <w:r w:rsidRPr="00520C7D">
        <w:rPr>
          <w:rFonts w:ascii="Times New Roman" w:hAnsi="Times New Roman"/>
          <w:b/>
          <w:sz w:val="48"/>
          <w:szCs w:val="48"/>
        </w:rPr>
        <w:t>&gt;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520C7D" w:rsidRDefault="00F63F22" w:rsidP="0087755C">
      <w:pPr>
        <w:jc w:val="center"/>
        <w:rPr>
          <w:rFonts w:ascii="Times New Roman" w:hAnsi="Times New Roman"/>
          <w:b/>
          <w:sz w:val="32"/>
          <w:szCs w:val="32"/>
        </w:rPr>
      </w:pPr>
      <w:r w:rsidRPr="00520C7D">
        <w:rPr>
          <w:rFonts w:ascii="Times New Roman" w:hAnsi="Times New Roman"/>
          <w:b/>
          <w:bCs/>
          <w:sz w:val="32"/>
          <w:szCs w:val="32"/>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1428431E" w:rsidR="0087755C" w:rsidRPr="0087755C" w:rsidRDefault="00A1300B" w:rsidP="0087755C">
      <w:pPr>
        <w:jc w:val="center"/>
        <w:rPr>
          <w:rFonts w:ascii="Times New Roman" w:hAnsi="Times New Roman"/>
          <w:b/>
          <w:sz w:val="24"/>
          <w:szCs w:val="24"/>
        </w:rPr>
      </w:pPr>
      <w:r>
        <w:rPr>
          <w:rFonts w:ascii="Times New Roman" w:hAnsi="Times New Roman"/>
          <w:b/>
          <w:sz w:val="24"/>
          <w:szCs w:val="24"/>
        </w:rPr>
        <w:t xml:space="preserve"> (E23CSEU0880)</w:t>
      </w:r>
      <w:r>
        <w:rPr>
          <w:rFonts w:ascii="Times New Roman" w:hAnsi="Times New Roman"/>
          <w:b/>
          <w:sz w:val="24"/>
          <w:szCs w:val="24"/>
        </w:rPr>
        <w:tab/>
        <w:t>MISHRITA</w:t>
      </w:r>
      <w:r w:rsidR="0087755C" w:rsidRPr="0087755C">
        <w:rPr>
          <w:rFonts w:ascii="Times New Roman" w:hAnsi="Times New Roman"/>
          <w:b/>
          <w:sz w:val="24"/>
          <w:szCs w:val="24"/>
        </w:rPr>
        <w:t xml:space="preserve"> </w:t>
      </w:r>
    </w:p>
    <w:p w14:paraId="49A48E18" w14:textId="5D4883B3" w:rsidR="0087755C" w:rsidRPr="0087755C" w:rsidRDefault="00A1300B" w:rsidP="0087755C">
      <w:pPr>
        <w:jc w:val="center"/>
        <w:rPr>
          <w:rFonts w:ascii="Times New Roman" w:hAnsi="Times New Roman"/>
          <w:b/>
          <w:sz w:val="24"/>
          <w:szCs w:val="24"/>
        </w:rPr>
      </w:pPr>
      <w:r>
        <w:rPr>
          <w:rFonts w:ascii="Times New Roman" w:hAnsi="Times New Roman"/>
          <w:b/>
          <w:sz w:val="24"/>
          <w:szCs w:val="24"/>
        </w:rPr>
        <w:t>(E23CSEU0883)</w:t>
      </w:r>
      <w:r>
        <w:rPr>
          <w:rFonts w:ascii="Times New Roman" w:hAnsi="Times New Roman"/>
          <w:b/>
          <w:sz w:val="24"/>
          <w:szCs w:val="24"/>
        </w:rPr>
        <w:tab/>
        <w:t>KRISH SAPRA</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520C7D" w:rsidRDefault="0087755C" w:rsidP="0087755C">
      <w:pPr>
        <w:jc w:val="center"/>
        <w:rPr>
          <w:rFonts w:ascii="Times New Roman" w:hAnsi="Times New Roman"/>
          <w:sz w:val="36"/>
          <w:szCs w:val="36"/>
        </w:rPr>
      </w:pPr>
      <w:r w:rsidRPr="00520C7D">
        <w:rPr>
          <w:rFonts w:ascii="Times New Roman" w:hAnsi="Times New Roman"/>
          <w:sz w:val="36"/>
          <w:szCs w:val="36"/>
        </w:rPr>
        <w:t>Submitted to</w:t>
      </w:r>
    </w:p>
    <w:p w14:paraId="24C93B13" w14:textId="201A9271" w:rsidR="0087755C" w:rsidRPr="00520C7D" w:rsidRDefault="00A1300B" w:rsidP="0087755C">
      <w:pPr>
        <w:jc w:val="center"/>
        <w:rPr>
          <w:rFonts w:ascii="Times New Roman" w:hAnsi="Times New Roman"/>
          <w:b/>
          <w:sz w:val="36"/>
          <w:szCs w:val="36"/>
        </w:rPr>
      </w:pPr>
      <w:r w:rsidRPr="00520C7D">
        <w:rPr>
          <w:rFonts w:ascii="Times New Roman" w:hAnsi="Times New Roman"/>
          <w:b/>
          <w:sz w:val="36"/>
          <w:szCs w:val="36"/>
        </w:rPr>
        <w:t>DR. YAJNASENI DASH</w:t>
      </w:r>
      <w:r w:rsidR="0087755C" w:rsidRPr="00520C7D">
        <w:rPr>
          <w:rFonts w:ascii="Times New Roman" w:hAnsi="Times New Roman"/>
          <w:b/>
          <w:color w:val="FF0000"/>
          <w:sz w:val="36"/>
          <w:szCs w:val="36"/>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28AF9C99" w14:textId="6A5E7045" w:rsidR="0087755C" w:rsidRPr="0087755C" w:rsidRDefault="0087755C" w:rsidP="00A1300B">
      <w:pPr>
        <w:rPr>
          <w:rFonts w:ascii="Times New Roman" w:hAnsi="Times New Roman"/>
          <w:b/>
          <w:sz w:val="24"/>
          <w:szCs w:val="24"/>
        </w:rPr>
      </w:pP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2E652AF6" w14:textId="77777777" w:rsidR="00A1300B" w:rsidRPr="00A1300B" w:rsidRDefault="00A1300B" w:rsidP="00A1300B">
      <w:pPr>
        <w:jc w:val="center"/>
        <w:rPr>
          <w:rFonts w:ascii="Times New Roman" w:hAnsi="Times New Roman"/>
          <w:b/>
          <w:bCs/>
          <w:sz w:val="40"/>
          <w:szCs w:val="40"/>
        </w:rPr>
      </w:pPr>
      <w:r w:rsidRPr="00A1300B">
        <w:rPr>
          <w:rFonts w:ascii="Times New Roman" w:hAnsi="Times New Roman"/>
          <w:b/>
          <w:bCs/>
          <w:sz w:val="40"/>
          <w:szCs w:val="4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8362" w:type="dxa"/>
        <w:tblInd w:w="333" w:type="dxa"/>
        <w:tblLook w:val="04A0" w:firstRow="1" w:lastRow="0" w:firstColumn="1" w:lastColumn="0" w:noHBand="0" w:noVBand="1"/>
      </w:tblPr>
      <w:tblGrid>
        <w:gridCol w:w="1161"/>
        <w:gridCol w:w="7201"/>
      </w:tblGrid>
      <w:tr w:rsidR="00520C7D" w:rsidRPr="00520C7D" w14:paraId="79D39F11" w14:textId="77777777" w:rsidTr="00520C7D">
        <w:trPr>
          <w:trHeight w:val="422"/>
        </w:trPr>
        <w:tc>
          <w:tcPr>
            <w:tcW w:w="1042" w:type="dxa"/>
          </w:tcPr>
          <w:p w14:paraId="47302259" w14:textId="4B83F786" w:rsidR="00520C7D" w:rsidRPr="00520C7D" w:rsidRDefault="00520C7D" w:rsidP="0087755C">
            <w:pPr>
              <w:jc w:val="center"/>
              <w:rPr>
                <w:rFonts w:ascii="Times New Roman" w:hAnsi="Times New Roman"/>
                <w:sz w:val="40"/>
                <w:szCs w:val="40"/>
              </w:rPr>
            </w:pPr>
            <w:proofErr w:type="spellStart"/>
            <w:r w:rsidRPr="00520C7D">
              <w:rPr>
                <w:rFonts w:ascii="Times New Roman" w:hAnsi="Times New Roman"/>
                <w:sz w:val="40"/>
                <w:szCs w:val="40"/>
              </w:rPr>
              <w:t>Sr.No</w:t>
            </w:r>
            <w:proofErr w:type="spellEnd"/>
          </w:p>
        </w:tc>
        <w:tc>
          <w:tcPr>
            <w:tcW w:w="7320" w:type="dxa"/>
          </w:tcPr>
          <w:p w14:paraId="1CA27B56" w14:textId="46C93043"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Content</w:t>
            </w:r>
          </w:p>
        </w:tc>
      </w:tr>
      <w:tr w:rsidR="00520C7D" w:rsidRPr="00520C7D" w14:paraId="0B527BBF" w14:textId="77777777" w:rsidTr="00520C7D">
        <w:trPr>
          <w:trHeight w:val="578"/>
        </w:trPr>
        <w:tc>
          <w:tcPr>
            <w:tcW w:w="1042" w:type="dxa"/>
          </w:tcPr>
          <w:p w14:paraId="468A4650" w14:textId="3CA5B1F7"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1.</w:t>
            </w:r>
          </w:p>
        </w:tc>
        <w:tc>
          <w:tcPr>
            <w:tcW w:w="7320" w:type="dxa"/>
          </w:tcPr>
          <w:p w14:paraId="41B83DB5" w14:textId="030985BD" w:rsidR="00520C7D" w:rsidRPr="00520C7D" w:rsidRDefault="00520C7D" w:rsidP="0087755C">
            <w:pPr>
              <w:jc w:val="center"/>
              <w:rPr>
                <w:rFonts w:ascii="Times New Roman" w:hAnsi="Times New Roman"/>
                <w:sz w:val="40"/>
                <w:szCs w:val="40"/>
              </w:rPr>
            </w:pPr>
            <w:r w:rsidRPr="00520C7D">
              <w:rPr>
                <w:sz w:val="40"/>
                <w:szCs w:val="40"/>
              </w:rPr>
              <w:t>Abstract</w:t>
            </w:r>
          </w:p>
        </w:tc>
      </w:tr>
      <w:tr w:rsidR="00520C7D" w:rsidRPr="00520C7D" w14:paraId="070B43DA" w14:textId="77777777" w:rsidTr="00520C7D">
        <w:trPr>
          <w:trHeight w:val="568"/>
        </w:trPr>
        <w:tc>
          <w:tcPr>
            <w:tcW w:w="1042" w:type="dxa"/>
          </w:tcPr>
          <w:p w14:paraId="7661F8A5" w14:textId="3BA91B49"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2.</w:t>
            </w:r>
          </w:p>
        </w:tc>
        <w:tc>
          <w:tcPr>
            <w:tcW w:w="7320" w:type="dxa"/>
          </w:tcPr>
          <w:p w14:paraId="278CBCDE" w14:textId="7E0E646D"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Introduction</w:t>
            </w:r>
          </w:p>
        </w:tc>
      </w:tr>
      <w:tr w:rsidR="00520C7D" w:rsidRPr="00520C7D" w14:paraId="1AACA42D" w14:textId="77777777" w:rsidTr="00520C7D">
        <w:trPr>
          <w:trHeight w:val="568"/>
        </w:trPr>
        <w:tc>
          <w:tcPr>
            <w:tcW w:w="1042" w:type="dxa"/>
          </w:tcPr>
          <w:p w14:paraId="75533F7D" w14:textId="61888F17"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3.</w:t>
            </w:r>
          </w:p>
        </w:tc>
        <w:tc>
          <w:tcPr>
            <w:tcW w:w="7320" w:type="dxa"/>
          </w:tcPr>
          <w:p w14:paraId="15B78EA8" w14:textId="31DA177E" w:rsidR="00520C7D" w:rsidRPr="00520C7D" w:rsidRDefault="00520C7D" w:rsidP="0087755C">
            <w:pPr>
              <w:jc w:val="center"/>
              <w:rPr>
                <w:rFonts w:ascii="Times New Roman" w:hAnsi="Times New Roman"/>
                <w:sz w:val="40"/>
                <w:szCs w:val="40"/>
              </w:rPr>
            </w:pPr>
            <w:r w:rsidRPr="00520C7D">
              <w:rPr>
                <w:sz w:val="40"/>
                <w:szCs w:val="40"/>
              </w:rPr>
              <w:t xml:space="preserve">Related Work </w:t>
            </w:r>
          </w:p>
        </w:tc>
      </w:tr>
      <w:tr w:rsidR="00520C7D" w:rsidRPr="00520C7D" w14:paraId="0AB47549" w14:textId="77777777" w:rsidTr="00520C7D">
        <w:trPr>
          <w:trHeight w:val="568"/>
        </w:trPr>
        <w:tc>
          <w:tcPr>
            <w:tcW w:w="1042" w:type="dxa"/>
          </w:tcPr>
          <w:p w14:paraId="693DEA92" w14:textId="4EE661D0"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4.</w:t>
            </w:r>
          </w:p>
        </w:tc>
        <w:tc>
          <w:tcPr>
            <w:tcW w:w="7320" w:type="dxa"/>
          </w:tcPr>
          <w:p w14:paraId="075CD7C8" w14:textId="13358DE7"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Methodology</w:t>
            </w:r>
          </w:p>
        </w:tc>
      </w:tr>
      <w:tr w:rsidR="00520C7D" w:rsidRPr="00520C7D" w14:paraId="239E9E80" w14:textId="77777777" w:rsidTr="00520C7D">
        <w:trPr>
          <w:trHeight w:val="568"/>
        </w:trPr>
        <w:tc>
          <w:tcPr>
            <w:tcW w:w="1042" w:type="dxa"/>
          </w:tcPr>
          <w:p w14:paraId="01D43248" w14:textId="77433716"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5.</w:t>
            </w:r>
          </w:p>
        </w:tc>
        <w:tc>
          <w:tcPr>
            <w:tcW w:w="7320" w:type="dxa"/>
          </w:tcPr>
          <w:p w14:paraId="4499A41D" w14:textId="42F92927"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 xml:space="preserve">Hardware/Software Required </w:t>
            </w:r>
          </w:p>
        </w:tc>
      </w:tr>
      <w:tr w:rsidR="00520C7D" w:rsidRPr="00520C7D" w14:paraId="7715AA1B" w14:textId="77777777" w:rsidTr="00520C7D">
        <w:trPr>
          <w:trHeight w:val="568"/>
        </w:trPr>
        <w:tc>
          <w:tcPr>
            <w:tcW w:w="1042" w:type="dxa"/>
          </w:tcPr>
          <w:p w14:paraId="629102E4" w14:textId="68A52E9E"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6.</w:t>
            </w:r>
          </w:p>
        </w:tc>
        <w:tc>
          <w:tcPr>
            <w:tcW w:w="7320" w:type="dxa"/>
          </w:tcPr>
          <w:p w14:paraId="7028D358" w14:textId="551F5029"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Experimental Results</w:t>
            </w:r>
          </w:p>
        </w:tc>
      </w:tr>
      <w:tr w:rsidR="00520C7D" w:rsidRPr="00520C7D" w14:paraId="4D3871E3" w14:textId="77777777" w:rsidTr="00520C7D">
        <w:trPr>
          <w:trHeight w:val="568"/>
        </w:trPr>
        <w:tc>
          <w:tcPr>
            <w:tcW w:w="1042" w:type="dxa"/>
          </w:tcPr>
          <w:p w14:paraId="78866023" w14:textId="23FA4555"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7.</w:t>
            </w:r>
          </w:p>
        </w:tc>
        <w:tc>
          <w:tcPr>
            <w:tcW w:w="7320" w:type="dxa"/>
          </w:tcPr>
          <w:p w14:paraId="56230537" w14:textId="76263F6D"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Conclusions</w:t>
            </w:r>
          </w:p>
        </w:tc>
      </w:tr>
      <w:tr w:rsidR="00520C7D" w:rsidRPr="00520C7D" w14:paraId="2AC5406E" w14:textId="77777777" w:rsidTr="00520C7D">
        <w:trPr>
          <w:trHeight w:val="568"/>
        </w:trPr>
        <w:tc>
          <w:tcPr>
            <w:tcW w:w="1042" w:type="dxa"/>
          </w:tcPr>
          <w:p w14:paraId="0192CA1A" w14:textId="534290DD"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8.</w:t>
            </w:r>
          </w:p>
        </w:tc>
        <w:tc>
          <w:tcPr>
            <w:tcW w:w="7320" w:type="dxa"/>
          </w:tcPr>
          <w:p w14:paraId="775FFD2A" w14:textId="26204A88" w:rsidR="00520C7D" w:rsidRPr="00520C7D" w:rsidRDefault="00520C7D" w:rsidP="0087755C">
            <w:pPr>
              <w:jc w:val="center"/>
              <w:rPr>
                <w:rFonts w:ascii="Times New Roman" w:hAnsi="Times New Roman"/>
                <w:sz w:val="40"/>
                <w:szCs w:val="40"/>
              </w:rPr>
            </w:pPr>
            <w:r w:rsidRPr="00520C7D">
              <w:rPr>
                <w:sz w:val="40"/>
                <w:szCs w:val="40"/>
              </w:rPr>
              <w:t>Future Scope</w:t>
            </w:r>
          </w:p>
        </w:tc>
      </w:tr>
      <w:tr w:rsidR="00520C7D" w:rsidRPr="00520C7D" w14:paraId="616A0DF1" w14:textId="77777777" w:rsidTr="00520C7D">
        <w:trPr>
          <w:trHeight w:val="568"/>
        </w:trPr>
        <w:tc>
          <w:tcPr>
            <w:tcW w:w="1042" w:type="dxa"/>
          </w:tcPr>
          <w:p w14:paraId="0C3EE481" w14:textId="3BBC56F6" w:rsidR="00520C7D" w:rsidRPr="00520C7D" w:rsidRDefault="00520C7D" w:rsidP="0087755C">
            <w:pPr>
              <w:jc w:val="center"/>
              <w:rPr>
                <w:rFonts w:ascii="Times New Roman" w:hAnsi="Times New Roman"/>
                <w:sz w:val="40"/>
                <w:szCs w:val="40"/>
              </w:rPr>
            </w:pPr>
            <w:r w:rsidRPr="00520C7D">
              <w:rPr>
                <w:rFonts w:ascii="Times New Roman" w:hAnsi="Times New Roman"/>
                <w:sz w:val="40"/>
                <w:szCs w:val="40"/>
              </w:rPr>
              <w:t>9.</w:t>
            </w:r>
          </w:p>
        </w:tc>
        <w:tc>
          <w:tcPr>
            <w:tcW w:w="7320" w:type="dxa"/>
          </w:tcPr>
          <w:p w14:paraId="63D0EE52" w14:textId="3B93337D" w:rsidR="00520C7D" w:rsidRPr="00520C7D" w:rsidRDefault="00520C7D" w:rsidP="0087755C">
            <w:pPr>
              <w:jc w:val="center"/>
              <w:rPr>
                <w:rFonts w:ascii="Times New Roman" w:hAnsi="Times New Roman"/>
                <w:sz w:val="40"/>
                <w:szCs w:val="40"/>
              </w:rPr>
            </w:pPr>
            <w:proofErr w:type="spellStart"/>
            <w:r w:rsidRPr="00520C7D">
              <w:rPr>
                <w:rFonts w:ascii="Times New Roman" w:hAnsi="Times New Roman"/>
                <w:sz w:val="40"/>
                <w:szCs w:val="40"/>
              </w:rPr>
              <w:t>GitHub</w:t>
            </w:r>
            <w:proofErr w:type="spellEnd"/>
            <w:r w:rsidRPr="00520C7D">
              <w:rPr>
                <w:rFonts w:ascii="Times New Roman" w:hAnsi="Times New Roman"/>
                <w:sz w:val="40"/>
                <w:szCs w:val="40"/>
              </w:rPr>
              <w:t xml:space="preserve"> Link of the Profile</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74788146" w14:textId="0EEE236B" w:rsidR="00A52454" w:rsidRPr="00520C7D" w:rsidRDefault="00A1300B" w:rsidP="00A52454">
      <w:pPr>
        <w:pStyle w:val="Heading1"/>
        <w:rPr>
          <w:color w:val="auto"/>
          <w:sz w:val="32"/>
          <w:szCs w:val="32"/>
        </w:rPr>
      </w:pPr>
      <w:r w:rsidRPr="00520C7D">
        <w:rPr>
          <w:color w:val="auto"/>
          <w:sz w:val="32"/>
          <w:szCs w:val="32"/>
        </w:rPr>
        <w:t>1. ABSTRACT</w:t>
      </w:r>
    </w:p>
    <w:p w14:paraId="06C03993" w14:textId="4E04572F" w:rsidR="0087755C" w:rsidRPr="00520C7D" w:rsidRDefault="00A52454" w:rsidP="00A52454">
      <w:pPr>
        <w:rPr>
          <w:rFonts w:ascii="Times New Roman" w:hAnsi="Times New Roman"/>
          <w:sz w:val="32"/>
          <w:szCs w:val="32"/>
        </w:rPr>
      </w:pPr>
      <w:proofErr w:type="spellStart"/>
      <w:r w:rsidRPr="00520C7D">
        <w:rPr>
          <w:sz w:val="32"/>
          <w:szCs w:val="32"/>
        </w:rPr>
        <w:t>LegalTrack</w:t>
      </w:r>
      <w:proofErr w:type="spellEnd"/>
      <w:r w:rsidRPr="00520C7D">
        <w:rPr>
          <w:sz w:val="32"/>
          <w:szCs w:val="32"/>
        </w:rPr>
        <w:t xml:space="preserve"> is an all-encompassing AI-based system aimed at making the process of filing an FIR (First Information Report) easy. The conventional process of FIR registration is complicated, prone to errors, and time-consuming. </w:t>
      </w:r>
      <w:proofErr w:type="spellStart"/>
      <w:r w:rsidRPr="00520C7D">
        <w:rPr>
          <w:sz w:val="32"/>
          <w:szCs w:val="32"/>
        </w:rPr>
        <w:t>LegalTrack</w:t>
      </w:r>
      <w:proofErr w:type="spellEnd"/>
      <w:r w:rsidRPr="00520C7D">
        <w:rPr>
          <w:sz w:val="32"/>
          <w:szCs w:val="32"/>
        </w:rPr>
        <w:t xml:space="preserve"> makes this much easier by utilizing Machine Learning for prediction of IPC sections, voice-to-text for accessibility, a </w:t>
      </w:r>
      <w:proofErr w:type="spellStart"/>
      <w:r w:rsidRPr="00520C7D">
        <w:rPr>
          <w:sz w:val="32"/>
          <w:szCs w:val="32"/>
        </w:rPr>
        <w:t>chatbot</w:t>
      </w:r>
      <w:proofErr w:type="spellEnd"/>
      <w:r w:rsidRPr="00520C7D">
        <w:rPr>
          <w:sz w:val="32"/>
          <w:szCs w:val="32"/>
        </w:rPr>
        <w:t xml:space="preserve">-based legal advisor for instant query resolution, and a hybrid storage system with both MySQL and IPFS for optimal security and data integrity. Developed with contemporary frontend libraries such as Tailwind CSS and Framer Motion, and supported by robust APIs, </w:t>
      </w:r>
      <w:proofErr w:type="spellStart"/>
      <w:r w:rsidRPr="00520C7D">
        <w:rPr>
          <w:sz w:val="32"/>
          <w:szCs w:val="32"/>
        </w:rPr>
        <w:t>LegalTrack</w:t>
      </w:r>
      <w:proofErr w:type="spellEnd"/>
      <w:r w:rsidRPr="00520C7D">
        <w:rPr>
          <w:sz w:val="32"/>
          <w:szCs w:val="32"/>
        </w:rPr>
        <w:t xml:space="preserve"> provides a fast, accessible, and legally compliant complaint registration process. The project also provides a solid groundwork for future improvements such as support for mobile apps, AI lawyer recommendations, and multi-language features, further enabling access to justice for a larger population.</w:t>
      </w: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734FC279" w14:textId="77777777" w:rsidR="00A1300B" w:rsidRPr="00A1300B" w:rsidRDefault="00A1300B" w:rsidP="00A1300B">
      <w:pPr>
        <w:pStyle w:val="Heading1"/>
        <w:rPr>
          <w:color w:val="auto"/>
        </w:rPr>
      </w:pPr>
      <w:r w:rsidRPr="00A1300B">
        <w:rPr>
          <w:color w:val="auto"/>
        </w:rPr>
        <w:t>2. INTRODUCTION</w:t>
      </w:r>
    </w:p>
    <w:p w14:paraId="2C5ED006" w14:textId="4D0F0E0A" w:rsidR="0087755C" w:rsidRPr="00520C7D" w:rsidRDefault="00A52454" w:rsidP="00A52454">
      <w:pPr>
        <w:rPr>
          <w:sz w:val="32"/>
          <w:szCs w:val="32"/>
        </w:rPr>
      </w:pPr>
      <w:r w:rsidRPr="00520C7D">
        <w:rPr>
          <w:sz w:val="32"/>
          <w:szCs w:val="32"/>
        </w:rPr>
        <w:t xml:space="preserve">In the modern digital age, there is an urgent need to computerize essential public services, such as law enforcement. The old manual method of registering an FIR not only slows down justice but tends to </w:t>
      </w:r>
      <w:r w:rsidRPr="00520C7D">
        <w:rPr>
          <w:sz w:val="32"/>
          <w:szCs w:val="32"/>
        </w:rPr>
        <w:lastRenderedPageBreak/>
        <w:t xml:space="preserve">deter victims from seeking legal recourse. Further, ignorance of the law frequently leads to incomplete or wrongly filed complaints. </w:t>
      </w:r>
      <w:proofErr w:type="spellStart"/>
      <w:r w:rsidRPr="00520C7D">
        <w:rPr>
          <w:sz w:val="32"/>
          <w:szCs w:val="32"/>
        </w:rPr>
        <w:t>LegalTrack</w:t>
      </w:r>
      <w:proofErr w:type="spellEnd"/>
      <w:r w:rsidRPr="00520C7D">
        <w:rPr>
          <w:sz w:val="32"/>
          <w:szCs w:val="32"/>
        </w:rPr>
        <w:t xml:space="preserve"> seeks to fill these loopholes by offering a technology-based platform that makes it easy to file an FIR. With Artificial Intelligence and tamper-proof cloud technologies, it automates the prediction of sections, offers user-friendly interfaces, and provides tamper-proof record keeping. This project focuses on inclusivity by virtue of voice-to-text and </w:t>
      </w:r>
      <w:proofErr w:type="spellStart"/>
      <w:r w:rsidRPr="00520C7D">
        <w:rPr>
          <w:sz w:val="32"/>
          <w:szCs w:val="32"/>
        </w:rPr>
        <w:t>chatbot</w:t>
      </w:r>
      <w:proofErr w:type="spellEnd"/>
      <w:r w:rsidRPr="00520C7D">
        <w:rPr>
          <w:sz w:val="32"/>
          <w:szCs w:val="32"/>
        </w:rPr>
        <w:t xml:space="preserve"> interface, and thus facilitates greater citizen involvement and quicker legal recourse.</w:t>
      </w:r>
    </w:p>
    <w:p w14:paraId="212D67D7" w14:textId="5F1F8F9E" w:rsidR="00A52454" w:rsidRPr="00A52454" w:rsidRDefault="00520C7D" w:rsidP="00A52454">
      <w:pPr>
        <w:pStyle w:val="Heading1"/>
        <w:rPr>
          <w:color w:val="auto"/>
        </w:rPr>
      </w:pPr>
      <w:r>
        <w:rPr>
          <w:color w:val="auto"/>
        </w:rPr>
        <w:t xml:space="preserve">3. RELATED WORK </w:t>
      </w:r>
    </w:p>
    <w:p w14:paraId="289B3708" w14:textId="6E467AAC" w:rsidR="00A52454" w:rsidRPr="00520C7D" w:rsidRDefault="00A52454" w:rsidP="00A52454">
      <w:pPr>
        <w:rPr>
          <w:rFonts w:ascii="Times New Roman" w:hAnsi="Times New Roman"/>
          <w:sz w:val="32"/>
          <w:szCs w:val="32"/>
        </w:rPr>
      </w:pPr>
      <w:r w:rsidRPr="00520C7D">
        <w:rPr>
          <w:sz w:val="32"/>
          <w:szCs w:val="32"/>
        </w:rPr>
        <w:t xml:space="preserve">Various studies have pointed out the promise of AI in redefining legal services. </w:t>
      </w:r>
      <w:proofErr w:type="gramStart"/>
      <w:r w:rsidRPr="00520C7D">
        <w:rPr>
          <w:sz w:val="32"/>
          <w:szCs w:val="32"/>
        </w:rPr>
        <w:t>Earlier systems such as LexisNexis and Westlaw centered mainly on information retrieval.</w:t>
      </w:r>
      <w:proofErr w:type="gramEnd"/>
      <w:r w:rsidRPr="00520C7D">
        <w:rPr>
          <w:sz w:val="32"/>
          <w:szCs w:val="32"/>
        </w:rPr>
        <w:t xml:space="preserve"> In recent times, Natural Language Processing (NLP) methods have been applied for case analysis and document categorization, but automation tools accessible to the public such as FIR filing are still in short supply. Decentralized storage techniques such as IPFS have proven efficient in data authenticity and security, especially in finance and healthcare. Nevertheless, legal documentation has remained mostly centralized and susceptible to tampering. </w:t>
      </w:r>
      <w:proofErr w:type="spellStart"/>
      <w:r w:rsidRPr="00520C7D">
        <w:rPr>
          <w:sz w:val="32"/>
          <w:szCs w:val="32"/>
        </w:rPr>
        <w:t>LegalTrack</w:t>
      </w:r>
      <w:proofErr w:type="spellEnd"/>
      <w:r w:rsidRPr="00520C7D">
        <w:rPr>
          <w:sz w:val="32"/>
          <w:szCs w:val="32"/>
        </w:rPr>
        <w:t xml:space="preserve"> complements these technologies — combining supervised learning for IPC prediction, decentralized file storage for </w:t>
      </w:r>
      <w:proofErr w:type="gramStart"/>
      <w:r w:rsidRPr="00520C7D">
        <w:rPr>
          <w:sz w:val="32"/>
          <w:szCs w:val="32"/>
        </w:rPr>
        <w:t>tamper-proofing,</w:t>
      </w:r>
      <w:proofErr w:type="gramEnd"/>
      <w:r w:rsidRPr="00520C7D">
        <w:rPr>
          <w:sz w:val="32"/>
          <w:szCs w:val="32"/>
        </w:rPr>
        <w:t xml:space="preserve"> and user-centric AI </w:t>
      </w:r>
      <w:proofErr w:type="spellStart"/>
      <w:r w:rsidRPr="00520C7D">
        <w:rPr>
          <w:sz w:val="32"/>
          <w:szCs w:val="32"/>
        </w:rPr>
        <w:t>chatbots</w:t>
      </w:r>
      <w:proofErr w:type="spellEnd"/>
      <w:r w:rsidRPr="00520C7D">
        <w:rPr>
          <w:sz w:val="32"/>
          <w:szCs w:val="32"/>
        </w:rPr>
        <w:t xml:space="preserve"> for real-time support, thereby creating a novel and integrated solution.</w:t>
      </w: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0F230459" w14:textId="77777777" w:rsidR="00A52454" w:rsidRPr="00A52454" w:rsidRDefault="00A52454" w:rsidP="00A52454">
      <w:pPr>
        <w:pStyle w:val="Heading1"/>
        <w:rPr>
          <w:color w:val="auto"/>
        </w:rPr>
      </w:pPr>
      <w:r w:rsidRPr="00A52454">
        <w:rPr>
          <w:color w:val="auto"/>
        </w:rPr>
        <w:lastRenderedPageBreak/>
        <w:t>4. METHODOLOGY</w:t>
      </w:r>
    </w:p>
    <w:p w14:paraId="4D6A84A0" w14:textId="77777777" w:rsidR="00A52454" w:rsidRPr="00520C7D" w:rsidRDefault="00A52454" w:rsidP="00A52454">
      <w:pPr>
        <w:spacing w:before="100" w:beforeAutospacing="1" w:after="100" w:afterAutospacing="1"/>
        <w:rPr>
          <w:sz w:val="32"/>
          <w:szCs w:val="32"/>
        </w:rPr>
      </w:pPr>
      <w:r w:rsidRPr="00520C7D">
        <w:rPr>
          <w:sz w:val="32"/>
          <w:szCs w:val="32"/>
        </w:rPr>
        <w:t xml:space="preserve">The development of </w:t>
      </w:r>
      <w:proofErr w:type="spellStart"/>
      <w:r w:rsidRPr="00520C7D">
        <w:rPr>
          <w:sz w:val="32"/>
          <w:szCs w:val="32"/>
        </w:rPr>
        <w:t>LegalTrack</w:t>
      </w:r>
      <w:proofErr w:type="spellEnd"/>
      <w:r w:rsidRPr="00520C7D">
        <w:rPr>
          <w:sz w:val="32"/>
          <w:szCs w:val="32"/>
        </w:rPr>
        <w:t xml:space="preserve"> followed a systematic methodology divided into key phases:</w:t>
      </w:r>
    </w:p>
    <w:p w14:paraId="0A6ED41B" w14:textId="77777777" w:rsidR="00A52454" w:rsidRPr="00520C7D" w:rsidRDefault="00A52454" w:rsidP="00A52454">
      <w:pPr>
        <w:numPr>
          <w:ilvl w:val="0"/>
          <w:numId w:val="4"/>
        </w:numPr>
        <w:spacing w:before="100" w:beforeAutospacing="1" w:after="100" w:afterAutospacing="1" w:line="240" w:lineRule="auto"/>
        <w:rPr>
          <w:sz w:val="32"/>
          <w:szCs w:val="32"/>
        </w:rPr>
      </w:pPr>
      <w:r w:rsidRPr="00520C7D">
        <w:rPr>
          <w:rStyle w:val="Strong"/>
          <w:sz w:val="32"/>
          <w:szCs w:val="32"/>
        </w:rPr>
        <w:t>Data Collection and Preparation:</w:t>
      </w:r>
      <w:r w:rsidRPr="00520C7D">
        <w:rPr>
          <w:sz w:val="32"/>
          <w:szCs w:val="32"/>
        </w:rPr>
        <w:t xml:space="preserve"> FIR samples and legal case descriptions were collected, cleaned, and annotated for model training. Text preprocessing techniques like tokenization, stemming, and TF-IDF </w:t>
      </w:r>
      <w:proofErr w:type="spellStart"/>
      <w:r w:rsidRPr="00520C7D">
        <w:rPr>
          <w:sz w:val="32"/>
          <w:szCs w:val="32"/>
        </w:rPr>
        <w:t>vectorization</w:t>
      </w:r>
      <w:proofErr w:type="spellEnd"/>
      <w:r w:rsidRPr="00520C7D">
        <w:rPr>
          <w:sz w:val="32"/>
          <w:szCs w:val="32"/>
        </w:rPr>
        <w:t xml:space="preserve"> were applied.</w:t>
      </w:r>
    </w:p>
    <w:p w14:paraId="58CBCB73" w14:textId="5AA0DE68" w:rsidR="00A52454" w:rsidRPr="00520C7D" w:rsidRDefault="00A52454" w:rsidP="00A52454">
      <w:pPr>
        <w:numPr>
          <w:ilvl w:val="0"/>
          <w:numId w:val="4"/>
        </w:numPr>
        <w:spacing w:before="100" w:beforeAutospacing="1" w:after="100" w:afterAutospacing="1" w:line="240" w:lineRule="auto"/>
        <w:rPr>
          <w:sz w:val="32"/>
          <w:szCs w:val="32"/>
        </w:rPr>
      </w:pPr>
      <w:r w:rsidRPr="00520C7D">
        <w:rPr>
          <w:rStyle w:val="Strong"/>
          <w:sz w:val="32"/>
          <w:szCs w:val="32"/>
        </w:rPr>
        <w:t>Model Training and Prediction:</w:t>
      </w:r>
      <w:r w:rsidRPr="00520C7D">
        <w:rPr>
          <w:sz w:val="32"/>
          <w:szCs w:val="32"/>
        </w:rPr>
        <w:t xml:space="preserve"> Machine Learning models, primarily ANN model, were trained to predict relevant IPC sections based on user descriptions. </w:t>
      </w:r>
      <w:proofErr w:type="spellStart"/>
      <w:r w:rsidRPr="00520C7D">
        <w:rPr>
          <w:sz w:val="32"/>
          <w:szCs w:val="32"/>
        </w:rPr>
        <w:t>Hyperparameter</w:t>
      </w:r>
      <w:proofErr w:type="spellEnd"/>
      <w:r w:rsidRPr="00520C7D">
        <w:rPr>
          <w:sz w:val="32"/>
          <w:szCs w:val="32"/>
        </w:rPr>
        <w:t xml:space="preserve"> tuning ensured optimal model performance.</w:t>
      </w:r>
    </w:p>
    <w:p w14:paraId="1D48EB19" w14:textId="77777777" w:rsidR="00A52454" w:rsidRPr="00520C7D" w:rsidRDefault="00A52454" w:rsidP="00A52454">
      <w:pPr>
        <w:numPr>
          <w:ilvl w:val="0"/>
          <w:numId w:val="4"/>
        </w:numPr>
        <w:spacing w:before="100" w:beforeAutospacing="1" w:after="100" w:afterAutospacing="1" w:line="240" w:lineRule="auto"/>
        <w:rPr>
          <w:sz w:val="32"/>
          <w:szCs w:val="32"/>
        </w:rPr>
      </w:pPr>
      <w:r w:rsidRPr="00520C7D">
        <w:rPr>
          <w:rStyle w:val="Strong"/>
          <w:sz w:val="32"/>
          <w:szCs w:val="32"/>
        </w:rPr>
        <w:t>Voice-to-Text Integration:</w:t>
      </w:r>
      <w:r w:rsidRPr="00520C7D">
        <w:rPr>
          <w:sz w:val="32"/>
          <w:szCs w:val="32"/>
        </w:rPr>
        <w:t xml:space="preserve"> Google Speech Recognition APIs were utilized for real-time conversion of spoken complaints to text, improving usability for less literate users and those with disabilities.</w:t>
      </w:r>
    </w:p>
    <w:p w14:paraId="116FDC47" w14:textId="77777777" w:rsidR="00A52454" w:rsidRPr="00520C7D" w:rsidRDefault="00A52454" w:rsidP="00A52454">
      <w:pPr>
        <w:numPr>
          <w:ilvl w:val="0"/>
          <w:numId w:val="4"/>
        </w:numPr>
        <w:spacing w:before="100" w:beforeAutospacing="1" w:after="100" w:afterAutospacing="1" w:line="240" w:lineRule="auto"/>
        <w:rPr>
          <w:sz w:val="32"/>
          <w:szCs w:val="32"/>
        </w:rPr>
      </w:pPr>
      <w:r w:rsidRPr="00520C7D">
        <w:rPr>
          <w:rStyle w:val="Strong"/>
          <w:sz w:val="32"/>
          <w:szCs w:val="32"/>
        </w:rPr>
        <w:t xml:space="preserve">Legal </w:t>
      </w:r>
      <w:proofErr w:type="spellStart"/>
      <w:r w:rsidRPr="00520C7D">
        <w:rPr>
          <w:rStyle w:val="Strong"/>
          <w:sz w:val="32"/>
          <w:szCs w:val="32"/>
        </w:rPr>
        <w:t>Chatbot</w:t>
      </w:r>
      <w:proofErr w:type="spellEnd"/>
      <w:r w:rsidRPr="00520C7D">
        <w:rPr>
          <w:rStyle w:val="Strong"/>
          <w:sz w:val="32"/>
          <w:szCs w:val="32"/>
        </w:rPr>
        <w:t xml:space="preserve"> Deployment:</w:t>
      </w:r>
      <w:r w:rsidRPr="00520C7D">
        <w:rPr>
          <w:sz w:val="32"/>
          <w:szCs w:val="32"/>
        </w:rPr>
        <w:t xml:space="preserve"> A retrieval-based AI </w:t>
      </w:r>
      <w:proofErr w:type="spellStart"/>
      <w:r w:rsidRPr="00520C7D">
        <w:rPr>
          <w:sz w:val="32"/>
          <w:szCs w:val="32"/>
        </w:rPr>
        <w:t>chatbot</w:t>
      </w:r>
      <w:proofErr w:type="spellEnd"/>
      <w:r w:rsidRPr="00520C7D">
        <w:rPr>
          <w:sz w:val="32"/>
          <w:szCs w:val="32"/>
        </w:rPr>
        <w:t xml:space="preserve"> was built using rule-based algorithms and legal FAQs, providing instant answers to user queries about FIR filing.</w:t>
      </w:r>
    </w:p>
    <w:p w14:paraId="0B623A22" w14:textId="77777777" w:rsidR="00A52454" w:rsidRPr="00520C7D" w:rsidRDefault="00A52454" w:rsidP="00A52454">
      <w:pPr>
        <w:numPr>
          <w:ilvl w:val="0"/>
          <w:numId w:val="4"/>
        </w:numPr>
        <w:spacing w:before="100" w:beforeAutospacing="1" w:after="100" w:afterAutospacing="1" w:line="240" w:lineRule="auto"/>
        <w:rPr>
          <w:sz w:val="32"/>
          <w:szCs w:val="32"/>
        </w:rPr>
      </w:pPr>
      <w:r w:rsidRPr="00520C7D">
        <w:rPr>
          <w:rStyle w:val="Strong"/>
          <w:sz w:val="32"/>
          <w:szCs w:val="32"/>
        </w:rPr>
        <w:t>Data Storage and Security:</w:t>
      </w:r>
      <w:r w:rsidRPr="00520C7D">
        <w:rPr>
          <w:sz w:val="32"/>
          <w:szCs w:val="32"/>
        </w:rPr>
        <w:t xml:space="preserve"> A two-level storage approach was adopted — MySQL database for structured, easily retrievable </w:t>
      </w:r>
      <w:proofErr w:type="gramStart"/>
      <w:r w:rsidRPr="00520C7D">
        <w:rPr>
          <w:sz w:val="32"/>
          <w:szCs w:val="32"/>
        </w:rPr>
        <w:t>data,</w:t>
      </w:r>
      <w:proofErr w:type="gramEnd"/>
      <w:r w:rsidRPr="00520C7D">
        <w:rPr>
          <w:sz w:val="32"/>
          <w:szCs w:val="32"/>
        </w:rPr>
        <w:t xml:space="preserve"> and </w:t>
      </w:r>
      <w:proofErr w:type="spellStart"/>
      <w:r w:rsidRPr="00520C7D">
        <w:rPr>
          <w:sz w:val="32"/>
          <w:szCs w:val="32"/>
        </w:rPr>
        <w:t>Pinata</w:t>
      </w:r>
      <w:proofErr w:type="spellEnd"/>
      <w:r w:rsidRPr="00520C7D">
        <w:rPr>
          <w:sz w:val="32"/>
          <w:szCs w:val="32"/>
        </w:rPr>
        <w:t xml:space="preserve"> IPFS for decentralized, immutable complaint storage.</w:t>
      </w:r>
    </w:p>
    <w:p w14:paraId="525CCF84" w14:textId="77777777" w:rsidR="00A52454" w:rsidRPr="00520C7D" w:rsidRDefault="00A52454" w:rsidP="00A52454">
      <w:pPr>
        <w:numPr>
          <w:ilvl w:val="0"/>
          <w:numId w:val="4"/>
        </w:numPr>
        <w:spacing w:before="100" w:beforeAutospacing="1" w:after="100" w:afterAutospacing="1" w:line="240" w:lineRule="auto"/>
        <w:rPr>
          <w:sz w:val="32"/>
          <w:szCs w:val="32"/>
        </w:rPr>
      </w:pPr>
      <w:r w:rsidRPr="00520C7D">
        <w:rPr>
          <w:rStyle w:val="Strong"/>
          <w:sz w:val="32"/>
          <w:szCs w:val="32"/>
        </w:rPr>
        <w:t>Frontend and User Interface:</w:t>
      </w:r>
      <w:r w:rsidRPr="00520C7D">
        <w:rPr>
          <w:sz w:val="32"/>
          <w:szCs w:val="32"/>
        </w:rPr>
        <w:t xml:space="preserve"> Using Tailwind CSS for responsive design and Framer Motion for animations, the frontend </w:t>
      </w:r>
      <w:proofErr w:type="gramStart"/>
      <w:r w:rsidRPr="00520C7D">
        <w:rPr>
          <w:sz w:val="32"/>
          <w:szCs w:val="32"/>
        </w:rPr>
        <w:t>was</w:t>
      </w:r>
      <w:proofErr w:type="gramEnd"/>
      <w:r w:rsidRPr="00520C7D">
        <w:rPr>
          <w:sz w:val="32"/>
          <w:szCs w:val="32"/>
        </w:rPr>
        <w:t xml:space="preserve"> developed to ensure an intuitive, accessible, and engaging user experience.</w:t>
      </w:r>
    </w:p>
    <w:p w14:paraId="4D91D863" w14:textId="77777777" w:rsidR="00A52454" w:rsidRPr="00520C7D" w:rsidRDefault="00A52454" w:rsidP="00A52454">
      <w:pPr>
        <w:spacing w:before="100" w:beforeAutospacing="1" w:after="100" w:afterAutospacing="1"/>
        <w:rPr>
          <w:sz w:val="32"/>
          <w:szCs w:val="32"/>
        </w:rPr>
      </w:pPr>
      <w:r w:rsidRPr="00520C7D">
        <w:rPr>
          <w:sz w:val="32"/>
          <w:szCs w:val="32"/>
        </w:rPr>
        <w:t>Each module was tested separately before being integrated into a cohesive, fully functional system.</w:t>
      </w:r>
    </w:p>
    <w:p w14:paraId="5C8F2162" w14:textId="77777777" w:rsidR="00A52454" w:rsidRDefault="00EB3D44" w:rsidP="00A52454">
      <w:r>
        <w:pict w14:anchorId="2941CE2B">
          <v:rect id="_x0000_i1025" style="width:0;height:1.5pt" o:hralign="center" o:hrstd="t" o:hr="t" fillcolor="#a0a0a0" stroked="f"/>
        </w:pict>
      </w:r>
    </w:p>
    <w:p w14:paraId="7A009DAA" w14:textId="77777777" w:rsidR="00A52454" w:rsidRPr="00A52454" w:rsidRDefault="00A52454" w:rsidP="00A52454">
      <w:pPr>
        <w:pStyle w:val="Heading1"/>
        <w:rPr>
          <w:color w:val="auto"/>
        </w:rPr>
      </w:pPr>
      <w:r w:rsidRPr="00A52454">
        <w:rPr>
          <w:color w:val="auto"/>
        </w:rPr>
        <w:lastRenderedPageBreak/>
        <w:t>5. HARDWARE/SOFTWARE REQUIRED</w:t>
      </w:r>
    </w:p>
    <w:p w14:paraId="3BF379EA" w14:textId="77777777" w:rsidR="00A52454" w:rsidRPr="00520C7D" w:rsidRDefault="00A52454" w:rsidP="00A52454">
      <w:pPr>
        <w:pStyle w:val="Heading3"/>
        <w:rPr>
          <w:color w:val="auto"/>
          <w:sz w:val="32"/>
          <w:szCs w:val="32"/>
        </w:rPr>
      </w:pPr>
      <w:r w:rsidRPr="00520C7D">
        <w:rPr>
          <w:color w:val="auto"/>
          <w:sz w:val="32"/>
          <w:szCs w:val="32"/>
        </w:rPr>
        <w:t>Software Requirements:</w:t>
      </w:r>
    </w:p>
    <w:p w14:paraId="0698CEC4" w14:textId="77777777" w:rsidR="00A52454" w:rsidRPr="00520C7D" w:rsidRDefault="00A52454" w:rsidP="00A52454">
      <w:pPr>
        <w:numPr>
          <w:ilvl w:val="0"/>
          <w:numId w:val="6"/>
        </w:numPr>
        <w:spacing w:before="100" w:beforeAutospacing="1" w:after="100" w:afterAutospacing="1" w:line="240" w:lineRule="auto"/>
        <w:rPr>
          <w:sz w:val="32"/>
          <w:szCs w:val="32"/>
        </w:rPr>
      </w:pPr>
      <w:r w:rsidRPr="00520C7D">
        <w:rPr>
          <w:rStyle w:val="Strong"/>
          <w:sz w:val="32"/>
          <w:szCs w:val="32"/>
        </w:rPr>
        <w:t>Languages/Frameworks:</w:t>
      </w:r>
      <w:r w:rsidRPr="00520C7D">
        <w:rPr>
          <w:sz w:val="32"/>
          <w:szCs w:val="32"/>
        </w:rPr>
        <w:t xml:space="preserve"> Python 3.10, Flask, HTML5, CSS3</w:t>
      </w:r>
    </w:p>
    <w:p w14:paraId="2F40F6FE" w14:textId="77777777" w:rsidR="00A52454" w:rsidRPr="00520C7D" w:rsidRDefault="00A52454" w:rsidP="00A52454">
      <w:pPr>
        <w:numPr>
          <w:ilvl w:val="0"/>
          <w:numId w:val="6"/>
        </w:numPr>
        <w:spacing w:before="100" w:beforeAutospacing="1" w:after="100" w:afterAutospacing="1" w:line="240" w:lineRule="auto"/>
        <w:rPr>
          <w:sz w:val="32"/>
          <w:szCs w:val="32"/>
        </w:rPr>
      </w:pPr>
      <w:r w:rsidRPr="00520C7D">
        <w:rPr>
          <w:rStyle w:val="Strong"/>
          <w:sz w:val="32"/>
          <w:szCs w:val="32"/>
        </w:rPr>
        <w:t>Libraries and Tools:</w:t>
      </w:r>
    </w:p>
    <w:p w14:paraId="6A50342E" w14:textId="77777777" w:rsidR="00A52454" w:rsidRPr="00520C7D" w:rsidRDefault="00A52454" w:rsidP="00A52454">
      <w:pPr>
        <w:numPr>
          <w:ilvl w:val="1"/>
          <w:numId w:val="6"/>
        </w:numPr>
        <w:spacing w:before="100" w:beforeAutospacing="1" w:after="100" w:afterAutospacing="1" w:line="240" w:lineRule="auto"/>
        <w:rPr>
          <w:sz w:val="32"/>
          <w:szCs w:val="32"/>
        </w:rPr>
      </w:pPr>
      <w:proofErr w:type="spellStart"/>
      <w:r w:rsidRPr="00520C7D">
        <w:rPr>
          <w:sz w:val="32"/>
          <w:szCs w:val="32"/>
        </w:rPr>
        <w:t>Scikit</w:t>
      </w:r>
      <w:proofErr w:type="spellEnd"/>
      <w:r w:rsidRPr="00520C7D">
        <w:rPr>
          <w:sz w:val="32"/>
          <w:szCs w:val="32"/>
        </w:rPr>
        <w:t>-learn (for Machine Learning)</w:t>
      </w:r>
    </w:p>
    <w:p w14:paraId="21EEB49C" w14:textId="77777777" w:rsidR="00A52454" w:rsidRPr="00520C7D" w:rsidRDefault="00A52454" w:rsidP="00A52454">
      <w:pPr>
        <w:numPr>
          <w:ilvl w:val="1"/>
          <w:numId w:val="6"/>
        </w:numPr>
        <w:spacing w:before="100" w:beforeAutospacing="1" w:after="100" w:afterAutospacing="1" w:line="240" w:lineRule="auto"/>
        <w:rPr>
          <w:sz w:val="32"/>
          <w:szCs w:val="32"/>
        </w:rPr>
      </w:pPr>
      <w:proofErr w:type="spellStart"/>
      <w:r w:rsidRPr="00520C7D">
        <w:rPr>
          <w:sz w:val="32"/>
          <w:szCs w:val="32"/>
        </w:rPr>
        <w:t>TensorFlow</w:t>
      </w:r>
      <w:proofErr w:type="spellEnd"/>
      <w:r w:rsidRPr="00520C7D">
        <w:rPr>
          <w:sz w:val="32"/>
          <w:szCs w:val="32"/>
        </w:rPr>
        <w:t>/</w:t>
      </w:r>
      <w:proofErr w:type="spellStart"/>
      <w:r w:rsidRPr="00520C7D">
        <w:rPr>
          <w:sz w:val="32"/>
          <w:szCs w:val="32"/>
        </w:rPr>
        <w:t>Keras</w:t>
      </w:r>
      <w:proofErr w:type="spellEnd"/>
      <w:r w:rsidRPr="00520C7D">
        <w:rPr>
          <w:sz w:val="32"/>
          <w:szCs w:val="32"/>
        </w:rPr>
        <w:t xml:space="preserve"> (for advanced model experimentation)</w:t>
      </w:r>
    </w:p>
    <w:p w14:paraId="5D938DBA" w14:textId="77777777" w:rsidR="00A52454" w:rsidRPr="00520C7D" w:rsidRDefault="00A52454" w:rsidP="00A52454">
      <w:pPr>
        <w:numPr>
          <w:ilvl w:val="1"/>
          <w:numId w:val="6"/>
        </w:numPr>
        <w:spacing w:before="100" w:beforeAutospacing="1" w:after="100" w:afterAutospacing="1" w:line="240" w:lineRule="auto"/>
        <w:rPr>
          <w:sz w:val="32"/>
          <w:szCs w:val="32"/>
        </w:rPr>
      </w:pPr>
      <w:r w:rsidRPr="00520C7D">
        <w:rPr>
          <w:sz w:val="32"/>
          <w:szCs w:val="32"/>
        </w:rPr>
        <w:t>MySQL Workbench (for database management)</w:t>
      </w:r>
    </w:p>
    <w:p w14:paraId="00B0F63C" w14:textId="77777777" w:rsidR="00A52454" w:rsidRPr="00520C7D" w:rsidRDefault="00A52454" w:rsidP="00A52454">
      <w:pPr>
        <w:numPr>
          <w:ilvl w:val="1"/>
          <w:numId w:val="6"/>
        </w:numPr>
        <w:spacing w:before="100" w:beforeAutospacing="1" w:after="100" w:afterAutospacing="1" w:line="240" w:lineRule="auto"/>
        <w:rPr>
          <w:sz w:val="32"/>
          <w:szCs w:val="32"/>
        </w:rPr>
      </w:pPr>
      <w:r w:rsidRPr="00520C7D">
        <w:rPr>
          <w:sz w:val="32"/>
          <w:szCs w:val="32"/>
        </w:rPr>
        <w:t xml:space="preserve">IPFS Node (access via </w:t>
      </w:r>
      <w:proofErr w:type="spellStart"/>
      <w:r w:rsidRPr="00520C7D">
        <w:rPr>
          <w:sz w:val="32"/>
          <w:szCs w:val="32"/>
        </w:rPr>
        <w:t>Pinata</w:t>
      </w:r>
      <w:proofErr w:type="spellEnd"/>
      <w:r w:rsidRPr="00520C7D">
        <w:rPr>
          <w:sz w:val="32"/>
          <w:szCs w:val="32"/>
        </w:rPr>
        <w:t xml:space="preserve"> for storage)</w:t>
      </w:r>
    </w:p>
    <w:p w14:paraId="1FE31139" w14:textId="77777777" w:rsidR="00A52454" w:rsidRPr="00520C7D" w:rsidRDefault="00A52454" w:rsidP="00A52454">
      <w:pPr>
        <w:numPr>
          <w:ilvl w:val="1"/>
          <w:numId w:val="6"/>
        </w:numPr>
        <w:spacing w:before="100" w:beforeAutospacing="1" w:after="100" w:afterAutospacing="1" w:line="240" w:lineRule="auto"/>
        <w:rPr>
          <w:sz w:val="32"/>
          <w:szCs w:val="32"/>
        </w:rPr>
      </w:pPr>
      <w:r w:rsidRPr="00520C7D">
        <w:rPr>
          <w:sz w:val="32"/>
          <w:szCs w:val="32"/>
        </w:rPr>
        <w:t>Tailwind CSS and Framer Motion (for frontend design)</w:t>
      </w:r>
    </w:p>
    <w:p w14:paraId="65187EBD" w14:textId="77777777" w:rsidR="00A52454" w:rsidRPr="00520C7D" w:rsidRDefault="00A52454" w:rsidP="00A52454">
      <w:pPr>
        <w:numPr>
          <w:ilvl w:val="1"/>
          <w:numId w:val="6"/>
        </w:numPr>
        <w:spacing w:before="100" w:beforeAutospacing="1" w:after="100" w:afterAutospacing="1" w:line="240" w:lineRule="auto"/>
        <w:rPr>
          <w:sz w:val="32"/>
          <w:szCs w:val="32"/>
        </w:rPr>
      </w:pPr>
      <w:r w:rsidRPr="00520C7D">
        <w:rPr>
          <w:sz w:val="32"/>
          <w:szCs w:val="32"/>
        </w:rPr>
        <w:t>Google Speech Recognition API</w:t>
      </w:r>
    </w:p>
    <w:p w14:paraId="77C3057E" w14:textId="77777777" w:rsidR="00A52454" w:rsidRPr="00520C7D" w:rsidRDefault="00A52454" w:rsidP="00A52454">
      <w:pPr>
        <w:numPr>
          <w:ilvl w:val="0"/>
          <w:numId w:val="6"/>
        </w:numPr>
        <w:spacing w:before="100" w:beforeAutospacing="1" w:after="100" w:afterAutospacing="1" w:line="240" w:lineRule="auto"/>
        <w:rPr>
          <w:sz w:val="32"/>
          <w:szCs w:val="32"/>
        </w:rPr>
      </w:pPr>
      <w:r w:rsidRPr="00520C7D">
        <w:rPr>
          <w:rStyle w:val="Strong"/>
          <w:sz w:val="32"/>
          <w:szCs w:val="32"/>
        </w:rPr>
        <w:t>Platforms:</w:t>
      </w:r>
    </w:p>
    <w:p w14:paraId="0FB6996E" w14:textId="77777777" w:rsidR="00A52454" w:rsidRPr="00520C7D" w:rsidRDefault="00A52454" w:rsidP="00A52454">
      <w:pPr>
        <w:numPr>
          <w:ilvl w:val="1"/>
          <w:numId w:val="6"/>
        </w:numPr>
        <w:spacing w:before="100" w:beforeAutospacing="1" w:after="100" w:afterAutospacing="1" w:line="240" w:lineRule="auto"/>
        <w:rPr>
          <w:sz w:val="32"/>
          <w:szCs w:val="32"/>
        </w:rPr>
      </w:pPr>
      <w:proofErr w:type="spellStart"/>
      <w:r w:rsidRPr="00520C7D">
        <w:rPr>
          <w:sz w:val="32"/>
          <w:szCs w:val="32"/>
        </w:rPr>
        <w:t>GitHub</w:t>
      </w:r>
      <w:proofErr w:type="spellEnd"/>
      <w:r w:rsidRPr="00520C7D">
        <w:rPr>
          <w:sz w:val="32"/>
          <w:szCs w:val="32"/>
        </w:rPr>
        <w:t xml:space="preserve"> (for version control)</w:t>
      </w:r>
    </w:p>
    <w:p w14:paraId="6B28BEBD" w14:textId="77777777" w:rsidR="00A52454" w:rsidRPr="00520C7D" w:rsidRDefault="00A52454" w:rsidP="00A52454">
      <w:pPr>
        <w:numPr>
          <w:ilvl w:val="1"/>
          <w:numId w:val="6"/>
        </w:numPr>
        <w:spacing w:before="100" w:beforeAutospacing="1" w:after="100" w:afterAutospacing="1" w:line="240" w:lineRule="auto"/>
        <w:rPr>
          <w:sz w:val="32"/>
          <w:szCs w:val="32"/>
        </w:rPr>
      </w:pPr>
      <w:proofErr w:type="spellStart"/>
      <w:r w:rsidRPr="00520C7D">
        <w:rPr>
          <w:sz w:val="32"/>
          <w:szCs w:val="32"/>
        </w:rPr>
        <w:t>Pinata</w:t>
      </w:r>
      <w:proofErr w:type="spellEnd"/>
      <w:r w:rsidRPr="00520C7D">
        <w:rPr>
          <w:sz w:val="32"/>
          <w:szCs w:val="32"/>
        </w:rPr>
        <w:t xml:space="preserve"> Cloud</w:t>
      </w:r>
    </w:p>
    <w:p w14:paraId="152A5831" w14:textId="77777777" w:rsidR="00A52454" w:rsidRPr="00520C7D" w:rsidRDefault="00A52454" w:rsidP="00A52454">
      <w:pPr>
        <w:numPr>
          <w:ilvl w:val="1"/>
          <w:numId w:val="6"/>
        </w:numPr>
        <w:spacing w:before="100" w:beforeAutospacing="1" w:after="100" w:afterAutospacing="1" w:line="240" w:lineRule="auto"/>
        <w:rPr>
          <w:sz w:val="32"/>
          <w:szCs w:val="32"/>
        </w:rPr>
      </w:pPr>
      <w:r w:rsidRPr="00520C7D">
        <w:rPr>
          <w:sz w:val="32"/>
          <w:szCs w:val="32"/>
        </w:rPr>
        <w:t xml:space="preserve">Visual Studio Code / </w:t>
      </w:r>
      <w:proofErr w:type="spellStart"/>
      <w:r w:rsidRPr="00520C7D">
        <w:rPr>
          <w:sz w:val="32"/>
          <w:szCs w:val="32"/>
        </w:rPr>
        <w:t>PyCharm</w:t>
      </w:r>
      <w:proofErr w:type="spellEnd"/>
      <w:r w:rsidRPr="00520C7D">
        <w:rPr>
          <w:sz w:val="32"/>
          <w:szCs w:val="32"/>
        </w:rPr>
        <w:t xml:space="preserve"> (IDE)</w:t>
      </w:r>
    </w:p>
    <w:p w14:paraId="5571618C" w14:textId="77777777" w:rsidR="00A52454" w:rsidRPr="00A52454" w:rsidRDefault="00A52454" w:rsidP="00A52454">
      <w:pPr>
        <w:pStyle w:val="Heading1"/>
        <w:rPr>
          <w:color w:val="auto"/>
        </w:rPr>
      </w:pPr>
      <w:r w:rsidRPr="00A52454">
        <w:rPr>
          <w:color w:val="auto"/>
        </w:rPr>
        <w:t>6. EXPERIMENTAL RESULTS</w:t>
      </w:r>
    </w:p>
    <w:p w14:paraId="79B8094E" w14:textId="77777777" w:rsidR="00A52454" w:rsidRPr="00520C7D" w:rsidRDefault="00A52454" w:rsidP="00A52454">
      <w:pPr>
        <w:spacing w:before="100" w:beforeAutospacing="1" w:after="100" w:afterAutospacing="1"/>
        <w:rPr>
          <w:sz w:val="32"/>
          <w:szCs w:val="32"/>
        </w:rPr>
      </w:pPr>
      <w:r w:rsidRPr="00520C7D">
        <w:rPr>
          <w:sz w:val="32"/>
          <w:szCs w:val="32"/>
        </w:rPr>
        <w:t xml:space="preserve">During testing, the performance of </w:t>
      </w:r>
      <w:proofErr w:type="spellStart"/>
      <w:r w:rsidRPr="00520C7D">
        <w:rPr>
          <w:sz w:val="32"/>
          <w:szCs w:val="32"/>
        </w:rPr>
        <w:t>LegalTrack</w:t>
      </w:r>
      <w:proofErr w:type="spellEnd"/>
      <w:r w:rsidRPr="00520C7D">
        <w:rPr>
          <w:sz w:val="32"/>
          <w:szCs w:val="32"/>
        </w:rPr>
        <w:t xml:space="preserve"> was evaluated across different dimensions:</w:t>
      </w:r>
    </w:p>
    <w:p w14:paraId="2449E030" w14:textId="77777777" w:rsidR="00A52454" w:rsidRPr="00520C7D" w:rsidRDefault="00A52454" w:rsidP="00A52454">
      <w:pPr>
        <w:numPr>
          <w:ilvl w:val="0"/>
          <w:numId w:val="7"/>
        </w:numPr>
        <w:spacing w:before="100" w:beforeAutospacing="1" w:after="100" w:afterAutospacing="1" w:line="240" w:lineRule="auto"/>
        <w:rPr>
          <w:sz w:val="32"/>
          <w:szCs w:val="32"/>
        </w:rPr>
      </w:pPr>
      <w:r w:rsidRPr="00520C7D">
        <w:rPr>
          <w:rStyle w:val="Strong"/>
          <w:sz w:val="32"/>
          <w:szCs w:val="32"/>
        </w:rPr>
        <w:t>IPC Section Prediction:</w:t>
      </w:r>
    </w:p>
    <w:p w14:paraId="412A45D0" w14:textId="77777777" w:rsidR="00A52454" w:rsidRPr="00520C7D" w:rsidRDefault="00A52454" w:rsidP="00A52454">
      <w:pPr>
        <w:numPr>
          <w:ilvl w:val="1"/>
          <w:numId w:val="7"/>
        </w:numPr>
        <w:spacing w:before="100" w:beforeAutospacing="1" w:after="100" w:afterAutospacing="1" w:line="240" w:lineRule="auto"/>
        <w:rPr>
          <w:sz w:val="32"/>
          <w:szCs w:val="32"/>
        </w:rPr>
      </w:pPr>
      <w:r w:rsidRPr="00520C7D">
        <w:rPr>
          <w:sz w:val="32"/>
          <w:szCs w:val="32"/>
        </w:rPr>
        <w:t>Achieved ~89% prediction accuracy on unseen FIR descriptions.</w:t>
      </w:r>
    </w:p>
    <w:p w14:paraId="5CC86149" w14:textId="77777777" w:rsidR="00A52454" w:rsidRPr="00520C7D" w:rsidRDefault="00A52454" w:rsidP="00A52454">
      <w:pPr>
        <w:numPr>
          <w:ilvl w:val="0"/>
          <w:numId w:val="7"/>
        </w:numPr>
        <w:spacing w:before="100" w:beforeAutospacing="1" w:after="100" w:afterAutospacing="1" w:line="240" w:lineRule="auto"/>
        <w:rPr>
          <w:sz w:val="32"/>
          <w:szCs w:val="32"/>
        </w:rPr>
      </w:pPr>
      <w:r w:rsidRPr="00520C7D">
        <w:rPr>
          <w:rStyle w:val="Strong"/>
          <w:sz w:val="32"/>
          <w:szCs w:val="32"/>
        </w:rPr>
        <w:t>Voice-to-Text System:</w:t>
      </w:r>
    </w:p>
    <w:p w14:paraId="0E49269B" w14:textId="77777777" w:rsidR="00A52454" w:rsidRPr="00520C7D" w:rsidRDefault="00A52454" w:rsidP="00A52454">
      <w:pPr>
        <w:numPr>
          <w:ilvl w:val="1"/>
          <w:numId w:val="7"/>
        </w:numPr>
        <w:spacing w:before="100" w:beforeAutospacing="1" w:after="100" w:afterAutospacing="1" w:line="240" w:lineRule="auto"/>
        <w:rPr>
          <w:sz w:val="32"/>
          <w:szCs w:val="32"/>
        </w:rPr>
      </w:pPr>
      <w:r w:rsidRPr="00520C7D">
        <w:rPr>
          <w:sz w:val="32"/>
          <w:szCs w:val="32"/>
        </w:rPr>
        <w:t>92% transcription accuracy achieved across multiple Indian English accents.</w:t>
      </w:r>
    </w:p>
    <w:p w14:paraId="275AD02B" w14:textId="77777777" w:rsidR="00A52454" w:rsidRPr="00520C7D" w:rsidRDefault="00A52454" w:rsidP="00A52454">
      <w:pPr>
        <w:numPr>
          <w:ilvl w:val="1"/>
          <w:numId w:val="7"/>
        </w:numPr>
        <w:spacing w:before="100" w:beforeAutospacing="1" w:after="100" w:afterAutospacing="1" w:line="240" w:lineRule="auto"/>
        <w:rPr>
          <w:sz w:val="32"/>
          <w:szCs w:val="32"/>
        </w:rPr>
      </w:pPr>
      <w:r w:rsidRPr="00520C7D">
        <w:rPr>
          <w:sz w:val="32"/>
          <w:szCs w:val="32"/>
        </w:rPr>
        <w:t>Real-time processing lag was under 2 seconds for most inputs.</w:t>
      </w:r>
    </w:p>
    <w:p w14:paraId="61F0BC83" w14:textId="77777777" w:rsidR="00A52454" w:rsidRPr="00520C7D" w:rsidRDefault="00A52454" w:rsidP="00A52454">
      <w:pPr>
        <w:numPr>
          <w:ilvl w:val="0"/>
          <w:numId w:val="7"/>
        </w:numPr>
        <w:spacing w:before="100" w:beforeAutospacing="1" w:after="100" w:afterAutospacing="1" w:line="240" w:lineRule="auto"/>
        <w:rPr>
          <w:sz w:val="32"/>
          <w:szCs w:val="32"/>
        </w:rPr>
      </w:pPr>
      <w:proofErr w:type="spellStart"/>
      <w:r w:rsidRPr="00520C7D">
        <w:rPr>
          <w:rStyle w:val="Strong"/>
          <w:sz w:val="32"/>
          <w:szCs w:val="32"/>
        </w:rPr>
        <w:t>Chatbot</w:t>
      </w:r>
      <w:proofErr w:type="spellEnd"/>
      <w:r w:rsidRPr="00520C7D">
        <w:rPr>
          <w:rStyle w:val="Strong"/>
          <w:sz w:val="32"/>
          <w:szCs w:val="32"/>
        </w:rPr>
        <w:t xml:space="preserve"> Assistance:</w:t>
      </w:r>
    </w:p>
    <w:p w14:paraId="6B7CE4F3" w14:textId="77777777" w:rsidR="00A52454" w:rsidRPr="00520C7D" w:rsidRDefault="00A52454" w:rsidP="00A52454">
      <w:pPr>
        <w:numPr>
          <w:ilvl w:val="1"/>
          <w:numId w:val="7"/>
        </w:numPr>
        <w:spacing w:before="100" w:beforeAutospacing="1" w:after="100" w:afterAutospacing="1" w:line="240" w:lineRule="auto"/>
        <w:rPr>
          <w:sz w:val="32"/>
          <w:szCs w:val="32"/>
        </w:rPr>
      </w:pPr>
      <w:r w:rsidRPr="00520C7D">
        <w:rPr>
          <w:sz w:val="32"/>
          <w:szCs w:val="32"/>
        </w:rPr>
        <w:t>87% positive user feedback for helpfulness and clarity.</w:t>
      </w:r>
    </w:p>
    <w:p w14:paraId="316825AE" w14:textId="77777777" w:rsidR="00A52454" w:rsidRPr="00520C7D" w:rsidRDefault="00A52454" w:rsidP="00A52454">
      <w:pPr>
        <w:numPr>
          <w:ilvl w:val="1"/>
          <w:numId w:val="7"/>
        </w:numPr>
        <w:spacing w:before="100" w:beforeAutospacing="1" w:after="100" w:afterAutospacing="1" w:line="240" w:lineRule="auto"/>
        <w:rPr>
          <w:sz w:val="32"/>
          <w:szCs w:val="32"/>
        </w:rPr>
      </w:pPr>
      <w:r w:rsidRPr="00520C7D">
        <w:rPr>
          <w:sz w:val="32"/>
          <w:szCs w:val="32"/>
        </w:rPr>
        <w:t>Average response time under 1.5 seconds.</w:t>
      </w:r>
    </w:p>
    <w:p w14:paraId="037A512B" w14:textId="77777777" w:rsidR="00A52454" w:rsidRPr="00520C7D" w:rsidRDefault="00A52454" w:rsidP="00A52454">
      <w:pPr>
        <w:numPr>
          <w:ilvl w:val="0"/>
          <w:numId w:val="7"/>
        </w:numPr>
        <w:spacing w:before="100" w:beforeAutospacing="1" w:after="100" w:afterAutospacing="1" w:line="240" w:lineRule="auto"/>
        <w:rPr>
          <w:sz w:val="32"/>
          <w:szCs w:val="32"/>
        </w:rPr>
      </w:pPr>
      <w:r w:rsidRPr="00520C7D">
        <w:rPr>
          <w:rStyle w:val="Strong"/>
          <w:sz w:val="32"/>
          <w:szCs w:val="32"/>
        </w:rPr>
        <w:t>System Efficiency:</w:t>
      </w:r>
    </w:p>
    <w:p w14:paraId="068880A4" w14:textId="77777777" w:rsidR="00A52454" w:rsidRPr="00520C7D" w:rsidRDefault="00A52454" w:rsidP="00A52454">
      <w:pPr>
        <w:numPr>
          <w:ilvl w:val="1"/>
          <w:numId w:val="7"/>
        </w:numPr>
        <w:spacing w:before="100" w:beforeAutospacing="1" w:after="100" w:afterAutospacing="1" w:line="240" w:lineRule="auto"/>
        <w:rPr>
          <w:sz w:val="32"/>
          <w:szCs w:val="32"/>
        </w:rPr>
      </w:pPr>
      <w:r w:rsidRPr="00520C7D">
        <w:rPr>
          <w:sz w:val="32"/>
          <w:szCs w:val="32"/>
        </w:rPr>
        <w:t>End-to-end complaint filing time reduced by nearly 40% compared to traditional manual filing methods.</w:t>
      </w:r>
    </w:p>
    <w:p w14:paraId="3DBBD8E3" w14:textId="77777777" w:rsidR="00A52454" w:rsidRPr="00520C7D" w:rsidRDefault="00A52454" w:rsidP="00A52454">
      <w:pPr>
        <w:numPr>
          <w:ilvl w:val="1"/>
          <w:numId w:val="7"/>
        </w:numPr>
        <w:spacing w:before="100" w:beforeAutospacing="1" w:after="100" w:afterAutospacing="1" w:line="240" w:lineRule="auto"/>
        <w:rPr>
          <w:sz w:val="32"/>
          <w:szCs w:val="32"/>
        </w:rPr>
      </w:pPr>
      <w:r w:rsidRPr="00520C7D">
        <w:rPr>
          <w:sz w:val="32"/>
          <w:szCs w:val="32"/>
        </w:rPr>
        <w:lastRenderedPageBreak/>
        <w:t>Data retrieval from MySQL: ~2.1 seconds; from IPFS: ~5.4 seconds.</w:t>
      </w:r>
    </w:p>
    <w:p w14:paraId="6A7C56FA" w14:textId="77777777" w:rsidR="00A52454" w:rsidRPr="00520C7D" w:rsidRDefault="00A52454" w:rsidP="00A52454">
      <w:pPr>
        <w:numPr>
          <w:ilvl w:val="0"/>
          <w:numId w:val="7"/>
        </w:numPr>
        <w:spacing w:before="100" w:beforeAutospacing="1" w:after="100" w:afterAutospacing="1" w:line="240" w:lineRule="auto"/>
        <w:rPr>
          <w:sz w:val="32"/>
          <w:szCs w:val="32"/>
        </w:rPr>
      </w:pPr>
      <w:r w:rsidRPr="00520C7D">
        <w:rPr>
          <w:rStyle w:val="Strong"/>
          <w:sz w:val="32"/>
          <w:szCs w:val="32"/>
        </w:rPr>
        <w:t>Security and Data Integrity:</w:t>
      </w:r>
    </w:p>
    <w:p w14:paraId="240B23FC" w14:textId="0C09247E" w:rsidR="00A52454" w:rsidRPr="00520C7D" w:rsidRDefault="00A52454" w:rsidP="00A52454">
      <w:pPr>
        <w:numPr>
          <w:ilvl w:val="1"/>
          <w:numId w:val="7"/>
        </w:numPr>
        <w:spacing w:before="100" w:beforeAutospacing="1" w:after="100" w:afterAutospacing="1" w:line="240" w:lineRule="auto"/>
        <w:rPr>
          <w:sz w:val="32"/>
          <w:szCs w:val="32"/>
        </w:rPr>
      </w:pPr>
      <w:r w:rsidRPr="00520C7D">
        <w:rPr>
          <w:sz w:val="32"/>
          <w:szCs w:val="32"/>
        </w:rPr>
        <w:t>IPFS hash checks confirmed zero tampering across stored FIR samples.</w:t>
      </w:r>
    </w:p>
    <w:p w14:paraId="085D14A4" w14:textId="77777777" w:rsidR="00A52454" w:rsidRPr="00A52454" w:rsidRDefault="00A52454" w:rsidP="00A52454">
      <w:pPr>
        <w:pStyle w:val="Heading1"/>
        <w:rPr>
          <w:color w:val="auto"/>
        </w:rPr>
      </w:pPr>
      <w:r w:rsidRPr="00A52454">
        <w:rPr>
          <w:color w:val="auto"/>
        </w:rPr>
        <w:t>7. CONCLUSIONS</w:t>
      </w:r>
    </w:p>
    <w:p w14:paraId="0372BC9A" w14:textId="77777777" w:rsidR="00A52454" w:rsidRPr="00520C7D" w:rsidRDefault="00A52454" w:rsidP="00A52454">
      <w:pPr>
        <w:rPr>
          <w:sz w:val="32"/>
          <w:szCs w:val="32"/>
        </w:rPr>
      </w:pPr>
      <w:proofErr w:type="spellStart"/>
      <w:r w:rsidRPr="00520C7D">
        <w:rPr>
          <w:sz w:val="32"/>
          <w:szCs w:val="32"/>
        </w:rPr>
        <w:t>LegalTrack</w:t>
      </w:r>
      <w:proofErr w:type="spellEnd"/>
      <w:r w:rsidRPr="00520C7D">
        <w:rPr>
          <w:sz w:val="32"/>
          <w:szCs w:val="32"/>
        </w:rPr>
        <w:t xml:space="preserve"> is a major step towards digitalizing and democratizing the process of FIR registration in India. Through the integration of Machine Learning for predicting IPC sections, decentralized storage for tamper-proofing documents, and accessibility-friendly interfaces, it offers an end-to-end, scalable solution for both citizens and law enforcement. The project illustrates how bringing together AI, cloud computing, and frontend innovations can yield effective public service tools. With ongoing innovations — such as mobile apps, </w:t>
      </w:r>
      <w:proofErr w:type="spellStart"/>
      <w:r w:rsidRPr="00520C7D">
        <w:rPr>
          <w:sz w:val="32"/>
          <w:szCs w:val="32"/>
        </w:rPr>
        <w:t>blockchain</w:t>
      </w:r>
      <w:proofErr w:type="spellEnd"/>
      <w:r w:rsidRPr="00520C7D">
        <w:rPr>
          <w:sz w:val="32"/>
          <w:szCs w:val="32"/>
        </w:rPr>
        <w:t xml:space="preserve"> audit trails, and real-time database integrations — </w:t>
      </w:r>
      <w:proofErr w:type="spellStart"/>
      <w:r w:rsidRPr="00520C7D">
        <w:rPr>
          <w:sz w:val="32"/>
          <w:szCs w:val="32"/>
        </w:rPr>
        <w:t>LegalTrack</w:t>
      </w:r>
      <w:proofErr w:type="spellEnd"/>
      <w:r w:rsidRPr="00520C7D">
        <w:rPr>
          <w:sz w:val="32"/>
          <w:szCs w:val="32"/>
        </w:rPr>
        <w:t xml:space="preserve"> can potentially revolutionize how legal documents and public grievance registration are processed in the future.</w:t>
      </w:r>
    </w:p>
    <w:p w14:paraId="372450EE" w14:textId="77777777" w:rsidR="00A52454" w:rsidRPr="00A52454" w:rsidRDefault="00EB3D44" w:rsidP="00A52454">
      <w:pPr>
        <w:spacing w:after="0"/>
      </w:pPr>
      <w:r>
        <w:pict w14:anchorId="0A26AA39">
          <v:rect id="_x0000_i1026" style="width:0;height:1.5pt" o:hralign="center" o:hrstd="t" o:hr="t" fillcolor="#a0a0a0" stroked="f"/>
        </w:pict>
      </w:r>
    </w:p>
    <w:p w14:paraId="07417C07" w14:textId="77777777" w:rsidR="00A52454" w:rsidRDefault="00A52454" w:rsidP="00A52454">
      <w:pPr>
        <w:pStyle w:val="Heading1"/>
      </w:pPr>
      <w:r w:rsidRPr="00A52454">
        <w:rPr>
          <w:color w:val="auto"/>
        </w:rPr>
        <w:t>8. FUTURE SCOPE</w:t>
      </w:r>
    </w:p>
    <w:p w14:paraId="02CD0666" w14:textId="77777777" w:rsidR="00A52454" w:rsidRPr="00A52454" w:rsidRDefault="00A52454" w:rsidP="00A52454">
      <w:pPr>
        <w:spacing w:before="100" w:beforeAutospacing="1" w:after="100" w:afterAutospacing="1" w:line="240" w:lineRule="auto"/>
        <w:rPr>
          <w:rFonts w:ascii="Times New Roman" w:eastAsia="Times New Roman" w:hAnsi="Times New Roman"/>
          <w:sz w:val="32"/>
          <w:szCs w:val="32"/>
        </w:rPr>
      </w:pPr>
      <w:r w:rsidRPr="00A52454">
        <w:rPr>
          <w:rFonts w:ascii="Times New Roman" w:eastAsia="Times New Roman" w:hAnsi="Times New Roman"/>
          <w:sz w:val="32"/>
          <w:szCs w:val="32"/>
        </w:rPr>
        <w:t xml:space="preserve">To further enhance the usability and scalability of </w:t>
      </w:r>
      <w:proofErr w:type="spellStart"/>
      <w:r w:rsidRPr="00A52454">
        <w:rPr>
          <w:rFonts w:ascii="Times New Roman" w:eastAsia="Times New Roman" w:hAnsi="Times New Roman"/>
          <w:sz w:val="32"/>
          <w:szCs w:val="32"/>
        </w:rPr>
        <w:t>LegalTrack</w:t>
      </w:r>
      <w:proofErr w:type="spellEnd"/>
      <w:r w:rsidRPr="00A52454">
        <w:rPr>
          <w:rFonts w:ascii="Times New Roman" w:eastAsia="Times New Roman" w:hAnsi="Times New Roman"/>
          <w:sz w:val="32"/>
          <w:szCs w:val="32"/>
        </w:rPr>
        <w:t>, the following developments are proposed:</w:t>
      </w:r>
    </w:p>
    <w:p w14:paraId="0E7B322D" w14:textId="77777777" w:rsidR="00A52454" w:rsidRPr="00A52454" w:rsidRDefault="00A52454" w:rsidP="00A52454">
      <w:pPr>
        <w:numPr>
          <w:ilvl w:val="0"/>
          <w:numId w:val="8"/>
        </w:numPr>
        <w:spacing w:before="100" w:beforeAutospacing="1" w:after="100" w:afterAutospacing="1" w:line="240" w:lineRule="auto"/>
        <w:rPr>
          <w:rFonts w:ascii="Times New Roman" w:eastAsia="Times New Roman" w:hAnsi="Times New Roman"/>
          <w:sz w:val="32"/>
          <w:szCs w:val="32"/>
        </w:rPr>
      </w:pPr>
      <w:r w:rsidRPr="00520C7D">
        <w:rPr>
          <w:rFonts w:ascii="Times New Roman" w:eastAsia="Times New Roman" w:hAnsi="Times New Roman"/>
          <w:b/>
          <w:bCs/>
          <w:sz w:val="32"/>
          <w:szCs w:val="32"/>
        </w:rPr>
        <w:t>Mobile Application:</w:t>
      </w:r>
      <w:r w:rsidRPr="00A52454">
        <w:rPr>
          <w:rFonts w:ascii="Times New Roman" w:eastAsia="Times New Roman" w:hAnsi="Times New Roman"/>
          <w:sz w:val="32"/>
          <w:szCs w:val="32"/>
        </w:rPr>
        <w:t xml:space="preserve"> Native apps for Android and </w:t>
      </w:r>
      <w:proofErr w:type="spellStart"/>
      <w:r w:rsidRPr="00A52454">
        <w:rPr>
          <w:rFonts w:ascii="Times New Roman" w:eastAsia="Times New Roman" w:hAnsi="Times New Roman"/>
          <w:sz w:val="32"/>
          <w:szCs w:val="32"/>
        </w:rPr>
        <w:t>iOS</w:t>
      </w:r>
      <w:proofErr w:type="spellEnd"/>
      <w:r w:rsidRPr="00A52454">
        <w:rPr>
          <w:rFonts w:ascii="Times New Roman" w:eastAsia="Times New Roman" w:hAnsi="Times New Roman"/>
          <w:sz w:val="32"/>
          <w:szCs w:val="32"/>
        </w:rPr>
        <w:t xml:space="preserve"> to facilitate offline and remote FIR filing.</w:t>
      </w:r>
    </w:p>
    <w:p w14:paraId="2740A7E4" w14:textId="77777777" w:rsidR="00A52454" w:rsidRPr="00A52454" w:rsidRDefault="00A52454" w:rsidP="00A52454">
      <w:pPr>
        <w:numPr>
          <w:ilvl w:val="0"/>
          <w:numId w:val="8"/>
        </w:numPr>
        <w:spacing w:before="100" w:beforeAutospacing="1" w:after="100" w:afterAutospacing="1" w:line="240" w:lineRule="auto"/>
        <w:rPr>
          <w:rFonts w:ascii="Times New Roman" w:eastAsia="Times New Roman" w:hAnsi="Times New Roman"/>
          <w:sz w:val="32"/>
          <w:szCs w:val="32"/>
        </w:rPr>
      </w:pPr>
      <w:r w:rsidRPr="00520C7D">
        <w:rPr>
          <w:rFonts w:ascii="Times New Roman" w:eastAsia="Times New Roman" w:hAnsi="Times New Roman"/>
          <w:b/>
          <w:bCs/>
          <w:sz w:val="32"/>
          <w:szCs w:val="32"/>
        </w:rPr>
        <w:t>Lawyer Recommendation System:</w:t>
      </w:r>
      <w:r w:rsidRPr="00A52454">
        <w:rPr>
          <w:rFonts w:ascii="Times New Roman" w:eastAsia="Times New Roman" w:hAnsi="Times New Roman"/>
          <w:sz w:val="32"/>
          <w:szCs w:val="32"/>
        </w:rPr>
        <w:t xml:space="preserve"> Personalized recommendations for legal representation based on case severity and specialization.</w:t>
      </w:r>
    </w:p>
    <w:p w14:paraId="3A7E3FD8" w14:textId="43CF9212" w:rsidR="0087755C" w:rsidRPr="00520C7D" w:rsidRDefault="00A52454" w:rsidP="00520C7D">
      <w:pPr>
        <w:numPr>
          <w:ilvl w:val="0"/>
          <w:numId w:val="8"/>
        </w:numPr>
        <w:spacing w:before="100" w:beforeAutospacing="1" w:after="100" w:afterAutospacing="1" w:line="240" w:lineRule="auto"/>
        <w:rPr>
          <w:rFonts w:ascii="Times New Roman" w:eastAsia="Times New Roman" w:hAnsi="Times New Roman"/>
          <w:sz w:val="32"/>
          <w:szCs w:val="32"/>
        </w:rPr>
      </w:pPr>
      <w:r w:rsidRPr="00520C7D">
        <w:rPr>
          <w:rFonts w:ascii="Times New Roman" w:eastAsia="Times New Roman" w:hAnsi="Times New Roman"/>
          <w:b/>
          <w:bCs/>
          <w:sz w:val="32"/>
          <w:szCs w:val="32"/>
        </w:rPr>
        <w:t>Multilingual and Regional Expansion:</w:t>
      </w:r>
      <w:r w:rsidRPr="00A52454">
        <w:rPr>
          <w:rFonts w:ascii="Times New Roman" w:eastAsia="Times New Roman" w:hAnsi="Times New Roman"/>
          <w:sz w:val="32"/>
          <w:szCs w:val="32"/>
        </w:rPr>
        <w:t xml:space="preserve"> Support for Hindi, Marathi, Tamil, Telugu, Bengali, and other Indian languages to improve accessibility.</w:t>
      </w:r>
    </w:p>
    <w:p w14:paraId="5DDD1434" w14:textId="52D13F43" w:rsidR="00520C7D" w:rsidRDefault="00520C7D" w:rsidP="00520C7D">
      <w:pPr>
        <w:pStyle w:val="Heading1"/>
      </w:pPr>
      <w:r>
        <w:rPr>
          <w:color w:val="auto"/>
        </w:rPr>
        <w:lastRenderedPageBreak/>
        <w:t>9</w:t>
      </w:r>
      <w:r w:rsidRPr="00A52454">
        <w:rPr>
          <w:color w:val="auto"/>
        </w:rPr>
        <w:t xml:space="preserve">. </w:t>
      </w:r>
      <w:r>
        <w:rPr>
          <w:color w:val="auto"/>
        </w:rPr>
        <w:t>GITHUB LINK</w:t>
      </w:r>
    </w:p>
    <w:p w14:paraId="50761A08" w14:textId="57E4E52E" w:rsidR="0087755C" w:rsidRDefault="00EB3D44" w:rsidP="00520C7D">
      <w:pPr>
        <w:rPr>
          <w:rFonts w:cs="Calibri"/>
          <w:sz w:val="32"/>
          <w:szCs w:val="32"/>
        </w:rPr>
      </w:pPr>
      <w:hyperlink r:id="rId7" w:history="1">
        <w:r w:rsidR="00EF4188" w:rsidRPr="007010A6">
          <w:rPr>
            <w:rStyle w:val="Hyperlink"/>
            <w:rFonts w:cs="Calibri"/>
            <w:sz w:val="32"/>
            <w:szCs w:val="32"/>
          </w:rPr>
          <w:t>https://github.com/mishrita05/legaltrack.git</w:t>
        </w:r>
      </w:hyperlink>
    </w:p>
    <w:p w14:paraId="295513C6" w14:textId="77777777" w:rsidR="00EF4188" w:rsidRDefault="00EF4188" w:rsidP="00EF4188"/>
    <w:p w14:paraId="3FE45192" w14:textId="77777777" w:rsidR="00EF4188" w:rsidRDefault="00EF4188" w:rsidP="00EF4188"/>
    <w:p w14:paraId="03390223" w14:textId="77777777" w:rsidR="00EF4188" w:rsidRPr="00EF4188" w:rsidRDefault="00EF4188" w:rsidP="00EF4188">
      <w:pPr>
        <w:rPr>
          <w:sz w:val="40"/>
          <w:szCs w:val="40"/>
        </w:rPr>
      </w:pPr>
      <w:r w:rsidRPr="00EF4188">
        <w:rPr>
          <w:sz w:val="40"/>
          <w:szCs w:val="40"/>
        </w:rPr>
        <w:t>- Screenshots of the user interface</w:t>
      </w:r>
    </w:p>
    <w:p w14:paraId="3D13A5D2" w14:textId="77777777" w:rsidR="00EF4188" w:rsidRDefault="00EF4188" w:rsidP="00EF4188">
      <w:r>
        <w:rPr>
          <w:noProof/>
        </w:rPr>
        <w:drawing>
          <wp:inline distT="0" distB="0" distL="0" distR="0" wp14:anchorId="2094DAA5" wp14:editId="0994B79F">
            <wp:extent cx="5731510" cy="3707765"/>
            <wp:effectExtent l="0" t="0" r="0" b="635"/>
            <wp:docPr id="1980952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5255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07765"/>
                    </a:xfrm>
                    <a:prstGeom prst="rect">
                      <a:avLst/>
                    </a:prstGeom>
                  </pic:spPr>
                </pic:pic>
              </a:graphicData>
            </a:graphic>
          </wp:inline>
        </w:drawing>
      </w:r>
    </w:p>
    <w:p w14:paraId="35CD5078" w14:textId="77777777" w:rsidR="00EF4188" w:rsidRDefault="00EF4188" w:rsidP="00EF4188"/>
    <w:p w14:paraId="6C64AE7F" w14:textId="77777777" w:rsidR="00EF4188" w:rsidRPr="00520C7D" w:rsidRDefault="00EF4188" w:rsidP="00520C7D">
      <w:pPr>
        <w:rPr>
          <w:rFonts w:cs="Calibri"/>
          <w:sz w:val="32"/>
          <w:szCs w:val="32"/>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5CDE1CDB" w:rsidR="00474456" w:rsidRDefault="00EF4188" w:rsidP="00830B3F">
      <w:pPr>
        <w:rPr>
          <w:rFonts w:ascii="Times New Roman" w:hAnsi="Times New Roman"/>
          <w:sz w:val="20"/>
          <w:szCs w:val="20"/>
        </w:rPr>
      </w:pPr>
      <w:r>
        <w:rPr>
          <w:noProof/>
        </w:rPr>
        <w:lastRenderedPageBreak/>
        <w:drawing>
          <wp:inline distT="0" distB="0" distL="0" distR="0" wp14:anchorId="5005ED20" wp14:editId="0E1F114E">
            <wp:extent cx="5731510" cy="3707765"/>
            <wp:effectExtent l="0" t="0" r="2540" b="6985"/>
            <wp:docPr id="12235362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626"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07765"/>
                    </a:xfrm>
                    <a:prstGeom prst="rect">
                      <a:avLst/>
                    </a:prstGeom>
                  </pic:spPr>
                </pic:pic>
              </a:graphicData>
            </a:graphic>
          </wp:inline>
        </w:drawing>
      </w:r>
    </w:p>
    <w:p w14:paraId="4CEEF123" w14:textId="77777777" w:rsidR="00EF4188" w:rsidRDefault="00EF4188" w:rsidP="00EF4188">
      <w:pPr>
        <w:rPr>
          <w:sz w:val="36"/>
          <w:szCs w:val="36"/>
        </w:rPr>
      </w:pPr>
      <w:r w:rsidRPr="00EF4188">
        <w:rPr>
          <w:sz w:val="36"/>
          <w:szCs w:val="36"/>
        </w:rPr>
        <w:t>- Snippets of code for IPC prediction</w:t>
      </w:r>
    </w:p>
    <w:p w14:paraId="4FD15062" w14:textId="77777777" w:rsidR="00EB3D44" w:rsidRDefault="00EB3D44" w:rsidP="00EF4188">
      <w:pPr>
        <w:rPr>
          <w:sz w:val="36"/>
          <w:szCs w:val="36"/>
        </w:rPr>
      </w:pPr>
      <w:r w:rsidRPr="00EB3D44">
        <w:rPr>
          <w:sz w:val="36"/>
          <w:szCs w:val="36"/>
        </w:rPr>
        <w:drawing>
          <wp:inline distT="0" distB="0" distL="0" distR="0" wp14:anchorId="2A3CD19B" wp14:editId="019D6934">
            <wp:extent cx="5942961" cy="282038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8523" cy="2823029"/>
                    </a:xfrm>
                    <a:prstGeom prst="rect">
                      <a:avLst/>
                    </a:prstGeom>
                  </pic:spPr>
                </pic:pic>
              </a:graphicData>
            </a:graphic>
          </wp:inline>
        </w:drawing>
      </w:r>
    </w:p>
    <w:p w14:paraId="6F074845" w14:textId="77777777" w:rsidR="00EB3D44" w:rsidRDefault="00EB3D44" w:rsidP="00EF4188">
      <w:pPr>
        <w:rPr>
          <w:sz w:val="36"/>
          <w:szCs w:val="36"/>
        </w:rPr>
      </w:pPr>
    </w:p>
    <w:p w14:paraId="48470833" w14:textId="2C05A13C" w:rsidR="00EB3D44" w:rsidRPr="00EF4188" w:rsidRDefault="00EB3D44" w:rsidP="00EF4188">
      <w:pPr>
        <w:rPr>
          <w:sz w:val="36"/>
          <w:szCs w:val="36"/>
        </w:rPr>
      </w:pPr>
      <w:bookmarkStart w:id="0" w:name="_GoBack"/>
      <w:r w:rsidRPr="00EB3D44">
        <w:rPr>
          <w:sz w:val="36"/>
          <w:szCs w:val="36"/>
        </w:rPr>
        <w:lastRenderedPageBreak/>
        <w:drawing>
          <wp:inline distT="0" distB="0" distL="0" distR="0" wp14:anchorId="28B1CB21" wp14:editId="3EFA266B">
            <wp:extent cx="6406738" cy="395448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24352" cy="3965355"/>
                    </a:xfrm>
                    <a:prstGeom prst="rect">
                      <a:avLst/>
                    </a:prstGeom>
                  </pic:spPr>
                </pic:pic>
              </a:graphicData>
            </a:graphic>
          </wp:inline>
        </w:drawing>
      </w:r>
      <w:bookmarkEnd w:id="0"/>
    </w:p>
    <w:p w14:paraId="727ED97C" w14:textId="3F294EE1" w:rsidR="00EB3D44" w:rsidRDefault="00EB3D44" w:rsidP="00EF4188"/>
    <w:p w14:paraId="05A5991F" w14:textId="076A501A" w:rsidR="00EF4188" w:rsidRDefault="00EF4188" w:rsidP="00EF4188">
      <w:r>
        <w:rPr>
          <w:noProof/>
        </w:rPr>
        <w:drawing>
          <wp:inline distT="0" distB="0" distL="0" distR="0" wp14:anchorId="477372D2" wp14:editId="3308B04A">
            <wp:extent cx="5731510" cy="3349625"/>
            <wp:effectExtent l="0" t="0" r="0" b="3175"/>
            <wp:docPr id="52866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6186" name="Picture 52866186"/>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9625"/>
                    </a:xfrm>
                    <a:prstGeom prst="rect">
                      <a:avLst/>
                    </a:prstGeom>
                  </pic:spPr>
                </pic:pic>
              </a:graphicData>
            </a:graphic>
          </wp:inline>
        </w:drawing>
      </w:r>
    </w:p>
    <w:p w14:paraId="3CEFDFBA" w14:textId="77777777" w:rsidR="00EF4188" w:rsidRDefault="00EF4188" w:rsidP="00EF4188"/>
    <w:p w14:paraId="5966B584" w14:textId="77777777" w:rsidR="00EF4188" w:rsidRDefault="00EF4188" w:rsidP="00EF4188"/>
    <w:p w14:paraId="544E65B7" w14:textId="1A05D563" w:rsidR="00EF4188" w:rsidRDefault="00EF4188" w:rsidP="00EF4188"/>
    <w:p w14:paraId="5EA0F25F" w14:textId="77777777" w:rsidR="00EF4188" w:rsidRDefault="00EF4188" w:rsidP="00EF4188"/>
    <w:p w14:paraId="5F7F1EFF" w14:textId="6CD808B6" w:rsidR="00EF4188" w:rsidRDefault="00EF4188" w:rsidP="00EF4188"/>
    <w:p w14:paraId="2AD4F979" w14:textId="77777777" w:rsidR="00EF4188" w:rsidRDefault="00EF4188" w:rsidP="00EF4188"/>
    <w:p w14:paraId="34F24286" w14:textId="77777777" w:rsidR="00EF4188" w:rsidRDefault="00EF4188" w:rsidP="00830B3F">
      <w:pPr>
        <w:rPr>
          <w:rFonts w:ascii="Times New Roman" w:hAnsi="Times New Roman"/>
          <w:sz w:val="20"/>
          <w:szCs w:val="20"/>
        </w:rPr>
      </w:pPr>
    </w:p>
    <w:sectPr w:rsidR="00EF4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4187"/>
    <w:multiLevelType w:val="multilevel"/>
    <w:tmpl w:val="2E501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E7E91"/>
    <w:multiLevelType w:val="multilevel"/>
    <w:tmpl w:val="950A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71408"/>
    <w:multiLevelType w:val="multilevel"/>
    <w:tmpl w:val="65747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14062A"/>
    <w:multiLevelType w:val="multilevel"/>
    <w:tmpl w:val="5F02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E3C28"/>
    <w:multiLevelType w:val="multilevel"/>
    <w:tmpl w:val="2732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437AE"/>
    <w:rsid w:val="00474456"/>
    <w:rsid w:val="00520C7D"/>
    <w:rsid w:val="006E6D82"/>
    <w:rsid w:val="007925D3"/>
    <w:rsid w:val="00822EB7"/>
    <w:rsid w:val="00830B3F"/>
    <w:rsid w:val="0085319C"/>
    <w:rsid w:val="0087755C"/>
    <w:rsid w:val="008F76D2"/>
    <w:rsid w:val="00955610"/>
    <w:rsid w:val="009626A3"/>
    <w:rsid w:val="009C43E5"/>
    <w:rsid w:val="009D254C"/>
    <w:rsid w:val="00A1300B"/>
    <w:rsid w:val="00A52454"/>
    <w:rsid w:val="00B56436"/>
    <w:rsid w:val="00BF4624"/>
    <w:rsid w:val="00C93EBF"/>
    <w:rsid w:val="00CC53C0"/>
    <w:rsid w:val="00CD3AB7"/>
    <w:rsid w:val="00D10D4D"/>
    <w:rsid w:val="00D2635E"/>
    <w:rsid w:val="00D47BBE"/>
    <w:rsid w:val="00DB353A"/>
    <w:rsid w:val="00E606E9"/>
    <w:rsid w:val="00EB3D44"/>
    <w:rsid w:val="00ED67FC"/>
    <w:rsid w:val="00EF4188"/>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Strong">
    <w:name w:val="Strong"/>
    <w:basedOn w:val="DefaultParagraphFont"/>
    <w:uiPriority w:val="22"/>
    <w:qFormat/>
    <w:rsid w:val="00A52454"/>
    <w:rPr>
      <w:b/>
      <w:bCs/>
    </w:rPr>
  </w:style>
  <w:style w:type="character" w:styleId="Hyperlink">
    <w:name w:val="Hyperlink"/>
    <w:basedOn w:val="DefaultParagraphFont"/>
    <w:uiPriority w:val="99"/>
    <w:unhideWhenUsed/>
    <w:rsid w:val="00EF4188"/>
    <w:rPr>
      <w:color w:val="46788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Strong">
    <w:name w:val="Strong"/>
    <w:basedOn w:val="DefaultParagraphFont"/>
    <w:uiPriority w:val="22"/>
    <w:qFormat/>
    <w:rsid w:val="00A52454"/>
    <w:rPr>
      <w:b/>
      <w:bCs/>
    </w:rPr>
  </w:style>
  <w:style w:type="character" w:styleId="Hyperlink">
    <w:name w:val="Hyperlink"/>
    <w:basedOn w:val="DefaultParagraphFont"/>
    <w:uiPriority w:val="99"/>
    <w:unhideWhenUsed/>
    <w:rsid w:val="00EF418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6045">
      <w:bodyDiv w:val="1"/>
      <w:marLeft w:val="0"/>
      <w:marRight w:val="0"/>
      <w:marTop w:val="0"/>
      <w:marBottom w:val="0"/>
      <w:divBdr>
        <w:top w:val="none" w:sz="0" w:space="0" w:color="auto"/>
        <w:left w:val="none" w:sz="0" w:space="0" w:color="auto"/>
        <w:bottom w:val="none" w:sz="0" w:space="0" w:color="auto"/>
        <w:right w:val="none" w:sz="0" w:space="0" w:color="auto"/>
      </w:divBdr>
    </w:div>
    <w:div w:id="618223786">
      <w:bodyDiv w:val="1"/>
      <w:marLeft w:val="0"/>
      <w:marRight w:val="0"/>
      <w:marTop w:val="0"/>
      <w:marBottom w:val="0"/>
      <w:divBdr>
        <w:top w:val="none" w:sz="0" w:space="0" w:color="auto"/>
        <w:left w:val="none" w:sz="0" w:space="0" w:color="auto"/>
        <w:bottom w:val="none" w:sz="0" w:space="0" w:color="auto"/>
        <w:right w:val="none" w:sz="0" w:space="0" w:color="auto"/>
      </w:divBdr>
    </w:div>
    <w:div w:id="643435868">
      <w:bodyDiv w:val="1"/>
      <w:marLeft w:val="0"/>
      <w:marRight w:val="0"/>
      <w:marTop w:val="0"/>
      <w:marBottom w:val="0"/>
      <w:divBdr>
        <w:top w:val="none" w:sz="0" w:space="0" w:color="auto"/>
        <w:left w:val="none" w:sz="0" w:space="0" w:color="auto"/>
        <w:bottom w:val="none" w:sz="0" w:space="0" w:color="auto"/>
        <w:right w:val="none" w:sz="0" w:space="0" w:color="auto"/>
      </w:divBdr>
    </w:div>
    <w:div w:id="667557461">
      <w:bodyDiv w:val="1"/>
      <w:marLeft w:val="0"/>
      <w:marRight w:val="0"/>
      <w:marTop w:val="0"/>
      <w:marBottom w:val="0"/>
      <w:divBdr>
        <w:top w:val="none" w:sz="0" w:space="0" w:color="auto"/>
        <w:left w:val="none" w:sz="0" w:space="0" w:color="auto"/>
        <w:bottom w:val="none" w:sz="0" w:space="0" w:color="auto"/>
        <w:right w:val="none" w:sz="0" w:space="0" w:color="auto"/>
      </w:divBdr>
    </w:div>
    <w:div w:id="717777172">
      <w:bodyDiv w:val="1"/>
      <w:marLeft w:val="0"/>
      <w:marRight w:val="0"/>
      <w:marTop w:val="0"/>
      <w:marBottom w:val="0"/>
      <w:divBdr>
        <w:top w:val="none" w:sz="0" w:space="0" w:color="auto"/>
        <w:left w:val="none" w:sz="0" w:space="0" w:color="auto"/>
        <w:bottom w:val="none" w:sz="0" w:space="0" w:color="auto"/>
        <w:right w:val="none" w:sz="0" w:space="0" w:color="auto"/>
      </w:divBdr>
    </w:div>
    <w:div w:id="733040147">
      <w:bodyDiv w:val="1"/>
      <w:marLeft w:val="0"/>
      <w:marRight w:val="0"/>
      <w:marTop w:val="0"/>
      <w:marBottom w:val="0"/>
      <w:divBdr>
        <w:top w:val="none" w:sz="0" w:space="0" w:color="auto"/>
        <w:left w:val="none" w:sz="0" w:space="0" w:color="auto"/>
        <w:bottom w:val="none" w:sz="0" w:space="0" w:color="auto"/>
        <w:right w:val="none" w:sz="0" w:space="0" w:color="auto"/>
      </w:divBdr>
    </w:div>
    <w:div w:id="974989713">
      <w:bodyDiv w:val="1"/>
      <w:marLeft w:val="0"/>
      <w:marRight w:val="0"/>
      <w:marTop w:val="0"/>
      <w:marBottom w:val="0"/>
      <w:divBdr>
        <w:top w:val="none" w:sz="0" w:space="0" w:color="auto"/>
        <w:left w:val="none" w:sz="0" w:space="0" w:color="auto"/>
        <w:bottom w:val="none" w:sz="0" w:space="0" w:color="auto"/>
        <w:right w:val="none" w:sz="0" w:space="0" w:color="auto"/>
      </w:divBdr>
    </w:div>
    <w:div w:id="1143424217">
      <w:bodyDiv w:val="1"/>
      <w:marLeft w:val="0"/>
      <w:marRight w:val="0"/>
      <w:marTop w:val="0"/>
      <w:marBottom w:val="0"/>
      <w:divBdr>
        <w:top w:val="none" w:sz="0" w:space="0" w:color="auto"/>
        <w:left w:val="none" w:sz="0" w:space="0" w:color="auto"/>
        <w:bottom w:val="none" w:sz="0" w:space="0" w:color="auto"/>
        <w:right w:val="none" w:sz="0" w:space="0" w:color="auto"/>
      </w:divBdr>
    </w:div>
    <w:div w:id="1170100748">
      <w:bodyDiv w:val="1"/>
      <w:marLeft w:val="0"/>
      <w:marRight w:val="0"/>
      <w:marTop w:val="0"/>
      <w:marBottom w:val="0"/>
      <w:divBdr>
        <w:top w:val="none" w:sz="0" w:space="0" w:color="auto"/>
        <w:left w:val="none" w:sz="0" w:space="0" w:color="auto"/>
        <w:bottom w:val="none" w:sz="0" w:space="0" w:color="auto"/>
        <w:right w:val="none" w:sz="0" w:space="0" w:color="auto"/>
      </w:divBdr>
    </w:div>
    <w:div w:id="1561551535">
      <w:bodyDiv w:val="1"/>
      <w:marLeft w:val="0"/>
      <w:marRight w:val="0"/>
      <w:marTop w:val="0"/>
      <w:marBottom w:val="0"/>
      <w:divBdr>
        <w:top w:val="none" w:sz="0" w:space="0" w:color="auto"/>
        <w:left w:val="none" w:sz="0" w:space="0" w:color="auto"/>
        <w:bottom w:val="none" w:sz="0" w:space="0" w:color="auto"/>
        <w:right w:val="none" w:sz="0" w:space="0" w:color="auto"/>
      </w:divBdr>
    </w:div>
    <w:div w:id="1689718667">
      <w:bodyDiv w:val="1"/>
      <w:marLeft w:val="0"/>
      <w:marRight w:val="0"/>
      <w:marTop w:val="0"/>
      <w:marBottom w:val="0"/>
      <w:divBdr>
        <w:top w:val="none" w:sz="0" w:space="0" w:color="auto"/>
        <w:left w:val="none" w:sz="0" w:space="0" w:color="auto"/>
        <w:bottom w:val="none" w:sz="0" w:space="0" w:color="auto"/>
        <w:right w:val="none" w:sz="0" w:space="0" w:color="auto"/>
      </w:divBdr>
    </w:div>
    <w:div w:id="1785687431">
      <w:bodyDiv w:val="1"/>
      <w:marLeft w:val="0"/>
      <w:marRight w:val="0"/>
      <w:marTop w:val="0"/>
      <w:marBottom w:val="0"/>
      <w:divBdr>
        <w:top w:val="none" w:sz="0" w:space="0" w:color="auto"/>
        <w:left w:val="none" w:sz="0" w:space="0" w:color="auto"/>
        <w:bottom w:val="none" w:sz="0" w:space="0" w:color="auto"/>
        <w:right w:val="none" w:sz="0" w:space="0" w:color="auto"/>
      </w:divBdr>
    </w:div>
    <w:div w:id="1825051035">
      <w:bodyDiv w:val="1"/>
      <w:marLeft w:val="0"/>
      <w:marRight w:val="0"/>
      <w:marTop w:val="0"/>
      <w:marBottom w:val="0"/>
      <w:divBdr>
        <w:top w:val="none" w:sz="0" w:space="0" w:color="auto"/>
        <w:left w:val="none" w:sz="0" w:space="0" w:color="auto"/>
        <w:bottom w:val="none" w:sz="0" w:space="0" w:color="auto"/>
        <w:right w:val="none" w:sz="0" w:space="0" w:color="auto"/>
      </w:divBdr>
    </w:div>
    <w:div w:id="189689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shrita05/legaltrack.git"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Arvind Shelke</dc:creator>
  <cp:lastModifiedBy>mishrita</cp:lastModifiedBy>
  <cp:revision>4</cp:revision>
  <dcterms:created xsi:type="dcterms:W3CDTF">2025-04-26T11:48:00Z</dcterms:created>
  <dcterms:modified xsi:type="dcterms:W3CDTF">2025-04-26T12:22:00Z</dcterms:modified>
</cp:coreProperties>
</file>