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3D4C" w14:textId="77777777" w:rsidR="004E1949" w:rsidRDefault="004E1949" w:rsidP="00E908B9">
      <w:pPr>
        <w:rPr>
          <w:noProof/>
        </w:rPr>
      </w:pPr>
    </w:p>
    <w:p w14:paraId="67235CCC" w14:textId="77777777" w:rsidR="004E1949" w:rsidRDefault="004E1949">
      <w:pPr>
        <w:spacing w:line="259" w:lineRule="auto"/>
        <w:jc w:val="left"/>
        <w:rPr>
          <w:rFonts w:eastAsiaTheme="majorEastAsia" w:cstheme="majorBidi"/>
          <w:b/>
          <w:noProof/>
          <w:sz w:val="28"/>
          <w:szCs w:val="32"/>
        </w:rPr>
      </w:pPr>
      <w:r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id w:val="12132319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D6DBB8" w14:textId="6E6F59DF" w:rsidR="00A72D6C" w:rsidRPr="00542902" w:rsidRDefault="00A72D6C" w:rsidP="00542902">
          <w:pPr>
            <w:pStyle w:val="TOCHeading"/>
            <w:jc w:val="center"/>
            <w:rPr>
              <w:b/>
              <w:bCs/>
              <w:color w:val="auto"/>
            </w:rPr>
          </w:pPr>
          <w:r w:rsidRPr="00542902">
            <w:rPr>
              <w:b/>
              <w:bCs/>
              <w:color w:val="auto"/>
            </w:rPr>
            <w:t>Table of Contents</w:t>
          </w:r>
        </w:p>
        <w:p w14:paraId="4FE37254" w14:textId="253AC75A" w:rsidR="00E908B9" w:rsidRDefault="00A72D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45767" w:history="1">
            <w:r w:rsidR="00E908B9" w:rsidRPr="00292167">
              <w:rPr>
                <w:rStyle w:val="Hyperlink"/>
                <w:noProof/>
              </w:rPr>
              <w:t>Background of Data analysis</w:t>
            </w:r>
            <w:r w:rsidR="00E908B9">
              <w:rPr>
                <w:noProof/>
                <w:webHidden/>
              </w:rPr>
              <w:tab/>
            </w:r>
            <w:r w:rsidR="00E908B9">
              <w:rPr>
                <w:noProof/>
                <w:webHidden/>
              </w:rPr>
              <w:fldChar w:fldCharType="begin"/>
            </w:r>
            <w:r w:rsidR="00E908B9">
              <w:rPr>
                <w:noProof/>
                <w:webHidden/>
              </w:rPr>
              <w:instrText xml:space="preserve"> PAGEREF _Toc126145767 \h </w:instrText>
            </w:r>
            <w:r w:rsidR="00E908B9">
              <w:rPr>
                <w:noProof/>
                <w:webHidden/>
              </w:rPr>
            </w:r>
            <w:r w:rsidR="00E908B9">
              <w:rPr>
                <w:noProof/>
                <w:webHidden/>
              </w:rPr>
              <w:fldChar w:fldCharType="separate"/>
            </w:r>
            <w:r w:rsidR="00E908B9">
              <w:rPr>
                <w:noProof/>
                <w:webHidden/>
              </w:rPr>
              <w:t>3</w:t>
            </w:r>
            <w:r w:rsidR="00E908B9">
              <w:rPr>
                <w:noProof/>
                <w:webHidden/>
              </w:rPr>
              <w:fldChar w:fldCharType="end"/>
            </w:r>
          </w:hyperlink>
        </w:p>
        <w:p w14:paraId="63A5DA34" w14:textId="30B18553" w:rsidR="00E908B9" w:rsidRDefault="00E908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126145768" w:history="1">
            <w:r w:rsidRPr="00292167">
              <w:rPr>
                <w:rStyle w:val="Hyperlink"/>
                <w:noProof/>
              </w:rPr>
              <w:t>Summary of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E6FD" w14:textId="0617057E" w:rsidR="00E908B9" w:rsidRDefault="00E908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126145769" w:history="1">
            <w:r w:rsidRPr="00292167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598A" w14:textId="23980604" w:rsidR="00E908B9" w:rsidRDefault="00E908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126145770" w:history="1">
            <w:r w:rsidRPr="00292167">
              <w:rPr>
                <w:rStyle w:val="Hyperlink"/>
                <w:noProof/>
              </w:rPr>
              <w:t>Simple Random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F70D" w14:textId="70D92725" w:rsidR="00E908B9" w:rsidRDefault="00E908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126145771" w:history="1">
            <w:r w:rsidRPr="00292167">
              <w:rPr>
                <w:rStyle w:val="Hyperlink"/>
                <w:noProof/>
              </w:rPr>
              <w:t>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6120" w14:textId="62744527" w:rsidR="00E908B9" w:rsidRDefault="00E908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145772" w:history="1">
            <w:r w:rsidRPr="00292167">
              <w:rPr>
                <w:rStyle w:val="Hyperlink"/>
                <w:noProof/>
              </w:rPr>
              <w:t>Hypothesis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D354" w14:textId="2E59465A" w:rsidR="00E908B9" w:rsidRDefault="00E908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6145773" w:history="1">
            <w:r w:rsidRPr="00292167">
              <w:rPr>
                <w:rStyle w:val="Hyperlink"/>
                <w:noProof/>
              </w:rPr>
              <w:t>Hypothesis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1B07" w14:textId="6A2992EB" w:rsidR="00E908B9" w:rsidRDefault="00E908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126145774" w:history="1">
            <w:r w:rsidRPr="0029216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A964" w14:textId="220F12AA" w:rsidR="00E908B9" w:rsidRDefault="00E908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126145775" w:history="1">
            <w:r w:rsidRPr="0029216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10D0" w14:textId="0FE556F8" w:rsidR="00A72D6C" w:rsidRDefault="00A72D6C">
          <w:r>
            <w:rPr>
              <w:b/>
              <w:bCs/>
              <w:noProof/>
            </w:rPr>
            <w:fldChar w:fldCharType="end"/>
          </w:r>
        </w:p>
      </w:sdtContent>
    </w:sdt>
    <w:p w14:paraId="169C8280" w14:textId="77777777" w:rsidR="004E1949" w:rsidRDefault="004E1949">
      <w:pPr>
        <w:spacing w:line="259" w:lineRule="auto"/>
        <w:jc w:val="left"/>
        <w:rPr>
          <w:rFonts w:eastAsiaTheme="majorEastAsia" w:cstheme="majorBidi"/>
          <w:b/>
          <w:noProof/>
          <w:sz w:val="28"/>
          <w:szCs w:val="32"/>
        </w:rPr>
      </w:pPr>
      <w:r>
        <w:rPr>
          <w:noProof/>
        </w:rPr>
        <w:br w:type="page"/>
      </w:r>
    </w:p>
    <w:p w14:paraId="623AD18D" w14:textId="254D03EE" w:rsidR="0059257E" w:rsidRPr="002934DD" w:rsidRDefault="0059257E" w:rsidP="00CF03E8">
      <w:pPr>
        <w:jc w:val="center"/>
        <w:rPr>
          <w:b/>
          <w:bCs/>
          <w:sz w:val="32"/>
          <w:szCs w:val="32"/>
          <w:u w:val="single"/>
        </w:rPr>
      </w:pPr>
      <w:r w:rsidRPr="002934DD">
        <w:rPr>
          <w:b/>
          <w:bCs/>
          <w:sz w:val="32"/>
          <w:szCs w:val="32"/>
          <w:u w:val="single"/>
        </w:rPr>
        <w:lastRenderedPageBreak/>
        <w:t>MDA511</w:t>
      </w:r>
    </w:p>
    <w:p w14:paraId="780FD578" w14:textId="3B5CE286" w:rsidR="0059257E" w:rsidRPr="002934DD" w:rsidRDefault="0059257E" w:rsidP="00CF03E8">
      <w:pPr>
        <w:jc w:val="center"/>
        <w:rPr>
          <w:b/>
          <w:bCs/>
          <w:sz w:val="32"/>
          <w:szCs w:val="32"/>
          <w:u w:val="single"/>
        </w:rPr>
      </w:pPr>
      <w:r w:rsidRPr="002934DD">
        <w:rPr>
          <w:b/>
          <w:bCs/>
          <w:sz w:val="32"/>
          <w:szCs w:val="32"/>
          <w:u w:val="single"/>
        </w:rPr>
        <w:t>Mathematical and Statistical Methods</w:t>
      </w:r>
    </w:p>
    <w:p w14:paraId="756B11E2" w14:textId="11E8F657" w:rsidR="009D5C1C" w:rsidRDefault="009D5C1C" w:rsidP="0080130D">
      <w:pPr>
        <w:pStyle w:val="Heading1"/>
      </w:pPr>
      <w:bookmarkStart w:id="0" w:name="_Toc126145767"/>
      <w:r>
        <w:t>Background of Data analysis</w:t>
      </w:r>
      <w:bookmarkEnd w:id="0"/>
    </w:p>
    <w:p w14:paraId="1B1C5793" w14:textId="3796786C" w:rsidR="00BB0D6C" w:rsidRDefault="00630A71" w:rsidP="009D5C1C">
      <w:r>
        <w:t xml:space="preserve">This </w:t>
      </w:r>
      <w:r w:rsidR="00677B13">
        <w:t xml:space="preserve">project is </w:t>
      </w:r>
      <w:r w:rsidR="00A87B73">
        <w:t xml:space="preserve">to </w:t>
      </w:r>
      <w:r w:rsidR="00324452">
        <w:t xml:space="preserve">perform data </w:t>
      </w:r>
      <w:r w:rsidR="00F16C08">
        <w:t xml:space="preserve">analysis </w:t>
      </w:r>
      <w:r w:rsidR="00E222FD">
        <w:t xml:space="preserve">for the </w:t>
      </w:r>
      <w:r w:rsidR="00F57D7E">
        <w:t xml:space="preserve">Queensland Government </w:t>
      </w:r>
      <w:r w:rsidR="00617241">
        <w:t xml:space="preserve">Department of </w:t>
      </w:r>
      <w:r w:rsidR="00DA2068">
        <w:t>Educati</w:t>
      </w:r>
      <w:r w:rsidR="0031402E">
        <w:t xml:space="preserve">on. </w:t>
      </w:r>
      <w:r w:rsidR="005B5190">
        <w:t xml:space="preserve">By </w:t>
      </w:r>
      <w:r w:rsidR="00107B7F">
        <w:t xml:space="preserve">enhancing </w:t>
      </w:r>
      <w:r w:rsidR="00C20D9C">
        <w:t xml:space="preserve">data analysis, the </w:t>
      </w:r>
      <w:r w:rsidR="004F3CE3">
        <w:t xml:space="preserve">data set </w:t>
      </w:r>
      <w:r w:rsidR="003B4D77">
        <w:t xml:space="preserve">has been collected from </w:t>
      </w:r>
      <w:r w:rsidR="00337B26">
        <w:t>Queensland Go</w:t>
      </w:r>
      <w:r w:rsidR="00CC7BC3">
        <w:t>vern</w:t>
      </w:r>
      <w:r w:rsidR="00A2023C">
        <w:t>ment</w:t>
      </w:r>
      <w:r w:rsidR="00055B95">
        <w:t xml:space="preserve">. </w:t>
      </w:r>
      <w:r w:rsidR="00BB041F">
        <w:t xml:space="preserve">Data set is </w:t>
      </w:r>
      <w:r w:rsidR="007B2DAB">
        <w:t>down</w:t>
      </w:r>
      <w:r w:rsidR="00EE6BB5">
        <w:t xml:space="preserve">loaded </w:t>
      </w:r>
      <w:r w:rsidR="00D266B4">
        <w:t xml:space="preserve">from the </w:t>
      </w:r>
      <w:r w:rsidR="0073138B">
        <w:t xml:space="preserve">open portal of </w:t>
      </w:r>
      <w:r w:rsidR="002224DD">
        <w:t>Q</w:t>
      </w:r>
      <w:r w:rsidR="008B087C">
        <w:t xml:space="preserve">ueensland government. </w:t>
      </w:r>
      <w:r w:rsidR="00CE3C0E">
        <w:t>The analysis is carrie</w:t>
      </w:r>
      <w:r w:rsidR="007E3B10">
        <w:t>d</w:t>
      </w:r>
      <w:r w:rsidR="000A1553">
        <w:t xml:space="preserve"> wit</w:t>
      </w:r>
      <w:r w:rsidR="00CE6EBC">
        <w:t xml:space="preserve">h achievement of Mathematics </w:t>
      </w:r>
      <w:r w:rsidR="0062023A">
        <w:t xml:space="preserve">by students </w:t>
      </w:r>
      <w:r w:rsidR="007C1F74">
        <w:t xml:space="preserve">during the </w:t>
      </w:r>
      <w:r w:rsidR="00F51B1D">
        <w:t xml:space="preserve">term year of 2017. </w:t>
      </w:r>
      <w:r w:rsidR="00811D1A">
        <w:t xml:space="preserve">As a </w:t>
      </w:r>
      <w:r w:rsidR="00F318A3">
        <w:t>data analyst,</w:t>
      </w:r>
      <w:r w:rsidR="00EC4D73">
        <w:t xml:space="preserve"> </w:t>
      </w:r>
      <w:r w:rsidR="00CD0BFF">
        <w:t>mathematical an</w:t>
      </w:r>
      <w:r w:rsidR="008C1EC4">
        <w:t xml:space="preserve">d statistical </w:t>
      </w:r>
      <w:r w:rsidR="005070DA">
        <w:t>princ</w:t>
      </w:r>
      <w:r w:rsidR="002E79BE">
        <w:t xml:space="preserve">iples has been applied </w:t>
      </w:r>
      <w:r w:rsidR="00684248">
        <w:t>with the collected data set</w:t>
      </w:r>
      <w:r w:rsidR="00093559">
        <w:t xml:space="preserve">. </w:t>
      </w:r>
      <w:r w:rsidR="00A6335C">
        <w:t xml:space="preserve">The </w:t>
      </w:r>
      <w:r w:rsidR="00EE5196">
        <w:t xml:space="preserve">report is </w:t>
      </w:r>
      <w:r w:rsidR="005326D5">
        <w:t xml:space="preserve">structured </w:t>
      </w:r>
      <w:r w:rsidR="008B1E56">
        <w:t xml:space="preserve">by </w:t>
      </w:r>
      <w:r w:rsidR="007B1DBA">
        <w:t xml:space="preserve">providing a </w:t>
      </w:r>
      <w:r w:rsidR="00920B6E">
        <w:t xml:space="preserve">summary of </w:t>
      </w:r>
      <w:r w:rsidR="00F50B7B">
        <w:t xml:space="preserve">data set </w:t>
      </w:r>
      <w:r w:rsidR="008D5304">
        <w:t>and its representation</w:t>
      </w:r>
      <w:r w:rsidR="00A625F0">
        <w:t xml:space="preserve">. </w:t>
      </w:r>
      <w:r w:rsidR="00524B0A">
        <w:t xml:space="preserve">Additionally, the </w:t>
      </w:r>
      <w:r w:rsidR="007B0554">
        <w:t xml:space="preserve">description of </w:t>
      </w:r>
      <w:r w:rsidR="00317E4C">
        <w:t xml:space="preserve">each field of </w:t>
      </w:r>
      <w:r w:rsidR="00753685">
        <w:t xml:space="preserve">data set are explained </w:t>
      </w:r>
      <w:r w:rsidR="001E5278">
        <w:t xml:space="preserve">effectively. </w:t>
      </w:r>
      <w:r w:rsidR="002D6002">
        <w:t xml:space="preserve">Initially, the data </w:t>
      </w:r>
      <w:r w:rsidR="00BE45CF">
        <w:t xml:space="preserve">analysis </w:t>
      </w:r>
      <w:r w:rsidR="00337AC5">
        <w:t xml:space="preserve">process </w:t>
      </w:r>
      <w:r w:rsidR="00684D6F">
        <w:t xml:space="preserve">like data cleaning </w:t>
      </w:r>
      <w:r w:rsidR="00E72D44">
        <w:t xml:space="preserve">has </w:t>
      </w:r>
      <w:r w:rsidR="00B43272">
        <w:t xml:space="preserve">been </w:t>
      </w:r>
      <w:r w:rsidR="00A60CF0">
        <w:t>per</w:t>
      </w:r>
      <w:r w:rsidR="00D47FF5">
        <w:t xml:space="preserve">formed </w:t>
      </w:r>
      <w:r w:rsidR="00206CB9">
        <w:t>inorder to maintain the accuracy of data</w:t>
      </w:r>
      <w:r w:rsidR="00A60F0F">
        <w:t xml:space="preserve"> for data analysis. </w:t>
      </w:r>
      <w:r w:rsidR="00D05656">
        <w:t xml:space="preserve">Secondly, </w:t>
      </w:r>
      <w:r w:rsidR="00D457C7">
        <w:t xml:space="preserve">sampling </w:t>
      </w:r>
      <w:r w:rsidR="00CF2F55">
        <w:t xml:space="preserve">method </w:t>
      </w:r>
      <w:r w:rsidR="00E1770D">
        <w:t xml:space="preserve">has been </w:t>
      </w:r>
      <w:r w:rsidR="00AA3383">
        <w:t xml:space="preserve">used to </w:t>
      </w:r>
      <w:r w:rsidR="00F4674E">
        <w:t>select the r</w:t>
      </w:r>
      <w:r w:rsidR="0019500D">
        <w:t xml:space="preserve">andom </w:t>
      </w:r>
      <w:r w:rsidR="0098058D">
        <w:t xml:space="preserve">dataset values for </w:t>
      </w:r>
      <w:r w:rsidR="00900F5A">
        <w:t>an analysis</w:t>
      </w:r>
      <w:r w:rsidR="00863161">
        <w:t xml:space="preserve"> </w:t>
      </w:r>
      <w:r w:rsidR="00295D45">
        <w:t>inorder</w:t>
      </w:r>
      <w:r w:rsidR="005027FB">
        <w:t xml:space="preserve"> </w:t>
      </w:r>
      <w:r w:rsidR="00295D45">
        <w:t>to</w:t>
      </w:r>
      <w:r w:rsidR="00DA34B4">
        <w:t xml:space="preserve"> evaluate academic </w:t>
      </w:r>
      <w:r w:rsidR="008E1411">
        <w:t xml:space="preserve">performance </w:t>
      </w:r>
      <w:r w:rsidR="00DC190E">
        <w:t xml:space="preserve">of students in </w:t>
      </w:r>
      <w:r w:rsidR="00F302F9">
        <w:t>mathematic subject.</w:t>
      </w:r>
      <w:r w:rsidR="00B701AE">
        <w:t xml:space="preserve"> </w:t>
      </w:r>
      <w:r w:rsidR="000E0C89">
        <w:t xml:space="preserve">To </w:t>
      </w:r>
      <w:r w:rsidR="00CC0F24">
        <w:t>show the variation</w:t>
      </w:r>
      <w:r w:rsidR="000B0B91">
        <w:t xml:space="preserve">, </w:t>
      </w:r>
      <w:r w:rsidR="00590753">
        <w:t xml:space="preserve">country of </w:t>
      </w:r>
      <w:r w:rsidR="00111E59">
        <w:t>birth and year are considered</w:t>
      </w:r>
      <w:r w:rsidR="00FE2C7E">
        <w:t xml:space="preserve">. </w:t>
      </w:r>
      <w:r w:rsidR="00D36340">
        <w:t xml:space="preserve">Finally, </w:t>
      </w:r>
      <w:r w:rsidR="007E01A6">
        <w:t>hypothe</w:t>
      </w:r>
      <w:r w:rsidR="007B7DFA">
        <w:t xml:space="preserve">sis analysis </w:t>
      </w:r>
      <w:r w:rsidR="00D72CE4">
        <w:t>and testing i</w:t>
      </w:r>
      <w:r w:rsidR="00142D2A">
        <w:t xml:space="preserve">s </w:t>
      </w:r>
      <w:r w:rsidR="00174C81">
        <w:t xml:space="preserve">performed </w:t>
      </w:r>
      <w:r w:rsidR="00495E12">
        <w:t xml:space="preserve">to </w:t>
      </w:r>
      <w:r w:rsidR="00AE4404">
        <w:t xml:space="preserve">identify </w:t>
      </w:r>
      <w:r w:rsidR="00382D9B">
        <w:t xml:space="preserve">potential </w:t>
      </w:r>
      <w:r w:rsidR="00CC38ED">
        <w:t xml:space="preserve">variation </w:t>
      </w:r>
      <w:r w:rsidR="004345D8">
        <w:t xml:space="preserve">in academic </w:t>
      </w:r>
      <w:r w:rsidR="002765B4">
        <w:t xml:space="preserve">achievement </w:t>
      </w:r>
      <w:r w:rsidR="001C4158">
        <w:t xml:space="preserve">based </w:t>
      </w:r>
      <w:r w:rsidR="00424052">
        <w:t xml:space="preserve">on </w:t>
      </w:r>
      <w:r w:rsidR="00DD109C">
        <w:t xml:space="preserve">country and year level. </w:t>
      </w:r>
      <w:r w:rsidR="004C1770">
        <w:t xml:space="preserve"> </w:t>
      </w:r>
    </w:p>
    <w:p w14:paraId="302707A3" w14:textId="0D833890" w:rsidR="00235875" w:rsidRDefault="00F82F87" w:rsidP="0080130D">
      <w:pPr>
        <w:pStyle w:val="Heading1"/>
      </w:pPr>
      <w:bookmarkStart w:id="1" w:name="_Toc126145768"/>
      <w:r>
        <w:t>Summary of data set</w:t>
      </w:r>
      <w:bookmarkEnd w:id="1"/>
      <w:r>
        <w:t xml:space="preserve"> </w:t>
      </w:r>
    </w:p>
    <w:p w14:paraId="1BC366B0" w14:textId="77777777" w:rsidR="000318ED" w:rsidRDefault="00214BB7" w:rsidP="009D5C1C">
      <w:r>
        <w:t xml:space="preserve">The data set </w:t>
      </w:r>
      <w:r w:rsidR="00530F12">
        <w:t xml:space="preserve">has been </w:t>
      </w:r>
      <w:r w:rsidR="00832EF2">
        <w:t>downloaded</w:t>
      </w:r>
      <w:r w:rsidR="002C0DA1">
        <w:t xml:space="preserve"> from </w:t>
      </w:r>
      <w:r w:rsidR="005F61F9">
        <w:t xml:space="preserve">open </w:t>
      </w:r>
      <w:r w:rsidR="000941F9">
        <w:t>portal</w:t>
      </w:r>
    </w:p>
    <w:p w14:paraId="4644DED0" w14:textId="472EB057" w:rsidR="00F82F87" w:rsidRDefault="004B2795" w:rsidP="009D5C1C">
      <w:r w:rsidRPr="000077B3">
        <w:rPr>
          <w:b/>
          <w:bCs/>
        </w:rPr>
        <w:t>Link</w:t>
      </w:r>
      <w:r>
        <w:t xml:space="preserve">: </w:t>
      </w:r>
      <w:hyperlink r:id="rId8" w:history="1">
        <w:r w:rsidR="008A2AEE" w:rsidRPr="001F6DFC">
          <w:rPr>
            <w:rStyle w:val="Hyperlink"/>
          </w:rPr>
          <w:t>https://www.data.qld.gov.au/dataset/academic-achievement-for-student-s-studying-maths-by-country-of-birth-and-year-level</w:t>
        </w:r>
      </w:hyperlink>
      <w:r w:rsidR="008A2AEE">
        <w:t xml:space="preserve"> </w:t>
      </w:r>
      <w:r w:rsidR="008C69F1">
        <w:t xml:space="preserve">. </w:t>
      </w:r>
    </w:p>
    <w:p w14:paraId="652FCC06" w14:textId="20B7FB00" w:rsidR="00FE58B1" w:rsidRDefault="00072CE1" w:rsidP="009D5C1C">
      <w:r>
        <w:t>T</w:t>
      </w:r>
      <w:r w:rsidR="00B158BE">
        <w:t xml:space="preserve">he </w:t>
      </w:r>
      <w:r w:rsidR="00EA6662">
        <w:t xml:space="preserve">data set </w:t>
      </w:r>
      <w:r w:rsidR="002B044C">
        <w:t xml:space="preserve">has </w:t>
      </w:r>
      <w:r w:rsidR="00E56559">
        <w:t xml:space="preserve">been created from the </w:t>
      </w:r>
      <w:r w:rsidR="004B3212">
        <w:t>st</w:t>
      </w:r>
      <w:r w:rsidR="00EB7A52">
        <w:t xml:space="preserve">udent academic </w:t>
      </w:r>
      <w:r w:rsidR="00B63619">
        <w:t xml:space="preserve">achievement </w:t>
      </w:r>
      <w:r w:rsidR="008A6ADA">
        <w:t xml:space="preserve">report </w:t>
      </w:r>
      <w:r w:rsidR="00A42C76">
        <w:t xml:space="preserve">from the school </w:t>
      </w:r>
      <w:r w:rsidR="00F009D8">
        <w:t xml:space="preserve">where </w:t>
      </w:r>
      <w:r w:rsidR="00887B52">
        <w:t xml:space="preserve">it </w:t>
      </w:r>
      <w:r w:rsidR="00FF637B">
        <w:t xml:space="preserve">contains </w:t>
      </w:r>
      <w:r w:rsidR="00390FDF">
        <w:t xml:space="preserve">different </w:t>
      </w:r>
      <w:r w:rsidR="00AC6FD6">
        <w:t>subjec</w:t>
      </w:r>
      <w:r w:rsidR="00E835E1">
        <w:t xml:space="preserve">ts </w:t>
      </w:r>
      <w:r w:rsidR="008C7AD9">
        <w:t xml:space="preserve">like </w:t>
      </w:r>
      <w:r w:rsidR="00E469A6">
        <w:t xml:space="preserve">English, </w:t>
      </w:r>
      <w:r w:rsidR="00784248">
        <w:t xml:space="preserve">Mathematics and science </w:t>
      </w:r>
      <w:r w:rsidR="00B83E2A">
        <w:t xml:space="preserve">along </w:t>
      </w:r>
      <w:r w:rsidR="00C6391A">
        <w:t xml:space="preserve">with the </w:t>
      </w:r>
      <w:r w:rsidR="00AD14A2">
        <w:t xml:space="preserve">grades. </w:t>
      </w:r>
      <w:r w:rsidR="007F4133">
        <w:t xml:space="preserve">The grades </w:t>
      </w:r>
      <w:r w:rsidR="00750D7D">
        <w:t xml:space="preserve">were represented </w:t>
      </w:r>
      <w:r w:rsidR="008141E6">
        <w:t xml:space="preserve">in </w:t>
      </w:r>
      <w:r w:rsidR="00DE0D18">
        <w:t>a common sc</w:t>
      </w:r>
      <w:r w:rsidR="002D7C50">
        <w:t xml:space="preserve">ale </w:t>
      </w:r>
      <w:r w:rsidR="00D15BDF">
        <w:t xml:space="preserve">for </w:t>
      </w:r>
      <w:r w:rsidR="00C56351">
        <w:t>t</w:t>
      </w:r>
      <w:r w:rsidR="00340B05">
        <w:t>he al</w:t>
      </w:r>
      <w:r w:rsidR="00C86D42">
        <w:t>l the subjects.</w:t>
      </w:r>
      <w:r w:rsidR="00712801">
        <w:t xml:space="preserve"> </w:t>
      </w:r>
      <w:r w:rsidR="00445881">
        <w:t xml:space="preserve">The data set </w:t>
      </w:r>
      <w:r w:rsidR="00FA5957">
        <w:t>also incl</w:t>
      </w:r>
      <w:r w:rsidR="00D129C4">
        <w:t>u</w:t>
      </w:r>
      <w:r w:rsidR="004B4376">
        <w:t xml:space="preserve">des </w:t>
      </w:r>
      <w:r w:rsidR="00DA3CE4">
        <w:t xml:space="preserve">ID, </w:t>
      </w:r>
      <w:r w:rsidR="00E80E3C">
        <w:t xml:space="preserve">learning Area, </w:t>
      </w:r>
      <w:r w:rsidR="008A7D4F">
        <w:t>Year Level, Achievement result</w:t>
      </w:r>
      <w:r w:rsidR="00126CCA">
        <w:t>, Country of Birth Code</w:t>
      </w:r>
      <w:r w:rsidR="00C04B17">
        <w:t xml:space="preserve"> and Country of Birth Name. </w:t>
      </w:r>
      <w:r w:rsidR="00A6608A">
        <w:t xml:space="preserve">The entire data set </w:t>
      </w:r>
      <w:r w:rsidR="002144C3">
        <w:t xml:space="preserve">which is taken for an analysis contains </w:t>
      </w:r>
      <w:r w:rsidR="009F3F71">
        <w:t xml:space="preserve">261,500 records </w:t>
      </w:r>
      <w:r w:rsidR="002A123A">
        <w:t xml:space="preserve">of academic </w:t>
      </w:r>
      <w:r w:rsidR="008D545A">
        <w:t>information</w:t>
      </w:r>
      <w:r w:rsidR="00A6108D">
        <w:t xml:space="preserve">. </w:t>
      </w:r>
      <w:r w:rsidR="00D21A96">
        <w:t xml:space="preserve">The </w:t>
      </w:r>
      <w:r w:rsidR="003425DC">
        <w:t>description of each fields ar</w:t>
      </w:r>
      <w:r w:rsidR="00FA19FC">
        <w:t>e explained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55"/>
        <w:gridCol w:w="3006"/>
      </w:tblGrid>
      <w:tr w:rsidR="00357AF6" w14:paraId="60F77579" w14:textId="77777777" w:rsidTr="00736C8B">
        <w:tc>
          <w:tcPr>
            <w:tcW w:w="2155" w:type="dxa"/>
          </w:tcPr>
          <w:p w14:paraId="7C96ABD4" w14:textId="49C62585" w:rsidR="00357AF6" w:rsidRPr="000D1FA9" w:rsidRDefault="00357AF6" w:rsidP="000D1FA9">
            <w:pPr>
              <w:jc w:val="center"/>
              <w:rPr>
                <w:b/>
                <w:bCs/>
              </w:rPr>
            </w:pPr>
            <w:r w:rsidRPr="000D1FA9">
              <w:rPr>
                <w:b/>
                <w:bCs/>
              </w:rPr>
              <w:t>Field Name</w:t>
            </w:r>
          </w:p>
        </w:tc>
        <w:tc>
          <w:tcPr>
            <w:tcW w:w="3855" w:type="dxa"/>
          </w:tcPr>
          <w:p w14:paraId="3B4AD4B5" w14:textId="03FC7190" w:rsidR="00357AF6" w:rsidRPr="000D1FA9" w:rsidRDefault="00357AF6" w:rsidP="000D1FA9">
            <w:pPr>
              <w:jc w:val="center"/>
              <w:rPr>
                <w:b/>
                <w:bCs/>
              </w:rPr>
            </w:pPr>
            <w:r w:rsidRPr="000D1FA9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40CF04C9" w14:textId="519A3C74" w:rsidR="00357AF6" w:rsidRPr="000D1FA9" w:rsidRDefault="00357AF6" w:rsidP="000D1FA9">
            <w:pPr>
              <w:jc w:val="center"/>
              <w:rPr>
                <w:b/>
                <w:bCs/>
              </w:rPr>
            </w:pPr>
            <w:r w:rsidRPr="000D1FA9">
              <w:rPr>
                <w:b/>
                <w:bCs/>
              </w:rPr>
              <w:t>Example</w:t>
            </w:r>
          </w:p>
        </w:tc>
      </w:tr>
      <w:tr w:rsidR="00357AF6" w14:paraId="7AE171BD" w14:textId="77777777" w:rsidTr="00736C8B">
        <w:tc>
          <w:tcPr>
            <w:tcW w:w="2155" w:type="dxa"/>
          </w:tcPr>
          <w:p w14:paraId="106296B9" w14:textId="25571E6B" w:rsidR="00357AF6" w:rsidRDefault="002D13E8" w:rsidP="009D5C1C">
            <w:r>
              <w:t xml:space="preserve">ID </w:t>
            </w:r>
          </w:p>
        </w:tc>
        <w:tc>
          <w:tcPr>
            <w:tcW w:w="3855" w:type="dxa"/>
          </w:tcPr>
          <w:p w14:paraId="313D0309" w14:textId="191B2B4D" w:rsidR="00357AF6" w:rsidRDefault="00935989" w:rsidP="009D5C1C">
            <w:r>
              <w:t xml:space="preserve">This is </w:t>
            </w:r>
            <w:r w:rsidR="00756981">
              <w:t xml:space="preserve">the </w:t>
            </w:r>
            <w:r w:rsidR="00357D91">
              <w:t xml:space="preserve">unique </w:t>
            </w:r>
            <w:r w:rsidR="00395AE4">
              <w:t xml:space="preserve">field </w:t>
            </w:r>
            <w:r w:rsidR="00784C4E">
              <w:t xml:space="preserve">from </w:t>
            </w:r>
            <w:r w:rsidR="00E26374">
              <w:t>t</w:t>
            </w:r>
            <w:r w:rsidR="00784C4E">
              <w:t xml:space="preserve">he </w:t>
            </w:r>
            <w:r w:rsidR="00445315">
              <w:t xml:space="preserve">first column of data set. </w:t>
            </w:r>
            <w:r w:rsidR="004501F7">
              <w:t xml:space="preserve">All </w:t>
            </w:r>
            <w:r w:rsidR="00794A4A">
              <w:t>the va</w:t>
            </w:r>
            <w:r w:rsidR="00E23E4A">
              <w:t xml:space="preserve">lues </w:t>
            </w:r>
            <w:r w:rsidR="00A22AC9">
              <w:t xml:space="preserve">in this </w:t>
            </w:r>
            <w:r w:rsidR="00FD29A8">
              <w:t xml:space="preserve">field </w:t>
            </w:r>
            <w:r w:rsidR="00BC67F9">
              <w:t xml:space="preserve">are </w:t>
            </w:r>
            <w:r w:rsidR="000F1225">
              <w:t xml:space="preserve">not dependent </w:t>
            </w:r>
            <w:r w:rsidR="00665EE0">
              <w:t xml:space="preserve">towards </w:t>
            </w:r>
            <w:r w:rsidR="009116AB">
              <w:t>other val</w:t>
            </w:r>
            <w:r w:rsidR="007E62BF">
              <w:t xml:space="preserve">ues. </w:t>
            </w:r>
          </w:p>
        </w:tc>
        <w:tc>
          <w:tcPr>
            <w:tcW w:w="3006" w:type="dxa"/>
          </w:tcPr>
          <w:p w14:paraId="0CAA4338" w14:textId="37BEDA74" w:rsidR="00357AF6" w:rsidRDefault="006C7297" w:rsidP="009D5C1C">
            <w:r>
              <w:t xml:space="preserve">Values </w:t>
            </w:r>
            <w:r w:rsidR="00540D0B">
              <w:t>in</w:t>
            </w:r>
            <w:r w:rsidR="00E10A2B">
              <w:t xml:space="preserve">itiate </w:t>
            </w:r>
            <w:r w:rsidR="006219F3">
              <w:t xml:space="preserve">from 1, 2, 3 and so on. </w:t>
            </w:r>
          </w:p>
        </w:tc>
      </w:tr>
      <w:tr w:rsidR="00357AF6" w14:paraId="09FD7F6E" w14:textId="77777777" w:rsidTr="00736C8B">
        <w:tc>
          <w:tcPr>
            <w:tcW w:w="2155" w:type="dxa"/>
          </w:tcPr>
          <w:p w14:paraId="35D55AEB" w14:textId="0C4D9312" w:rsidR="00357AF6" w:rsidRDefault="00E97F3C" w:rsidP="009D5C1C">
            <w:r>
              <w:lastRenderedPageBreak/>
              <w:t xml:space="preserve">LearningArea </w:t>
            </w:r>
          </w:p>
        </w:tc>
        <w:tc>
          <w:tcPr>
            <w:tcW w:w="3855" w:type="dxa"/>
          </w:tcPr>
          <w:p w14:paraId="550DBB91" w14:textId="38BABE25" w:rsidR="00357AF6" w:rsidRDefault="006B17E6" w:rsidP="009D5C1C">
            <w:r>
              <w:t xml:space="preserve">Learning </w:t>
            </w:r>
            <w:r w:rsidR="0009022A">
              <w:t>a</w:t>
            </w:r>
            <w:r w:rsidR="000F7788">
              <w:t xml:space="preserve">rea </w:t>
            </w:r>
            <w:r w:rsidR="00D53010">
              <w:t xml:space="preserve">specifies about </w:t>
            </w:r>
            <w:r w:rsidR="00907A3A">
              <w:t xml:space="preserve">the </w:t>
            </w:r>
            <w:r w:rsidR="003F14EF">
              <w:t xml:space="preserve">result </w:t>
            </w:r>
            <w:r w:rsidR="0083032B">
              <w:t xml:space="preserve">where the </w:t>
            </w:r>
            <w:r w:rsidR="001B13F4">
              <w:t xml:space="preserve">student is achieved in particular </w:t>
            </w:r>
            <w:r w:rsidR="00B15F7C">
              <w:t>subject</w:t>
            </w:r>
            <w:r w:rsidR="00103881">
              <w:t xml:space="preserve">. </w:t>
            </w:r>
            <w:r w:rsidR="00D60C8B">
              <w:t xml:space="preserve">Here the </w:t>
            </w:r>
            <w:r w:rsidR="00490A8B">
              <w:t xml:space="preserve">mathematics </w:t>
            </w:r>
            <w:r w:rsidR="00915BE9">
              <w:t xml:space="preserve">subject is </w:t>
            </w:r>
            <w:r w:rsidR="00DD7091">
              <w:t xml:space="preserve">selected as a </w:t>
            </w:r>
            <w:r w:rsidR="00771CDA">
              <w:t xml:space="preserve">learning </w:t>
            </w:r>
            <w:r w:rsidR="008C26D6">
              <w:t>area</w:t>
            </w:r>
            <w:r w:rsidR="00200C7B">
              <w:t xml:space="preserve"> </w:t>
            </w:r>
            <w:r w:rsidR="00F524A1">
              <w:t>inorder to perf</w:t>
            </w:r>
            <w:r w:rsidR="00FF18E0">
              <w:t>orm data analysis.</w:t>
            </w:r>
          </w:p>
        </w:tc>
        <w:tc>
          <w:tcPr>
            <w:tcW w:w="3006" w:type="dxa"/>
          </w:tcPr>
          <w:p w14:paraId="0AE18D7C" w14:textId="39FCFB39" w:rsidR="00357AF6" w:rsidRDefault="00830FC8" w:rsidP="009D5C1C">
            <w:r>
              <w:t xml:space="preserve">Mathematics, </w:t>
            </w:r>
            <w:r w:rsidR="00B22CB3">
              <w:t xml:space="preserve">English, Science, etc. </w:t>
            </w:r>
          </w:p>
        </w:tc>
      </w:tr>
      <w:tr w:rsidR="00357AF6" w14:paraId="119068C4" w14:textId="77777777" w:rsidTr="00736C8B">
        <w:tc>
          <w:tcPr>
            <w:tcW w:w="2155" w:type="dxa"/>
          </w:tcPr>
          <w:p w14:paraId="5D0E46F9" w14:textId="66F5246F" w:rsidR="00357AF6" w:rsidRDefault="004903A4" w:rsidP="009D5C1C">
            <w:r>
              <w:t>YearLevel</w:t>
            </w:r>
          </w:p>
        </w:tc>
        <w:tc>
          <w:tcPr>
            <w:tcW w:w="3855" w:type="dxa"/>
          </w:tcPr>
          <w:p w14:paraId="07C59826" w14:textId="71688454" w:rsidR="00357AF6" w:rsidRDefault="008A664D" w:rsidP="009D5C1C">
            <w:r>
              <w:t xml:space="preserve">The </w:t>
            </w:r>
            <w:r w:rsidR="00576ABE">
              <w:t xml:space="preserve">year </w:t>
            </w:r>
            <w:r w:rsidR="00A40CE1">
              <w:t xml:space="preserve">level </w:t>
            </w:r>
            <w:r w:rsidR="001F2A2C">
              <w:t xml:space="preserve">indicate </w:t>
            </w:r>
            <w:r w:rsidR="000520D5">
              <w:t xml:space="preserve">about </w:t>
            </w:r>
            <w:r w:rsidR="00D15B1D">
              <w:t xml:space="preserve">the </w:t>
            </w:r>
            <w:r w:rsidR="00B14DB4">
              <w:t xml:space="preserve">year where the student is achieved </w:t>
            </w:r>
            <w:r w:rsidR="007A5AC1">
              <w:t xml:space="preserve">in </w:t>
            </w:r>
            <w:r w:rsidR="00F7487C">
              <w:t xml:space="preserve">particular </w:t>
            </w:r>
            <w:r w:rsidR="00D47A3A">
              <w:t xml:space="preserve">year. </w:t>
            </w:r>
            <w:r w:rsidR="00C64D1E">
              <w:t xml:space="preserve">This </w:t>
            </w:r>
            <w:r w:rsidR="00681FFB">
              <w:t>year level will be ran</w:t>
            </w:r>
            <w:r w:rsidR="00F80339">
              <w:t xml:space="preserve">ges </w:t>
            </w:r>
            <w:r w:rsidR="00116796">
              <w:t xml:space="preserve">between year 1 to </w:t>
            </w:r>
            <w:r w:rsidR="00B966E4">
              <w:t>year 12</w:t>
            </w:r>
            <w:r w:rsidR="00D37D66">
              <w:t xml:space="preserve"> </w:t>
            </w:r>
            <w:r w:rsidR="00C357C4">
              <w:t xml:space="preserve">but </w:t>
            </w:r>
            <w:r w:rsidR="00EF4310">
              <w:t xml:space="preserve">represented </w:t>
            </w:r>
            <w:r w:rsidR="002361D0">
              <w:t>in num</w:t>
            </w:r>
            <w:r w:rsidR="00724F23">
              <w:t xml:space="preserve">bers. </w:t>
            </w:r>
          </w:p>
        </w:tc>
        <w:tc>
          <w:tcPr>
            <w:tcW w:w="3006" w:type="dxa"/>
          </w:tcPr>
          <w:p w14:paraId="426AAD8A" w14:textId="6F0B9ECA" w:rsidR="00357AF6" w:rsidRDefault="00C2038D" w:rsidP="009D5C1C">
            <w:r>
              <w:t xml:space="preserve">Year 1, 3, 4, etc. </w:t>
            </w:r>
          </w:p>
        </w:tc>
      </w:tr>
      <w:tr w:rsidR="00357AF6" w14:paraId="3332073B" w14:textId="77777777" w:rsidTr="00736C8B">
        <w:tc>
          <w:tcPr>
            <w:tcW w:w="2155" w:type="dxa"/>
          </w:tcPr>
          <w:p w14:paraId="6C0FF4AD" w14:textId="7A9F1E56" w:rsidR="00357AF6" w:rsidRDefault="004903A4" w:rsidP="009D5C1C">
            <w:r>
              <w:t xml:space="preserve">AchievementResult </w:t>
            </w:r>
          </w:p>
        </w:tc>
        <w:tc>
          <w:tcPr>
            <w:tcW w:w="3855" w:type="dxa"/>
          </w:tcPr>
          <w:p w14:paraId="3B2A8A02" w14:textId="5BBAECA8" w:rsidR="00357AF6" w:rsidRDefault="00FF079F" w:rsidP="009D5C1C">
            <w:r>
              <w:t xml:space="preserve">This is the student achievement result </w:t>
            </w:r>
            <w:r w:rsidR="002F612B">
              <w:t xml:space="preserve">which is </w:t>
            </w:r>
            <w:r w:rsidR="00D9491C">
              <w:t xml:space="preserve">described </w:t>
            </w:r>
            <w:r w:rsidR="003A7480">
              <w:t xml:space="preserve">in a </w:t>
            </w:r>
            <w:r w:rsidR="008C247B">
              <w:t xml:space="preserve">common </w:t>
            </w:r>
            <w:r w:rsidR="00F026FF">
              <w:t>values</w:t>
            </w:r>
            <w:r w:rsidR="00F323A3">
              <w:t xml:space="preserve">. </w:t>
            </w:r>
            <w:r w:rsidR="00B532CA">
              <w:t xml:space="preserve">This is </w:t>
            </w:r>
            <w:r w:rsidR="006C0F0F">
              <w:t>described as A, B, C, D and E.</w:t>
            </w:r>
            <w:r w:rsidR="00DE01C5">
              <w:t xml:space="preserve"> </w:t>
            </w:r>
            <w:r w:rsidR="002E4ECD">
              <w:t xml:space="preserve">For the Prep Year, the </w:t>
            </w:r>
            <w:r w:rsidR="008413B5">
              <w:t>ac</w:t>
            </w:r>
            <w:r w:rsidR="00B2432C">
              <w:t>h</w:t>
            </w:r>
            <w:r w:rsidR="006F7F56">
              <w:t xml:space="preserve">ievement </w:t>
            </w:r>
            <w:r w:rsidR="00F464FB">
              <w:t>re</w:t>
            </w:r>
            <w:r w:rsidR="00222E8E">
              <w:t>sult are descr</w:t>
            </w:r>
            <w:r w:rsidR="00736835">
              <w:t xml:space="preserve">ibed as </w:t>
            </w:r>
            <w:r w:rsidR="00737691">
              <w:t xml:space="preserve">Applying, </w:t>
            </w:r>
            <w:r w:rsidR="00D91DC2">
              <w:t xml:space="preserve">Making Connections, </w:t>
            </w:r>
            <w:r w:rsidR="00D942F5">
              <w:t xml:space="preserve">Working With, Exploring and Becoming Aware. </w:t>
            </w:r>
          </w:p>
        </w:tc>
        <w:tc>
          <w:tcPr>
            <w:tcW w:w="3006" w:type="dxa"/>
          </w:tcPr>
          <w:p w14:paraId="63571444" w14:textId="77777777" w:rsidR="00357AF6" w:rsidRDefault="00FB7443" w:rsidP="009D5C1C">
            <w:r>
              <w:t>Grade A, B, C</w:t>
            </w:r>
          </w:p>
          <w:p w14:paraId="69FD3DA0" w14:textId="332E8D8E" w:rsidR="000456EE" w:rsidRDefault="00125F40" w:rsidP="009D5C1C">
            <w:r>
              <w:t xml:space="preserve">PY </w:t>
            </w:r>
            <w:r w:rsidR="00B87020">
              <w:t>Working With, Making Connection</w:t>
            </w:r>
            <w:r w:rsidR="009D5FEC">
              <w:t>.</w:t>
            </w:r>
          </w:p>
        </w:tc>
      </w:tr>
      <w:tr w:rsidR="004903A4" w14:paraId="5E8BDEFD" w14:textId="77777777" w:rsidTr="00736C8B">
        <w:tc>
          <w:tcPr>
            <w:tcW w:w="2155" w:type="dxa"/>
          </w:tcPr>
          <w:p w14:paraId="53098360" w14:textId="38DC98FD" w:rsidR="004903A4" w:rsidRDefault="002766CA" w:rsidP="009D5C1C">
            <w:r>
              <w:t>CountryOfBirthCode</w:t>
            </w:r>
          </w:p>
        </w:tc>
        <w:tc>
          <w:tcPr>
            <w:tcW w:w="3855" w:type="dxa"/>
          </w:tcPr>
          <w:p w14:paraId="2F01EAB8" w14:textId="41F81526" w:rsidR="004903A4" w:rsidRDefault="003C5180" w:rsidP="009D5C1C">
            <w:r>
              <w:t>Th</w:t>
            </w:r>
            <w:r w:rsidR="00D45B80">
              <w:t>is is the cou</w:t>
            </w:r>
            <w:r w:rsidR="00811EF4">
              <w:t xml:space="preserve">ntry code </w:t>
            </w:r>
            <w:r w:rsidR="00740D1E">
              <w:t>where t</w:t>
            </w:r>
            <w:r w:rsidR="009B0C7E">
              <w:t>he student be</w:t>
            </w:r>
            <w:r w:rsidR="00BC4D77">
              <w:t>lon</w:t>
            </w:r>
            <w:r w:rsidR="006A112C">
              <w:t xml:space="preserve">gs </w:t>
            </w:r>
            <w:r w:rsidR="00C911BD">
              <w:t xml:space="preserve">in achieving </w:t>
            </w:r>
            <w:r w:rsidR="00D142CA">
              <w:t xml:space="preserve">the result. </w:t>
            </w:r>
            <w:r w:rsidR="006225D8">
              <w:t xml:space="preserve">This </w:t>
            </w:r>
            <w:r w:rsidR="00A971C0">
              <w:t xml:space="preserve">value </w:t>
            </w:r>
            <w:r w:rsidR="006E28A4">
              <w:t xml:space="preserve">is also </w:t>
            </w:r>
            <w:r w:rsidR="00CF4901">
              <w:t xml:space="preserve">unique </w:t>
            </w:r>
            <w:r w:rsidR="00B37E4F">
              <w:t xml:space="preserve">for </w:t>
            </w:r>
            <w:r w:rsidR="00AA1979">
              <w:t>different cou</w:t>
            </w:r>
            <w:r w:rsidR="00DB50BF">
              <w:t>ntry</w:t>
            </w:r>
            <w:r w:rsidR="00A1685C">
              <w:t xml:space="preserve">. </w:t>
            </w:r>
          </w:p>
        </w:tc>
        <w:tc>
          <w:tcPr>
            <w:tcW w:w="3006" w:type="dxa"/>
          </w:tcPr>
          <w:p w14:paraId="7D01BCFB" w14:textId="77777777" w:rsidR="004903A4" w:rsidRDefault="004F0BE4" w:rsidP="009D5C1C">
            <w:r>
              <w:t xml:space="preserve">1101 – Australia </w:t>
            </w:r>
          </w:p>
          <w:p w14:paraId="306F062B" w14:textId="42DA43B5" w:rsidR="0083507B" w:rsidRDefault="0095507A" w:rsidP="009D5C1C">
            <w:r>
              <w:t>2303 – France</w:t>
            </w:r>
          </w:p>
          <w:p w14:paraId="213A048B" w14:textId="77777777" w:rsidR="0095507A" w:rsidRDefault="0095507A" w:rsidP="009D5C1C">
            <w:r>
              <w:t>3300 – Eastern Europe, nfd</w:t>
            </w:r>
          </w:p>
          <w:p w14:paraId="77965D72" w14:textId="07043DFD" w:rsidR="0095507A" w:rsidRDefault="0095507A" w:rsidP="009D5C1C">
            <w:r>
              <w:t xml:space="preserve">2100 – United Kingdom, Channel Islands and Isle of Man, nfd. </w:t>
            </w:r>
          </w:p>
        </w:tc>
      </w:tr>
      <w:tr w:rsidR="002766CA" w14:paraId="40AC554A" w14:textId="77777777" w:rsidTr="00736C8B">
        <w:tc>
          <w:tcPr>
            <w:tcW w:w="2155" w:type="dxa"/>
          </w:tcPr>
          <w:p w14:paraId="559C8FEA" w14:textId="38EF7900" w:rsidR="002766CA" w:rsidRDefault="002766CA" w:rsidP="009D5C1C">
            <w:r>
              <w:t>CountryOfBirthName</w:t>
            </w:r>
          </w:p>
        </w:tc>
        <w:tc>
          <w:tcPr>
            <w:tcW w:w="3855" w:type="dxa"/>
          </w:tcPr>
          <w:p w14:paraId="7249E8C9" w14:textId="3218B533" w:rsidR="002766CA" w:rsidRDefault="003D55B4" w:rsidP="009D5C1C">
            <w:r>
              <w:t xml:space="preserve">This </w:t>
            </w:r>
            <w:r w:rsidR="00EC4576">
              <w:t xml:space="preserve">field </w:t>
            </w:r>
            <w:r w:rsidR="00561697">
              <w:t>belo</w:t>
            </w:r>
            <w:r w:rsidR="00BD662A">
              <w:t xml:space="preserve">ngs to </w:t>
            </w:r>
            <w:r w:rsidR="007617D2">
              <w:t xml:space="preserve">country name </w:t>
            </w:r>
            <w:r w:rsidR="00055375">
              <w:t xml:space="preserve">where the student </w:t>
            </w:r>
            <w:r w:rsidR="001C2145">
              <w:t xml:space="preserve">belongs </w:t>
            </w:r>
            <w:r w:rsidR="008D233B">
              <w:t xml:space="preserve">in </w:t>
            </w:r>
            <w:r w:rsidR="00876E0E">
              <w:t xml:space="preserve">achieving the </w:t>
            </w:r>
            <w:r w:rsidR="00C372AD">
              <w:t xml:space="preserve">academic result. </w:t>
            </w:r>
          </w:p>
        </w:tc>
        <w:tc>
          <w:tcPr>
            <w:tcW w:w="3006" w:type="dxa"/>
          </w:tcPr>
          <w:p w14:paraId="18744CA0" w14:textId="5D238B90" w:rsidR="002766CA" w:rsidRDefault="0025619C" w:rsidP="009D5C1C">
            <w:r>
              <w:t>Australia,</w:t>
            </w:r>
            <w:r w:rsidR="00107AAB">
              <w:t xml:space="preserve"> </w:t>
            </w:r>
            <w:r w:rsidR="001F2302">
              <w:t>Italy, Americas</w:t>
            </w:r>
            <w:r w:rsidR="00F8747B">
              <w:t>, Switzerland</w:t>
            </w:r>
            <w:r w:rsidR="00C76A23">
              <w:t>, United States of America</w:t>
            </w:r>
            <w:r w:rsidR="00561A45">
              <w:t xml:space="preserve"> and so on. </w:t>
            </w:r>
          </w:p>
        </w:tc>
      </w:tr>
    </w:tbl>
    <w:p w14:paraId="67F69667" w14:textId="25340F4C" w:rsidR="00FA19FC" w:rsidRDefault="00FA19FC" w:rsidP="009D5C1C"/>
    <w:p w14:paraId="593BA775" w14:textId="119CC8E1" w:rsidR="00F478B2" w:rsidRDefault="00C825A4" w:rsidP="00807A91">
      <w:pPr>
        <w:pStyle w:val="Heading1"/>
      </w:pPr>
      <w:bookmarkStart w:id="2" w:name="_Toc126145769"/>
      <w:r>
        <w:t xml:space="preserve">Data </w:t>
      </w:r>
      <w:r w:rsidR="00601AE5">
        <w:t>pre</w:t>
      </w:r>
      <w:r w:rsidR="0056706F">
        <w:t>-</w:t>
      </w:r>
      <w:r w:rsidR="00601AE5">
        <w:t>processing</w:t>
      </w:r>
      <w:bookmarkEnd w:id="2"/>
      <w:r w:rsidR="00601AE5">
        <w:t xml:space="preserve"> </w:t>
      </w:r>
    </w:p>
    <w:p w14:paraId="725C6D85" w14:textId="35B36F75" w:rsidR="00601AE5" w:rsidRPr="009D5C1C" w:rsidRDefault="007E0A3F" w:rsidP="009D5C1C">
      <w:r>
        <w:t xml:space="preserve">Data </w:t>
      </w:r>
      <w:r w:rsidR="00F97561">
        <w:t>pre-p</w:t>
      </w:r>
      <w:r w:rsidR="006200AF">
        <w:t xml:space="preserve">rocessing is required </w:t>
      </w:r>
      <w:r w:rsidR="00EC08AD">
        <w:t>for the c</w:t>
      </w:r>
      <w:r w:rsidR="00701FDA">
        <w:t xml:space="preserve">ollected data </w:t>
      </w:r>
      <w:r w:rsidR="00A338D0">
        <w:t>be</w:t>
      </w:r>
      <w:r w:rsidR="005F7E30">
        <w:t xml:space="preserve">cause </w:t>
      </w:r>
      <w:r w:rsidR="00555CFD">
        <w:t>data c</w:t>
      </w:r>
      <w:r w:rsidR="00734C0B">
        <w:t xml:space="preserve">ontains </w:t>
      </w:r>
      <w:r w:rsidR="00C50A36">
        <w:t xml:space="preserve">both </w:t>
      </w:r>
      <w:r w:rsidR="00441253">
        <w:t xml:space="preserve">missing and </w:t>
      </w:r>
      <w:r w:rsidR="005B2842">
        <w:t xml:space="preserve">null </w:t>
      </w:r>
      <w:r w:rsidR="000168BC">
        <w:t xml:space="preserve">values. </w:t>
      </w:r>
      <w:r w:rsidR="000168BC">
        <w:tab/>
      </w:r>
      <w:r w:rsidR="00A175AA">
        <w:t xml:space="preserve">The </w:t>
      </w:r>
      <w:r w:rsidR="00482447">
        <w:t xml:space="preserve">purpose </w:t>
      </w:r>
      <w:r w:rsidR="00320965">
        <w:t xml:space="preserve">of </w:t>
      </w:r>
      <w:r w:rsidR="00FA4510">
        <w:t>pre</w:t>
      </w:r>
      <w:r w:rsidR="00313D94">
        <w:t xml:space="preserve">-processing is </w:t>
      </w:r>
      <w:r w:rsidR="00AC37ED">
        <w:t xml:space="preserve">that </w:t>
      </w:r>
      <w:r w:rsidR="007D0849">
        <w:t xml:space="preserve">it eliminates </w:t>
      </w:r>
      <w:r w:rsidR="00095586">
        <w:t xml:space="preserve">missing </w:t>
      </w:r>
      <w:r w:rsidR="00581A79">
        <w:t xml:space="preserve">values, </w:t>
      </w:r>
      <w:r w:rsidR="00356E17">
        <w:t xml:space="preserve">errors and </w:t>
      </w:r>
      <w:r w:rsidR="002A5B37">
        <w:t xml:space="preserve">if there are any </w:t>
      </w:r>
      <w:r w:rsidR="00113914">
        <w:t>d</w:t>
      </w:r>
      <w:r w:rsidR="00333E92">
        <w:t>uplicate val</w:t>
      </w:r>
      <w:r w:rsidR="0016068B">
        <w:t xml:space="preserve">ue </w:t>
      </w:r>
      <w:r w:rsidR="001952EB">
        <w:t>in the records</w:t>
      </w:r>
      <w:sdt>
        <w:sdtPr>
          <w:id w:val="1542861838"/>
          <w:citation/>
        </w:sdtPr>
        <w:sdtContent>
          <w:r w:rsidR="005E66F3">
            <w:fldChar w:fldCharType="begin"/>
          </w:r>
          <w:r w:rsidR="005E66F3">
            <w:instrText xml:space="preserve"> CITATION Iqb211 \l 2057 </w:instrText>
          </w:r>
          <w:r w:rsidR="005E66F3">
            <w:fldChar w:fldCharType="separate"/>
          </w:r>
          <w:r w:rsidR="005E66F3">
            <w:rPr>
              <w:noProof/>
            </w:rPr>
            <w:t xml:space="preserve"> </w:t>
          </w:r>
          <w:r w:rsidR="005E66F3" w:rsidRPr="005E66F3">
            <w:rPr>
              <w:noProof/>
            </w:rPr>
            <w:t>[1]</w:t>
          </w:r>
          <w:r w:rsidR="005E66F3">
            <w:fldChar w:fldCharType="end"/>
          </w:r>
        </w:sdtContent>
      </w:sdt>
      <w:r w:rsidR="001952EB">
        <w:t xml:space="preserve">. </w:t>
      </w:r>
      <w:r w:rsidR="00014F4C">
        <w:t xml:space="preserve">The data analysis </w:t>
      </w:r>
      <w:r w:rsidR="00714E68">
        <w:t>follows a data cleaning</w:t>
      </w:r>
      <w:r w:rsidR="006A6DAE">
        <w:t xml:space="preserve"> </w:t>
      </w:r>
      <w:r w:rsidR="0015415D">
        <w:t xml:space="preserve">process which is </w:t>
      </w:r>
      <w:r w:rsidR="007026BF">
        <w:t xml:space="preserve">the first step. </w:t>
      </w:r>
    </w:p>
    <w:p w14:paraId="2F242776" w14:textId="06B4D422" w:rsidR="005C6FEC" w:rsidRPr="00FE4831" w:rsidRDefault="005C6FEC" w:rsidP="0044246E">
      <w:pPr>
        <w:rPr>
          <w:b/>
          <w:bCs/>
          <w:noProof/>
          <w:sz w:val="28"/>
          <w:szCs w:val="24"/>
        </w:rPr>
      </w:pPr>
      <w:r w:rsidRPr="00FE4831">
        <w:rPr>
          <w:b/>
          <w:bCs/>
          <w:noProof/>
          <w:sz w:val="28"/>
          <w:szCs w:val="24"/>
        </w:rPr>
        <w:t xml:space="preserve">Dataset cleaning </w:t>
      </w:r>
    </w:p>
    <w:p w14:paraId="5AD58C8F" w14:textId="785CB6B6" w:rsidR="005C6FEC" w:rsidRPr="005C6FEC" w:rsidRDefault="005C6FEC" w:rsidP="0044246E">
      <w:pPr>
        <w:rPr>
          <w:b/>
          <w:bCs/>
          <w:noProof/>
        </w:rPr>
      </w:pPr>
      <w:r w:rsidRPr="005C6FEC">
        <w:rPr>
          <w:b/>
          <w:bCs/>
          <w:noProof/>
        </w:rPr>
        <w:lastRenderedPageBreak/>
        <w:t xml:space="preserve">Removing </w:t>
      </w:r>
      <w:r>
        <w:rPr>
          <w:b/>
          <w:bCs/>
          <w:noProof/>
        </w:rPr>
        <w:t>“</w:t>
      </w:r>
      <w:r w:rsidRPr="005C6FEC">
        <w:rPr>
          <w:b/>
          <w:bCs/>
          <w:noProof/>
        </w:rPr>
        <w:t>NULL</w:t>
      </w:r>
      <w:r>
        <w:rPr>
          <w:b/>
          <w:bCs/>
          <w:noProof/>
        </w:rPr>
        <w:t>” values</w:t>
      </w:r>
    </w:p>
    <w:p w14:paraId="6218ABC9" w14:textId="3C77867E" w:rsidR="00C560DB" w:rsidRDefault="000869E0" w:rsidP="0044246E">
      <w:r w:rsidRPr="000869E0">
        <w:rPr>
          <w:noProof/>
        </w:rPr>
        <w:drawing>
          <wp:inline distT="0" distB="0" distL="0" distR="0" wp14:anchorId="35D613F9" wp14:editId="333DF5F5">
            <wp:extent cx="5731510" cy="6205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950" w14:textId="7A3D3C65" w:rsidR="009D621D" w:rsidRDefault="003B1BE3" w:rsidP="0044246E">
      <w:r>
        <w:t>Using the data clean</w:t>
      </w:r>
      <w:r w:rsidR="00567E5E">
        <w:t>ing</w:t>
      </w:r>
      <w:r w:rsidR="0034694C">
        <w:t xml:space="preserve"> </w:t>
      </w:r>
      <w:r w:rsidR="00430A14">
        <w:t xml:space="preserve">process, the </w:t>
      </w:r>
      <w:r w:rsidR="004014F5">
        <w:t xml:space="preserve">NULL values </w:t>
      </w:r>
      <w:r w:rsidR="005F50C9">
        <w:t xml:space="preserve">which are </w:t>
      </w:r>
      <w:r w:rsidR="00DB6C5C">
        <w:t xml:space="preserve">available </w:t>
      </w:r>
      <w:r w:rsidR="002B0602">
        <w:t xml:space="preserve">in the dataset </w:t>
      </w:r>
      <w:r w:rsidR="00DA2CC9">
        <w:t xml:space="preserve">is </w:t>
      </w:r>
      <w:r w:rsidR="001E0C73">
        <w:t xml:space="preserve">identified and removed </w:t>
      </w:r>
      <w:r w:rsidR="00D55DE2">
        <w:t xml:space="preserve">successfully. </w:t>
      </w:r>
    </w:p>
    <w:p w14:paraId="5C3A0187" w14:textId="7531D7E7" w:rsidR="005C6FEC" w:rsidRPr="005C6FEC" w:rsidRDefault="005C6FEC" w:rsidP="0044246E">
      <w:pPr>
        <w:rPr>
          <w:b/>
          <w:bCs/>
        </w:rPr>
      </w:pPr>
      <w:r w:rsidRPr="005C6FEC">
        <w:rPr>
          <w:b/>
          <w:bCs/>
        </w:rPr>
        <w:t xml:space="preserve">Removing </w:t>
      </w:r>
      <w:r>
        <w:rPr>
          <w:b/>
          <w:bCs/>
        </w:rPr>
        <w:t>“I</w:t>
      </w:r>
      <w:r w:rsidRPr="005C6FEC">
        <w:rPr>
          <w:b/>
          <w:bCs/>
        </w:rPr>
        <w:t>nadequate described</w:t>
      </w:r>
      <w:r>
        <w:rPr>
          <w:b/>
          <w:bCs/>
        </w:rPr>
        <w:t>” values</w:t>
      </w:r>
    </w:p>
    <w:p w14:paraId="27814A93" w14:textId="24E81DF6" w:rsidR="002B6D6D" w:rsidRDefault="002B6D6D" w:rsidP="0044246E">
      <w:r w:rsidRPr="002B6D6D">
        <w:rPr>
          <w:noProof/>
        </w:rPr>
        <w:lastRenderedPageBreak/>
        <w:drawing>
          <wp:inline distT="0" distB="0" distL="0" distR="0" wp14:anchorId="6511D2AD" wp14:editId="1E02D671">
            <wp:extent cx="5731510" cy="5128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25AE" w14:textId="618CAC3F" w:rsidR="002E1E4D" w:rsidRDefault="00123C92" w:rsidP="0044246E">
      <w:r>
        <w:t xml:space="preserve">Data set also contains </w:t>
      </w:r>
      <w:r w:rsidR="00BD6AC1">
        <w:t xml:space="preserve">“inadequately Described” values </w:t>
      </w:r>
      <w:r w:rsidR="00557A54">
        <w:t xml:space="preserve">in the </w:t>
      </w:r>
      <w:r w:rsidR="004A695B">
        <w:t xml:space="preserve">CountryOfBirthName </w:t>
      </w:r>
      <w:r w:rsidR="00C05BAA">
        <w:t xml:space="preserve">field </w:t>
      </w:r>
      <w:r w:rsidR="00A81255">
        <w:t xml:space="preserve">which is </w:t>
      </w:r>
      <w:r w:rsidR="005955DD">
        <w:t>h</w:t>
      </w:r>
      <w:r w:rsidR="005E562E">
        <w:t>ighlighted abo</w:t>
      </w:r>
      <w:r w:rsidR="00452DDF">
        <w:t xml:space="preserve">ve. </w:t>
      </w:r>
      <w:r w:rsidR="009F359A">
        <w:t xml:space="preserve">These values </w:t>
      </w:r>
      <w:r w:rsidR="00F420DB">
        <w:t>are also remo</w:t>
      </w:r>
      <w:r w:rsidR="00CE6188">
        <w:t xml:space="preserve">ved </w:t>
      </w:r>
      <w:r w:rsidR="005D25CB">
        <w:t xml:space="preserve">from the data </w:t>
      </w:r>
      <w:r w:rsidR="00F74B76">
        <w:t xml:space="preserve">inorder to </w:t>
      </w:r>
      <w:r w:rsidR="003E4013">
        <w:t>maintain accuracy of evaluation</w:t>
      </w:r>
      <w:sdt>
        <w:sdtPr>
          <w:id w:val="-354726744"/>
          <w:citation/>
        </w:sdtPr>
        <w:sdtContent>
          <w:r w:rsidR="004A2283">
            <w:fldChar w:fldCharType="begin"/>
          </w:r>
          <w:r w:rsidR="004A2283">
            <w:instrText xml:space="preserve"> CITATION You20 \l 2057 </w:instrText>
          </w:r>
          <w:r w:rsidR="004A2283">
            <w:fldChar w:fldCharType="separate"/>
          </w:r>
          <w:r w:rsidR="004A2283">
            <w:rPr>
              <w:noProof/>
            </w:rPr>
            <w:t xml:space="preserve"> </w:t>
          </w:r>
          <w:r w:rsidR="004A2283" w:rsidRPr="004A2283">
            <w:rPr>
              <w:noProof/>
            </w:rPr>
            <w:t>[2]</w:t>
          </w:r>
          <w:r w:rsidR="004A2283">
            <w:fldChar w:fldCharType="end"/>
          </w:r>
        </w:sdtContent>
      </w:sdt>
      <w:r w:rsidR="00C31487">
        <w:t xml:space="preserve">. </w:t>
      </w:r>
    </w:p>
    <w:p w14:paraId="6D7A3414" w14:textId="093DE682" w:rsidR="005C6FEC" w:rsidRPr="005C6FEC" w:rsidRDefault="005C6FEC" w:rsidP="0044246E">
      <w:pPr>
        <w:rPr>
          <w:b/>
          <w:bCs/>
        </w:rPr>
      </w:pPr>
      <w:r w:rsidRPr="005C6FEC">
        <w:rPr>
          <w:b/>
          <w:bCs/>
        </w:rPr>
        <w:t>Removing “N” values</w:t>
      </w:r>
    </w:p>
    <w:p w14:paraId="16C0D3BB" w14:textId="78C06736" w:rsidR="004C1468" w:rsidRDefault="004C1468" w:rsidP="0044246E">
      <w:r w:rsidRPr="004C1468">
        <w:rPr>
          <w:noProof/>
        </w:rPr>
        <w:lastRenderedPageBreak/>
        <w:drawing>
          <wp:inline distT="0" distB="0" distL="0" distR="0" wp14:anchorId="6CEBF396" wp14:editId="67DB573A">
            <wp:extent cx="5731510" cy="5765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74D0" w14:textId="118D285A" w:rsidR="0026587A" w:rsidRDefault="00B721DC" w:rsidP="0044246E">
      <w:r>
        <w:t xml:space="preserve">Few of the records </w:t>
      </w:r>
      <w:r w:rsidR="00F838A9">
        <w:t xml:space="preserve">in the data set </w:t>
      </w:r>
      <w:r w:rsidR="004443C3">
        <w:t xml:space="preserve">include </w:t>
      </w:r>
      <w:r w:rsidR="00F758AA">
        <w:t>“N” values</w:t>
      </w:r>
      <w:r w:rsidR="00FB0297">
        <w:t xml:space="preserve"> </w:t>
      </w:r>
      <w:r w:rsidR="001B1E5B">
        <w:t xml:space="preserve">in the </w:t>
      </w:r>
      <w:r w:rsidR="00FD2E3F">
        <w:t>Achiev</w:t>
      </w:r>
      <w:r w:rsidR="00CA7F98">
        <w:t xml:space="preserve">ementResult </w:t>
      </w:r>
      <w:r w:rsidR="003E50EF">
        <w:t xml:space="preserve">which are </w:t>
      </w:r>
      <w:r w:rsidR="00AD1C0D">
        <w:t xml:space="preserve">eliminated from the </w:t>
      </w:r>
      <w:r w:rsidR="00253897">
        <w:t xml:space="preserve">entire dataset. </w:t>
      </w:r>
    </w:p>
    <w:p w14:paraId="0A60F142" w14:textId="24621FB9" w:rsidR="004C1468" w:rsidRPr="006F5038" w:rsidRDefault="00B84278" w:rsidP="0044246E">
      <w:pPr>
        <w:rPr>
          <w:b/>
          <w:bCs/>
        </w:rPr>
      </w:pPr>
      <w:r w:rsidRPr="006F5038">
        <w:rPr>
          <w:b/>
          <w:bCs/>
        </w:rPr>
        <w:t>Total number of instances</w:t>
      </w:r>
    </w:p>
    <w:p w14:paraId="6367C868" w14:textId="05BD51C6" w:rsidR="00B84278" w:rsidRDefault="00B84278" w:rsidP="0044246E">
      <w:r w:rsidRPr="00B84278">
        <w:rPr>
          <w:noProof/>
        </w:rPr>
        <w:lastRenderedPageBreak/>
        <w:drawing>
          <wp:inline distT="0" distB="0" distL="0" distR="0" wp14:anchorId="172C03ED" wp14:editId="1F3C01CD">
            <wp:extent cx="5731510" cy="576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47F" w14:textId="06D54870" w:rsidR="006673B0" w:rsidRDefault="00C819EE" w:rsidP="0044246E">
      <w:r>
        <w:t xml:space="preserve">After the successful completion of data cleaning process, </w:t>
      </w:r>
      <w:r w:rsidR="0027354B">
        <w:t xml:space="preserve">error </w:t>
      </w:r>
      <w:r w:rsidR="009C79F0">
        <w:t xml:space="preserve">data are removed </w:t>
      </w:r>
      <w:r w:rsidR="00344425">
        <w:t xml:space="preserve">from the dataset. </w:t>
      </w:r>
      <w:r w:rsidR="00FD4760">
        <w:t xml:space="preserve">Finally, </w:t>
      </w:r>
      <w:r w:rsidR="006E7EDD">
        <w:t>total</w:t>
      </w:r>
      <w:r w:rsidR="006E7E02">
        <w:t xml:space="preserve"> of 256932 records </w:t>
      </w:r>
      <w:r w:rsidR="008B2AB0">
        <w:t xml:space="preserve">were </w:t>
      </w:r>
      <w:r w:rsidR="003170BA">
        <w:t xml:space="preserve">available </w:t>
      </w:r>
      <w:r w:rsidR="008454E5">
        <w:t xml:space="preserve">for analysis </w:t>
      </w:r>
      <w:r w:rsidR="000A3035">
        <w:t xml:space="preserve">academic achievement in </w:t>
      </w:r>
      <w:r w:rsidR="00A96B3F">
        <w:t>mathematics</w:t>
      </w:r>
      <w:r w:rsidR="00F86EBB">
        <w:t xml:space="preserve"> </w:t>
      </w:r>
      <w:r w:rsidR="009C7793">
        <w:t>by the student</w:t>
      </w:r>
      <w:r w:rsidR="005F5D04">
        <w:t>s.</w:t>
      </w:r>
    </w:p>
    <w:p w14:paraId="7751D152" w14:textId="263CDA07" w:rsidR="00C821EE" w:rsidRDefault="00C821EE" w:rsidP="0074189E">
      <w:pPr>
        <w:pStyle w:val="Heading1"/>
      </w:pPr>
      <w:bookmarkStart w:id="3" w:name="_Toc126145770"/>
      <w:r w:rsidRPr="00C821EE">
        <w:t xml:space="preserve">Simple </w:t>
      </w:r>
      <w:r w:rsidR="00DB3F86">
        <w:t>Ra</w:t>
      </w:r>
      <w:r w:rsidRPr="00C821EE">
        <w:t xml:space="preserve">ndom </w:t>
      </w:r>
      <w:r w:rsidR="00DB3F86">
        <w:t>S</w:t>
      </w:r>
      <w:r w:rsidRPr="00C821EE">
        <w:t>ampling</w:t>
      </w:r>
      <w:bookmarkEnd w:id="3"/>
      <w:r w:rsidRPr="00C821EE">
        <w:t xml:space="preserve"> </w:t>
      </w:r>
    </w:p>
    <w:p w14:paraId="6A3B9276" w14:textId="27C39EB7" w:rsidR="00D31CB7" w:rsidRPr="00574B08" w:rsidRDefault="00574B08" w:rsidP="0044246E">
      <w:r>
        <w:t>Simple random sampling</w:t>
      </w:r>
      <w:r w:rsidR="0074589B">
        <w:t xml:space="preserve"> has been selected </w:t>
      </w:r>
      <w:r w:rsidR="00D46A03">
        <w:t xml:space="preserve">for </w:t>
      </w:r>
      <w:r w:rsidR="00001745">
        <w:t>Mathemati</w:t>
      </w:r>
      <w:r w:rsidR="000C412E">
        <w:t>c</w:t>
      </w:r>
      <w:r w:rsidR="00481827">
        <w:t xml:space="preserve"> </w:t>
      </w:r>
      <w:r w:rsidR="001A7E44">
        <w:t xml:space="preserve">study analysis </w:t>
      </w:r>
      <w:r w:rsidR="007136F2">
        <w:t xml:space="preserve">because </w:t>
      </w:r>
      <w:r w:rsidR="000C12C4">
        <w:t xml:space="preserve">it </w:t>
      </w:r>
      <w:r w:rsidR="001D78F5">
        <w:t xml:space="preserve">uses the same </w:t>
      </w:r>
      <w:r w:rsidR="00FC3CA8">
        <w:t>size of records</w:t>
      </w:r>
      <w:r w:rsidR="00373421">
        <w:t xml:space="preserve"> </w:t>
      </w:r>
      <w:r w:rsidR="006E6532">
        <w:t xml:space="preserve">for </w:t>
      </w:r>
      <w:r w:rsidR="00A757F6">
        <w:t xml:space="preserve">both sample and </w:t>
      </w:r>
      <w:r w:rsidR="009B32AD">
        <w:t>available data</w:t>
      </w:r>
      <w:sdt>
        <w:sdtPr>
          <w:id w:val="-113914590"/>
          <w:citation/>
        </w:sdtPr>
        <w:sdtContent>
          <w:r w:rsidR="00F839FE">
            <w:fldChar w:fldCharType="begin"/>
          </w:r>
          <w:r w:rsidR="00F839FE">
            <w:instrText xml:space="preserve"> CITATION Igw20 \l 2057 </w:instrText>
          </w:r>
          <w:r w:rsidR="00F839FE">
            <w:fldChar w:fldCharType="separate"/>
          </w:r>
          <w:r w:rsidR="00F839FE">
            <w:rPr>
              <w:noProof/>
            </w:rPr>
            <w:t xml:space="preserve"> </w:t>
          </w:r>
          <w:r w:rsidR="00F839FE" w:rsidRPr="00F839FE">
            <w:rPr>
              <w:noProof/>
            </w:rPr>
            <w:t>[3]</w:t>
          </w:r>
          <w:r w:rsidR="00F839FE">
            <w:fldChar w:fldCharType="end"/>
          </w:r>
        </w:sdtContent>
      </w:sdt>
      <w:r w:rsidR="009B32AD">
        <w:t>.</w:t>
      </w:r>
      <w:r w:rsidR="00893FBC">
        <w:t xml:space="preserve"> </w:t>
      </w:r>
      <w:r w:rsidR="003258F9">
        <w:t xml:space="preserve">This </w:t>
      </w:r>
      <w:r w:rsidR="006D58CE">
        <w:t>te</w:t>
      </w:r>
      <w:r w:rsidR="00E6307B">
        <w:t>c</w:t>
      </w:r>
      <w:r w:rsidR="00274DE7">
        <w:t xml:space="preserve">hnique </w:t>
      </w:r>
      <w:r w:rsidR="00DE5149">
        <w:t xml:space="preserve">seems to </w:t>
      </w:r>
      <w:r w:rsidR="00A9619F">
        <w:t xml:space="preserve">be </w:t>
      </w:r>
      <w:r w:rsidR="00931DEF">
        <w:t xml:space="preserve">simpler and easier to </w:t>
      </w:r>
      <w:r w:rsidR="00180020">
        <w:t xml:space="preserve">understand </w:t>
      </w:r>
      <w:r w:rsidR="006B6F10">
        <w:t>because</w:t>
      </w:r>
      <w:r w:rsidR="00061AC1">
        <w:t xml:space="preserve"> statistical analysis can be </w:t>
      </w:r>
      <w:r w:rsidR="00D14269">
        <w:t xml:space="preserve">performed effectively. </w:t>
      </w:r>
    </w:p>
    <w:p w14:paraId="3E635F55" w14:textId="7538DE42" w:rsidR="00C821EE" w:rsidRDefault="00C96CF9" w:rsidP="0044246E">
      <w:r w:rsidRPr="00C96CF9">
        <w:rPr>
          <w:noProof/>
        </w:rPr>
        <w:lastRenderedPageBreak/>
        <w:drawing>
          <wp:inline distT="0" distB="0" distL="0" distR="0" wp14:anchorId="6FFE32F4" wp14:editId="27BCEB89">
            <wp:extent cx="5731510" cy="34429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7427" w14:textId="7E8957BC" w:rsidR="0071498D" w:rsidRDefault="008C6F3B" w:rsidP="0044246E">
      <w:r>
        <w:t>The above screen i</w:t>
      </w:r>
      <w:r w:rsidR="00AA3402">
        <w:t xml:space="preserve">s the </w:t>
      </w:r>
      <w:r w:rsidR="00311B6A">
        <w:t xml:space="preserve">data </w:t>
      </w:r>
      <w:r w:rsidR="004C6081">
        <w:t xml:space="preserve">has been selected randomly </w:t>
      </w:r>
      <w:r w:rsidR="008A6EE5">
        <w:t xml:space="preserve">from the larger group </w:t>
      </w:r>
      <w:r w:rsidR="0042510D">
        <w:t xml:space="preserve">of dataset. </w:t>
      </w:r>
      <w:r w:rsidR="0050152A">
        <w:t xml:space="preserve">Representation of </w:t>
      </w:r>
      <w:r w:rsidR="00FC3A86">
        <w:t xml:space="preserve">this selected </w:t>
      </w:r>
      <w:r w:rsidR="00B4721F">
        <w:t xml:space="preserve">individually </w:t>
      </w:r>
      <w:r w:rsidR="0032340B">
        <w:t xml:space="preserve">to represent a new </w:t>
      </w:r>
      <w:r w:rsidR="00283558">
        <w:t xml:space="preserve">dataset from the entire dataset. </w:t>
      </w:r>
    </w:p>
    <w:p w14:paraId="75F7C985" w14:textId="463DBA99" w:rsidR="00AF1641" w:rsidRDefault="00AF1641" w:rsidP="0044246E">
      <w:pPr>
        <w:rPr>
          <w:b/>
          <w:bCs/>
        </w:rPr>
      </w:pPr>
      <w:r w:rsidRPr="00127F03">
        <w:rPr>
          <w:b/>
          <w:bCs/>
        </w:rPr>
        <w:t>Performing Z-test</w:t>
      </w:r>
    </w:p>
    <w:p w14:paraId="492C554D" w14:textId="01323469" w:rsidR="005F6328" w:rsidRPr="004F0E9F" w:rsidRDefault="004F0E9F" w:rsidP="0044246E">
      <w:r>
        <w:t xml:space="preserve">The </w:t>
      </w:r>
      <w:r w:rsidR="00E954A1">
        <w:t>Z</w:t>
      </w:r>
      <w:r w:rsidR="008A5B15">
        <w:t xml:space="preserve"> test </w:t>
      </w:r>
      <w:r w:rsidR="00BE52AB">
        <w:t xml:space="preserve">follows a </w:t>
      </w:r>
      <w:r w:rsidR="00CF12E2">
        <w:t xml:space="preserve">normal </w:t>
      </w:r>
      <w:r w:rsidR="00596E18">
        <w:t xml:space="preserve">distribution </w:t>
      </w:r>
      <w:r w:rsidR="00996F8C">
        <w:t>because</w:t>
      </w:r>
      <w:r w:rsidR="002F11E6">
        <w:t xml:space="preserve"> it </w:t>
      </w:r>
      <w:r w:rsidR="00892791">
        <w:t xml:space="preserve">is performed </w:t>
      </w:r>
      <w:r w:rsidR="00C45575">
        <w:t xml:space="preserve">based in </w:t>
      </w:r>
      <w:r w:rsidR="00FC3AAC">
        <w:t xml:space="preserve">the </w:t>
      </w:r>
      <w:r w:rsidR="00F4602A">
        <w:t xml:space="preserve">data that are </w:t>
      </w:r>
      <w:r w:rsidR="00F25544">
        <w:t xml:space="preserve">collected </w:t>
      </w:r>
      <w:r w:rsidR="003E39D5">
        <w:t xml:space="preserve">based on samples. </w:t>
      </w:r>
      <w:r w:rsidR="000A6CA5">
        <w:t xml:space="preserve">With the help of </w:t>
      </w:r>
      <w:r w:rsidR="001053E9">
        <w:t>Z</w:t>
      </w:r>
      <w:r w:rsidR="000A6CA5">
        <w:t>-test,</w:t>
      </w:r>
      <w:r w:rsidR="001053E9">
        <w:t xml:space="preserve"> </w:t>
      </w:r>
      <w:r w:rsidR="00B64264">
        <w:t xml:space="preserve">the </w:t>
      </w:r>
      <w:r w:rsidR="002A4B2E">
        <w:t xml:space="preserve">variation </w:t>
      </w:r>
      <w:r w:rsidR="002042AE">
        <w:t xml:space="preserve">between </w:t>
      </w:r>
      <w:r w:rsidR="00B000E4">
        <w:t>the samples can be</w:t>
      </w:r>
      <w:r w:rsidR="00DB3603">
        <w:t xml:space="preserve"> identified</w:t>
      </w:r>
      <w:r w:rsidR="00566B40">
        <w:t xml:space="preserve"> to show </w:t>
      </w:r>
      <w:r w:rsidR="00AE2817">
        <w:t xml:space="preserve">whether </w:t>
      </w:r>
      <w:r w:rsidR="00EC08FA">
        <w:t xml:space="preserve">it is </w:t>
      </w:r>
      <w:r w:rsidR="00091D18">
        <w:t xml:space="preserve">same or different. </w:t>
      </w:r>
      <w:r w:rsidR="000A6CA5">
        <w:t xml:space="preserve"> </w:t>
      </w:r>
    </w:p>
    <w:p w14:paraId="36CA57DE" w14:textId="69AAD5B6" w:rsidR="006E72BF" w:rsidRDefault="006E72BF" w:rsidP="0044246E">
      <w:r w:rsidRPr="00ED31AF">
        <w:t xml:space="preserve">The </w:t>
      </w:r>
      <w:r w:rsidR="0044246E">
        <w:t>“</w:t>
      </w:r>
      <w:r w:rsidRPr="00ED31AF">
        <w:t>Z-test</w:t>
      </w:r>
      <w:r w:rsidR="0044246E">
        <w:t>”</w:t>
      </w:r>
      <w:r w:rsidRPr="00ED31AF">
        <w:t xml:space="preserve"> is used to find out the variation in the academic performance of students studying in different countries and at different year levels.</w:t>
      </w:r>
      <w:r>
        <w:t xml:space="preserve"> Here, academic performance of students is determined by their achievement result</w:t>
      </w:r>
      <w:r w:rsidR="00B82D9B">
        <w:t xml:space="preserve"> </w:t>
      </w:r>
      <w:r w:rsidR="0054246D">
        <w:t xml:space="preserve">of </w:t>
      </w:r>
      <w:r w:rsidR="00F17EB0">
        <w:t xml:space="preserve">students </w:t>
      </w:r>
      <w:r w:rsidR="00ED717D">
        <w:t xml:space="preserve">in Mathematics </w:t>
      </w:r>
      <w:r w:rsidR="003B4F43">
        <w:t xml:space="preserve">subject. </w:t>
      </w:r>
    </w:p>
    <w:p w14:paraId="7D8264CB" w14:textId="0F77F82A" w:rsidR="00776082" w:rsidRDefault="006E72BF" w:rsidP="0044246E">
      <w:r>
        <w:t>To use the Z-test, the value of AchievementResult is converted to numeric format. Because in Z-test, two input variables must be numbers.</w:t>
      </w:r>
      <w:r w:rsidR="00C8040E">
        <w:t xml:space="preserve"> </w:t>
      </w:r>
    </w:p>
    <w:p w14:paraId="08781C48" w14:textId="6AA488E8" w:rsidR="00D67447" w:rsidRPr="004F420A" w:rsidRDefault="00D67447" w:rsidP="0044246E">
      <w:pPr>
        <w:rPr>
          <w:b/>
          <w:bCs/>
        </w:rPr>
      </w:pPr>
      <w:r w:rsidRPr="004F420A">
        <w:rPr>
          <w:b/>
          <w:bCs/>
        </w:rPr>
        <w:t xml:space="preserve">Conversion of grade to </w:t>
      </w:r>
      <w:r w:rsidR="00FD2B19" w:rsidRPr="004F420A">
        <w:rPr>
          <w:b/>
          <w:bCs/>
        </w:rPr>
        <w:t xml:space="preserve">numbers </w:t>
      </w:r>
    </w:p>
    <w:p w14:paraId="0B99AEDA" w14:textId="0A4B1572" w:rsidR="006E72BF" w:rsidRDefault="00776082" w:rsidP="0044246E">
      <w:r w:rsidRPr="00776082">
        <w:t xml:space="preserve">Hence, the </w:t>
      </w:r>
      <w:r>
        <w:t>grades</w:t>
      </w:r>
      <w:r w:rsidRPr="00776082">
        <w:t xml:space="preserve"> of the students in the </w:t>
      </w:r>
      <w:r>
        <w:t xml:space="preserve">AchievementResult </w:t>
      </w:r>
      <w:r w:rsidRPr="00776082">
        <w:t>are converted as,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45"/>
        <w:gridCol w:w="3745"/>
      </w:tblGrid>
      <w:tr w:rsidR="006E72BF" w14:paraId="2156C62B" w14:textId="77777777" w:rsidTr="005C6FEC">
        <w:trPr>
          <w:trHeight w:val="371"/>
          <w:jc w:val="center"/>
        </w:trPr>
        <w:tc>
          <w:tcPr>
            <w:tcW w:w="3745" w:type="dxa"/>
          </w:tcPr>
          <w:p w14:paraId="600B34C0" w14:textId="29608F34" w:rsidR="006E72BF" w:rsidRPr="006E72BF" w:rsidRDefault="006E72BF" w:rsidP="0044246E">
            <w:pPr>
              <w:rPr>
                <w:b/>
                <w:bCs/>
              </w:rPr>
            </w:pPr>
            <w:r w:rsidRPr="006E72BF">
              <w:rPr>
                <w:b/>
                <w:bCs/>
              </w:rPr>
              <w:t xml:space="preserve">AchievementResult – in Grade </w:t>
            </w:r>
          </w:p>
        </w:tc>
        <w:tc>
          <w:tcPr>
            <w:tcW w:w="3745" w:type="dxa"/>
          </w:tcPr>
          <w:p w14:paraId="28F3858A" w14:textId="1C532BDD" w:rsidR="006E72BF" w:rsidRPr="006E72BF" w:rsidRDefault="006E72BF" w:rsidP="0044246E">
            <w:pPr>
              <w:rPr>
                <w:b/>
                <w:bCs/>
              </w:rPr>
            </w:pPr>
            <w:r w:rsidRPr="006E72BF">
              <w:rPr>
                <w:b/>
                <w:bCs/>
              </w:rPr>
              <w:t>AchievementResult – in numbers</w:t>
            </w:r>
          </w:p>
        </w:tc>
      </w:tr>
      <w:tr w:rsidR="006E72BF" w14:paraId="1BCA5D92" w14:textId="77777777" w:rsidTr="005C6FEC">
        <w:trPr>
          <w:trHeight w:val="381"/>
          <w:jc w:val="center"/>
        </w:trPr>
        <w:tc>
          <w:tcPr>
            <w:tcW w:w="3745" w:type="dxa"/>
          </w:tcPr>
          <w:p w14:paraId="18FD1A98" w14:textId="7350812A" w:rsidR="006E72BF" w:rsidRDefault="006E72BF" w:rsidP="0044246E">
            <w:r>
              <w:t>A</w:t>
            </w:r>
          </w:p>
        </w:tc>
        <w:tc>
          <w:tcPr>
            <w:tcW w:w="3745" w:type="dxa"/>
          </w:tcPr>
          <w:p w14:paraId="40F1EAD2" w14:textId="391B8227" w:rsidR="006E72BF" w:rsidRDefault="006E72BF" w:rsidP="0044246E">
            <w:r>
              <w:t>1</w:t>
            </w:r>
          </w:p>
        </w:tc>
      </w:tr>
      <w:tr w:rsidR="006E72BF" w14:paraId="759D21CA" w14:textId="77777777" w:rsidTr="005C6FEC">
        <w:trPr>
          <w:trHeight w:val="371"/>
          <w:jc w:val="center"/>
        </w:trPr>
        <w:tc>
          <w:tcPr>
            <w:tcW w:w="3745" w:type="dxa"/>
          </w:tcPr>
          <w:p w14:paraId="3D74775E" w14:textId="72781341" w:rsidR="006E72BF" w:rsidRDefault="006E72BF" w:rsidP="0044246E">
            <w:r>
              <w:t>B</w:t>
            </w:r>
          </w:p>
        </w:tc>
        <w:tc>
          <w:tcPr>
            <w:tcW w:w="3745" w:type="dxa"/>
          </w:tcPr>
          <w:p w14:paraId="38141602" w14:textId="6F5CD18E" w:rsidR="006E72BF" w:rsidRDefault="006E72BF" w:rsidP="0044246E">
            <w:r>
              <w:t>2</w:t>
            </w:r>
          </w:p>
        </w:tc>
      </w:tr>
      <w:tr w:rsidR="006E72BF" w14:paraId="5C4E82CD" w14:textId="77777777" w:rsidTr="005C6FEC">
        <w:trPr>
          <w:trHeight w:val="371"/>
          <w:jc w:val="center"/>
        </w:trPr>
        <w:tc>
          <w:tcPr>
            <w:tcW w:w="3745" w:type="dxa"/>
          </w:tcPr>
          <w:p w14:paraId="28264522" w14:textId="03878D24" w:rsidR="006E72BF" w:rsidRDefault="006E72BF" w:rsidP="0044246E">
            <w:r>
              <w:t>C</w:t>
            </w:r>
          </w:p>
        </w:tc>
        <w:tc>
          <w:tcPr>
            <w:tcW w:w="3745" w:type="dxa"/>
          </w:tcPr>
          <w:p w14:paraId="5F3701D7" w14:textId="56E0280D" w:rsidR="006E72BF" w:rsidRDefault="006E72BF" w:rsidP="0044246E">
            <w:r>
              <w:t>3</w:t>
            </w:r>
          </w:p>
        </w:tc>
      </w:tr>
      <w:tr w:rsidR="006E72BF" w14:paraId="1DD77C10" w14:textId="77777777" w:rsidTr="005C6FEC">
        <w:trPr>
          <w:trHeight w:val="381"/>
          <w:jc w:val="center"/>
        </w:trPr>
        <w:tc>
          <w:tcPr>
            <w:tcW w:w="3745" w:type="dxa"/>
          </w:tcPr>
          <w:p w14:paraId="4AFCC950" w14:textId="60ED2580" w:rsidR="006E72BF" w:rsidRDefault="006E72BF" w:rsidP="0044246E">
            <w:r>
              <w:lastRenderedPageBreak/>
              <w:t>D</w:t>
            </w:r>
          </w:p>
        </w:tc>
        <w:tc>
          <w:tcPr>
            <w:tcW w:w="3745" w:type="dxa"/>
          </w:tcPr>
          <w:p w14:paraId="5EC3EFE8" w14:textId="706D511D" w:rsidR="006E72BF" w:rsidRDefault="006E72BF" w:rsidP="0044246E">
            <w:r>
              <w:t>4</w:t>
            </w:r>
          </w:p>
        </w:tc>
      </w:tr>
      <w:tr w:rsidR="006E72BF" w14:paraId="4684E4F6" w14:textId="77777777" w:rsidTr="005C6FEC">
        <w:trPr>
          <w:trHeight w:val="371"/>
          <w:jc w:val="center"/>
        </w:trPr>
        <w:tc>
          <w:tcPr>
            <w:tcW w:w="3745" w:type="dxa"/>
          </w:tcPr>
          <w:p w14:paraId="60F48518" w14:textId="04C482EF" w:rsidR="006E72BF" w:rsidRDefault="006E72BF" w:rsidP="0044246E">
            <w:r>
              <w:t>E</w:t>
            </w:r>
          </w:p>
        </w:tc>
        <w:tc>
          <w:tcPr>
            <w:tcW w:w="3745" w:type="dxa"/>
          </w:tcPr>
          <w:p w14:paraId="1FA2E055" w14:textId="2CCDAFEF" w:rsidR="006E72BF" w:rsidRDefault="006E72BF" w:rsidP="0044246E">
            <w:r>
              <w:t>5</w:t>
            </w:r>
          </w:p>
        </w:tc>
      </w:tr>
      <w:tr w:rsidR="006E72BF" w14:paraId="54DA99FB" w14:textId="77777777" w:rsidTr="005C6FEC">
        <w:trPr>
          <w:trHeight w:val="371"/>
          <w:jc w:val="center"/>
        </w:trPr>
        <w:tc>
          <w:tcPr>
            <w:tcW w:w="3745" w:type="dxa"/>
          </w:tcPr>
          <w:p w14:paraId="3FBD0055" w14:textId="31B580BE" w:rsidR="006E72BF" w:rsidRDefault="006E72BF" w:rsidP="0044246E">
            <w:r>
              <w:t xml:space="preserve">Applying </w:t>
            </w:r>
          </w:p>
        </w:tc>
        <w:tc>
          <w:tcPr>
            <w:tcW w:w="3745" w:type="dxa"/>
          </w:tcPr>
          <w:p w14:paraId="50C29BAA" w14:textId="69E33AF7" w:rsidR="006E72BF" w:rsidRDefault="006E72BF" w:rsidP="0044246E">
            <w:r>
              <w:t>1</w:t>
            </w:r>
          </w:p>
        </w:tc>
      </w:tr>
      <w:tr w:rsidR="006E72BF" w14:paraId="4DD566E2" w14:textId="77777777" w:rsidTr="005C6FEC">
        <w:trPr>
          <w:trHeight w:val="381"/>
          <w:jc w:val="center"/>
        </w:trPr>
        <w:tc>
          <w:tcPr>
            <w:tcW w:w="3745" w:type="dxa"/>
          </w:tcPr>
          <w:p w14:paraId="6EBF310D" w14:textId="5AC73464" w:rsidR="006E72BF" w:rsidRDefault="006E72BF" w:rsidP="0044246E">
            <w:r>
              <w:t>Making Connections</w:t>
            </w:r>
          </w:p>
        </w:tc>
        <w:tc>
          <w:tcPr>
            <w:tcW w:w="3745" w:type="dxa"/>
          </w:tcPr>
          <w:p w14:paraId="37C9A540" w14:textId="4D59F916" w:rsidR="006E72BF" w:rsidRDefault="006E72BF" w:rsidP="0044246E">
            <w:r>
              <w:t>2</w:t>
            </w:r>
          </w:p>
        </w:tc>
      </w:tr>
      <w:tr w:rsidR="006E72BF" w14:paraId="50032B07" w14:textId="77777777" w:rsidTr="005C6FEC">
        <w:trPr>
          <w:trHeight w:val="371"/>
          <w:jc w:val="center"/>
        </w:trPr>
        <w:tc>
          <w:tcPr>
            <w:tcW w:w="3745" w:type="dxa"/>
          </w:tcPr>
          <w:p w14:paraId="0ED8D5C1" w14:textId="45AA80C9" w:rsidR="006E72BF" w:rsidRDefault="006E72BF" w:rsidP="0044246E">
            <w:r>
              <w:t xml:space="preserve">Working With </w:t>
            </w:r>
          </w:p>
        </w:tc>
        <w:tc>
          <w:tcPr>
            <w:tcW w:w="3745" w:type="dxa"/>
          </w:tcPr>
          <w:p w14:paraId="2F8D04F0" w14:textId="0C4AC335" w:rsidR="006E72BF" w:rsidRDefault="006E72BF" w:rsidP="0044246E">
            <w:r>
              <w:t>3</w:t>
            </w:r>
          </w:p>
        </w:tc>
      </w:tr>
      <w:tr w:rsidR="006E72BF" w14:paraId="347F5661" w14:textId="77777777" w:rsidTr="005C6FEC">
        <w:trPr>
          <w:trHeight w:val="371"/>
          <w:jc w:val="center"/>
        </w:trPr>
        <w:tc>
          <w:tcPr>
            <w:tcW w:w="3745" w:type="dxa"/>
          </w:tcPr>
          <w:p w14:paraId="24967C18" w14:textId="2AFE8004" w:rsidR="006E72BF" w:rsidRDefault="006E72BF" w:rsidP="0044246E">
            <w:r>
              <w:t>Exploring</w:t>
            </w:r>
          </w:p>
        </w:tc>
        <w:tc>
          <w:tcPr>
            <w:tcW w:w="3745" w:type="dxa"/>
          </w:tcPr>
          <w:p w14:paraId="3C23624F" w14:textId="2B2F7AC2" w:rsidR="006E72BF" w:rsidRDefault="006E72BF" w:rsidP="0044246E">
            <w:r>
              <w:t>4</w:t>
            </w:r>
          </w:p>
        </w:tc>
      </w:tr>
      <w:tr w:rsidR="006E72BF" w14:paraId="183E37A3" w14:textId="77777777" w:rsidTr="005C6FEC">
        <w:trPr>
          <w:trHeight w:val="371"/>
          <w:jc w:val="center"/>
        </w:trPr>
        <w:tc>
          <w:tcPr>
            <w:tcW w:w="3745" w:type="dxa"/>
          </w:tcPr>
          <w:p w14:paraId="5B96B2EB" w14:textId="122440FE" w:rsidR="006E72BF" w:rsidRDefault="006E72BF" w:rsidP="0044246E">
            <w:r>
              <w:t>Becoming Aware</w:t>
            </w:r>
          </w:p>
        </w:tc>
        <w:tc>
          <w:tcPr>
            <w:tcW w:w="3745" w:type="dxa"/>
          </w:tcPr>
          <w:p w14:paraId="3F5AC4D7" w14:textId="57852849" w:rsidR="006E72BF" w:rsidRDefault="006E72BF" w:rsidP="0044246E">
            <w:r>
              <w:t>5</w:t>
            </w:r>
          </w:p>
        </w:tc>
      </w:tr>
    </w:tbl>
    <w:p w14:paraId="20C81CEB" w14:textId="77777777" w:rsidR="006E72BF" w:rsidRDefault="006E72BF" w:rsidP="0044246E"/>
    <w:p w14:paraId="47F0CE0F" w14:textId="58547230" w:rsidR="00C96CF9" w:rsidRDefault="00C96CF9" w:rsidP="0044246E">
      <w:r w:rsidRPr="00C96CF9">
        <w:rPr>
          <w:noProof/>
        </w:rPr>
        <w:drawing>
          <wp:inline distT="0" distB="0" distL="0" distR="0" wp14:anchorId="0376D3ED" wp14:editId="61CBB316">
            <wp:extent cx="5731510" cy="5162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8E9A" w14:textId="48BDB39C" w:rsidR="00B01B7E" w:rsidRDefault="003B71E6" w:rsidP="0044246E">
      <w:r>
        <w:t xml:space="preserve">After performing Z test </w:t>
      </w:r>
      <w:r w:rsidR="006D43FD">
        <w:t xml:space="preserve">of the sampling dataset, the AchievementResult </w:t>
      </w:r>
      <w:r w:rsidR="00D00A23">
        <w:t>values are c</w:t>
      </w:r>
      <w:r w:rsidR="00BF027F">
        <w:t xml:space="preserve">hanged from </w:t>
      </w:r>
      <w:r w:rsidR="00356AA8">
        <w:t>grades to numbe</w:t>
      </w:r>
      <w:r w:rsidR="0075023C">
        <w:t>rs</w:t>
      </w:r>
      <w:r w:rsidR="002A03F2">
        <w:t>.</w:t>
      </w:r>
    </w:p>
    <w:p w14:paraId="3953FC8F" w14:textId="1B905331" w:rsidR="008C692F" w:rsidRDefault="008C692F" w:rsidP="007F7241">
      <w:pPr>
        <w:pStyle w:val="Heading1"/>
      </w:pPr>
      <w:bookmarkStart w:id="4" w:name="_Toc126145771"/>
      <w:r>
        <w:lastRenderedPageBreak/>
        <w:t>Hypothesis testing</w:t>
      </w:r>
      <w:bookmarkEnd w:id="4"/>
      <w:r>
        <w:t xml:space="preserve"> </w:t>
      </w:r>
    </w:p>
    <w:p w14:paraId="0AD44FCD" w14:textId="4A1F3035" w:rsidR="00CD740B" w:rsidRPr="00CD740B" w:rsidRDefault="00664B54" w:rsidP="00CD740B">
      <w:r>
        <w:t>Hyp</w:t>
      </w:r>
      <w:r w:rsidR="00E57408">
        <w:t>othesis tes</w:t>
      </w:r>
      <w:r w:rsidR="00E274BF">
        <w:t xml:space="preserve">ting is </w:t>
      </w:r>
      <w:r w:rsidR="0030011A">
        <w:t>used to</w:t>
      </w:r>
      <w:r w:rsidR="00DE44E7">
        <w:t xml:space="preserve"> </w:t>
      </w:r>
      <w:r w:rsidR="00F31E27">
        <w:t>identi</w:t>
      </w:r>
      <w:r w:rsidR="00712C86">
        <w:t>fy whe</w:t>
      </w:r>
      <w:r w:rsidR="00DD51BA">
        <w:t xml:space="preserve">ther </w:t>
      </w:r>
      <w:r w:rsidR="000810C9">
        <w:t xml:space="preserve">the </w:t>
      </w:r>
      <w:r w:rsidR="00FE6065">
        <w:t xml:space="preserve">statistical </w:t>
      </w:r>
      <w:r w:rsidR="00923EB7">
        <w:t xml:space="preserve">experimentation </w:t>
      </w:r>
      <w:r w:rsidR="00701816">
        <w:t>res</w:t>
      </w:r>
      <w:r w:rsidR="0051611D">
        <w:t xml:space="preserve">ult </w:t>
      </w:r>
      <w:r w:rsidR="00672F10">
        <w:t xml:space="preserve">is </w:t>
      </w:r>
      <w:r w:rsidR="003C345C">
        <w:t>valid or not.</w:t>
      </w:r>
      <w:r w:rsidR="001C2338">
        <w:t xml:space="preserve"> This is </w:t>
      </w:r>
      <w:r w:rsidR="002E6889">
        <w:t xml:space="preserve">based on </w:t>
      </w:r>
      <w:r w:rsidR="00B4383A">
        <w:t>null and</w:t>
      </w:r>
      <w:r w:rsidR="00CD1039">
        <w:t xml:space="preserve"> alternative </w:t>
      </w:r>
      <w:r w:rsidR="00E96D31">
        <w:t>hypo</w:t>
      </w:r>
      <w:r w:rsidR="003A3BF8">
        <w:t xml:space="preserve">thesis </w:t>
      </w:r>
      <w:r w:rsidR="00DD5003">
        <w:t xml:space="preserve">but </w:t>
      </w:r>
      <w:r w:rsidR="00B8252A">
        <w:t>both of th</w:t>
      </w:r>
      <w:r w:rsidR="005B7C11">
        <w:t xml:space="preserve">em are </w:t>
      </w:r>
      <w:r w:rsidR="002C1AD0">
        <w:t xml:space="preserve">mutually </w:t>
      </w:r>
      <w:r w:rsidR="003160F2">
        <w:t>exclusive</w:t>
      </w:r>
      <w:sdt>
        <w:sdtPr>
          <w:id w:val="-1298061784"/>
          <w:citation/>
        </w:sdtPr>
        <w:sdtContent>
          <w:r w:rsidR="00A750A9">
            <w:fldChar w:fldCharType="begin"/>
          </w:r>
          <w:r w:rsidR="00A750A9">
            <w:instrText xml:space="preserve"> CITATION Ayo17 \l 2057 </w:instrText>
          </w:r>
          <w:r w:rsidR="00A750A9">
            <w:fldChar w:fldCharType="separate"/>
          </w:r>
          <w:r w:rsidR="00A750A9">
            <w:rPr>
              <w:noProof/>
            </w:rPr>
            <w:t xml:space="preserve"> </w:t>
          </w:r>
          <w:r w:rsidR="00A750A9" w:rsidRPr="00A750A9">
            <w:rPr>
              <w:noProof/>
            </w:rPr>
            <w:t>[4]</w:t>
          </w:r>
          <w:r w:rsidR="00A750A9">
            <w:fldChar w:fldCharType="end"/>
          </w:r>
        </w:sdtContent>
      </w:sdt>
      <w:r w:rsidR="003160F2">
        <w:t xml:space="preserve">. </w:t>
      </w:r>
      <w:r w:rsidR="00B4083A">
        <w:t xml:space="preserve">This means </w:t>
      </w:r>
      <w:r w:rsidR="00424838">
        <w:t xml:space="preserve">either </w:t>
      </w:r>
      <w:r w:rsidR="00B11323">
        <w:t>o</w:t>
      </w:r>
      <w:r w:rsidR="008F0185">
        <w:t>n</w:t>
      </w:r>
      <w:r w:rsidR="00381D8E">
        <w:t xml:space="preserve">e </w:t>
      </w:r>
      <w:r w:rsidR="00406E08">
        <w:t xml:space="preserve">hypothesis </w:t>
      </w:r>
      <w:r w:rsidR="00295385">
        <w:t xml:space="preserve">will be </w:t>
      </w:r>
      <w:r w:rsidR="001602CE">
        <w:t xml:space="preserve">true </w:t>
      </w:r>
      <w:r w:rsidR="00360F50">
        <w:t>or</w:t>
      </w:r>
      <w:r w:rsidR="00F23EB0">
        <w:t xml:space="preserve"> </w:t>
      </w:r>
      <w:r w:rsidR="00005E0E">
        <w:t>ano</w:t>
      </w:r>
      <w:r w:rsidR="00550DD6">
        <w:t>ther o</w:t>
      </w:r>
      <w:r w:rsidR="00B36256">
        <w:t xml:space="preserve">ne will be false. </w:t>
      </w:r>
    </w:p>
    <w:p w14:paraId="4AAC9771" w14:textId="1719E3A6" w:rsidR="00E827DB" w:rsidRDefault="00E827DB" w:rsidP="00E908B9">
      <w:pPr>
        <w:pStyle w:val="Heading2"/>
      </w:pPr>
      <w:bookmarkStart w:id="5" w:name="_Toc126145772"/>
      <w:r w:rsidRPr="00B87527">
        <w:t>Hypothesis</w:t>
      </w:r>
      <w:r w:rsidR="001E55D8" w:rsidRPr="00B87527">
        <w:t xml:space="preserve"> 1</w:t>
      </w:r>
      <w:bookmarkEnd w:id="5"/>
    </w:p>
    <w:p w14:paraId="68053447" w14:textId="77777777" w:rsidR="00DE73DA" w:rsidRPr="00DE73DA" w:rsidRDefault="00376561" w:rsidP="00DE73DA">
      <w:pPr>
        <w:rPr>
          <w:b/>
          <w:bCs/>
          <w:lang w:val="en-IN"/>
        </w:rPr>
      </w:pPr>
      <w:r w:rsidRPr="00DE73DA">
        <w:rPr>
          <w:b/>
          <w:bCs/>
        </w:rPr>
        <w:t>Question</w:t>
      </w:r>
      <w:r w:rsidR="00F87AE2" w:rsidRPr="00DE73DA">
        <w:rPr>
          <w:b/>
          <w:bCs/>
        </w:rPr>
        <w:t xml:space="preserve">: </w:t>
      </w:r>
      <w:r w:rsidR="00DE73DA" w:rsidRPr="00DE73DA">
        <w:rPr>
          <w:b/>
          <w:bCs/>
          <w:lang w:val="en-IN"/>
        </w:rPr>
        <w:t>Whether there is variation between performance of students in two different countries?</w:t>
      </w:r>
    </w:p>
    <w:p w14:paraId="15F03430" w14:textId="356E84AF" w:rsidR="0071463A" w:rsidRDefault="0071463A" w:rsidP="0044246E">
      <w:r>
        <w:rPr>
          <w:b/>
          <w:bCs/>
        </w:rPr>
        <w:t>Null hypothesis</w:t>
      </w:r>
      <w:r w:rsidR="00B87527">
        <w:rPr>
          <w:b/>
          <w:bCs/>
        </w:rPr>
        <w:t xml:space="preserve">: </w:t>
      </w:r>
      <w:r w:rsidRPr="0071463A">
        <w:t xml:space="preserve">There is no difference in academic performance between </w:t>
      </w:r>
      <w:r w:rsidR="003E0291" w:rsidRPr="0071463A">
        <w:t>student</w:t>
      </w:r>
      <w:r w:rsidR="003E0291">
        <w:t>s</w:t>
      </w:r>
      <w:r w:rsidR="003E0291" w:rsidRPr="0071463A">
        <w:t xml:space="preserve"> studying in Australia and </w:t>
      </w:r>
      <w:r w:rsidR="003E0291">
        <w:t xml:space="preserve">the </w:t>
      </w:r>
      <w:r w:rsidR="003E0291" w:rsidRPr="0071463A">
        <w:t>United Kingdom, Channel Islands and Isle of Man, nfd.</w:t>
      </w:r>
    </w:p>
    <w:p w14:paraId="60B03F4B" w14:textId="4C1B794D" w:rsidR="0071463A" w:rsidRDefault="0071463A" w:rsidP="0044246E">
      <w:r>
        <w:rPr>
          <w:b/>
          <w:bCs/>
        </w:rPr>
        <w:t>Alternate hypothesis</w:t>
      </w:r>
      <w:r w:rsidR="00B87527">
        <w:rPr>
          <w:b/>
          <w:bCs/>
        </w:rPr>
        <w:t xml:space="preserve">: </w:t>
      </w:r>
      <w:r w:rsidRPr="0071463A">
        <w:t xml:space="preserve">There is </w:t>
      </w:r>
      <w:r>
        <w:t>difference</w:t>
      </w:r>
      <w:r w:rsidRPr="0071463A">
        <w:t xml:space="preserve"> in academic performance between student</w:t>
      </w:r>
      <w:r w:rsidR="004A156C">
        <w:t>s</w:t>
      </w:r>
      <w:r w:rsidRPr="0071463A">
        <w:t xml:space="preserve"> studying in Australia and </w:t>
      </w:r>
      <w:r w:rsidR="005448E1">
        <w:t xml:space="preserve">the </w:t>
      </w:r>
      <w:r w:rsidRPr="0071463A">
        <w:t>United Kingdom, Channel Islands and Isle of Man, nfd.</w:t>
      </w:r>
    </w:p>
    <w:p w14:paraId="3F413AF8" w14:textId="0C883309" w:rsidR="00164416" w:rsidRDefault="008B5148" w:rsidP="0044246E">
      <w:r w:rsidRPr="008B5148">
        <w:rPr>
          <w:noProof/>
        </w:rPr>
        <w:drawing>
          <wp:inline distT="0" distB="0" distL="0" distR="0" wp14:anchorId="4B3D4D58" wp14:editId="341C59EC">
            <wp:extent cx="5731510" cy="2249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A0A2" w14:textId="1264A59B" w:rsidR="004F7725" w:rsidRDefault="00C969C9" w:rsidP="0044246E">
      <w:r>
        <w:t xml:space="preserve">Here the </w:t>
      </w:r>
      <w:r w:rsidR="009D474C">
        <w:t xml:space="preserve">two </w:t>
      </w:r>
      <w:r w:rsidR="009B637A">
        <w:t xml:space="preserve">samples were taken for </w:t>
      </w:r>
      <w:r w:rsidR="00A80258">
        <w:t xml:space="preserve">hypothesis </w:t>
      </w:r>
      <w:r w:rsidR="0055605E">
        <w:t xml:space="preserve">testing </w:t>
      </w:r>
      <w:r w:rsidR="00B30F4D">
        <w:t>which are Australia and Uni</w:t>
      </w:r>
      <w:r w:rsidR="00034407">
        <w:t>ted Kingdo</w:t>
      </w:r>
      <w:r w:rsidR="00406C9D">
        <w:t xml:space="preserve">m, Channel Islands and Isle of Man, nfd. </w:t>
      </w:r>
      <w:r w:rsidR="00D41678">
        <w:t xml:space="preserve">The </w:t>
      </w:r>
      <w:r w:rsidR="00AA05F0">
        <w:t xml:space="preserve">total </w:t>
      </w:r>
      <w:r w:rsidR="00891223">
        <w:t xml:space="preserve">observation </w:t>
      </w:r>
      <w:r w:rsidR="00EA1A71">
        <w:t xml:space="preserve">is </w:t>
      </w:r>
      <w:r w:rsidR="00960977">
        <w:t xml:space="preserve">determined as </w:t>
      </w:r>
      <w:r w:rsidR="008A1AB1">
        <w:t xml:space="preserve">495 </w:t>
      </w:r>
      <w:r w:rsidR="0029622F">
        <w:t xml:space="preserve">for Australia </w:t>
      </w:r>
      <w:r w:rsidR="00B61822">
        <w:t xml:space="preserve">where the mean </w:t>
      </w:r>
      <w:r w:rsidR="00540B57">
        <w:t>val</w:t>
      </w:r>
      <w:r w:rsidR="00917B2A">
        <w:t xml:space="preserve">ue is </w:t>
      </w:r>
      <w:r w:rsidR="008404DD">
        <w:t xml:space="preserve">calculated as </w:t>
      </w:r>
      <w:r w:rsidR="00D55ABC">
        <w:t>2.64848</w:t>
      </w:r>
      <w:r w:rsidR="0087467C">
        <w:t xml:space="preserve"> and variance of 1. </w:t>
      </w:r>
      <w:r w:rsidR="00A37314">
        <w:t xml:space="preserve">Initially, the Z value is computed as </w:t>
      </w:r>
      <w:r w:rsidR="000975FF">
        <w:t>1.119</w:t>
      </w:r>
      <w:r w:rsidR="00B878FA">
        <w:t xml:space="preserve">820436 </w:t>
      </w:r>
      <w:r w:rsidR="004F1C51">
        <w:t xml:space="preserve">and based on </w:t>
      </w:r>
      <w:r w:rsidR="007B1B66">
        <w:t xml:space="preserve">z </w:t>
      </w:r>
      <w:r w:rsidR="00351797">
        <w:t xml:space="preserve">value, </w:t>
      </w:r>
      <w:r w:rsidR="007D2EF0">
        <w:t xml:space="preserve">the P </w:t>
      </w:r>
      <w:r w:rsidR="003B0134">
        <w:t>value for two sam</w:t>
      </w:r>
      <w:r w:rsidR="003B2549">
        <w:t xml:space="preserve">ple is determined as </w:t>
      </w:r>
      <w:r w:rsidR="00A031FD">
        <w:t>0.262790289</w:t>
      </w:r>
      <w:r w:rsidR="00944741" w:rsidRPr="00944741">
        <w:t xml:space="preserve"> </w:t>
      </w:r>
      <w:sdt>
        <w:sdtPr>
          <w:id w:val="586819530"/>
          <w:citation/>
        </w:sdtPr>
        <w:sdtContent>
          <w:r w:rsidR="00944741">
            <w:fldChar w:fldCharType="begin"/>
          </w:r>
          <w:r w:rsidR="00944741">
            <w:instrText xml:space="preserve"> CITATION Joa22 \l 2057 </w:instrText>
          </w:r>
          <w:r w:rsidR="00944741">
            <w:fldChar w:fldCharType="separate"/>
          </w:r>
          <w:r w:rsidR="00944741">
            <w:rPr>
              <w:noProof/>
            </w:rPr>
            <w:t xml:space="preserve"> </w:t>
          </w:r>
          <w:r w:rsidR="00944741" w:rsidRPr="009975D4">
            <w:rPr>
              <w:noProof/>
            </w:rPr>
            <w:t>[5]</w:t>
          </w:r>
          <w:r w:rsidR="00944741">
            <w:fldChar w:fldCharType="end"/>
          </w:r>
        </w:sdtContent>
      </w:sdt>
      <w:r w:rsidR="00A031FD">
        <w:t xml:space="preserve">. </w:t>
      </w:r>
    </w:p>
    <w:p w14:paraId="1A8A72E7" w14:textId="1763E504" w:rsidR="009850BE" w:rsidRPr="00F53518" w:rsidRDefault="009850BE" w:rsidP="0044246E">
      <w:pPr>
        <w:rPr>
          <w:b/>
          <w:bCs/>
        </w:rPr>
      </w:pPr>
      <w:r w:rsidRPr="00F53518">
        <w:rPr>
          <w:b/>
          <w:bCs/>
        </w:rPr>
        <w:t>Result:</w:t>
      </w:r>
    </w:p>
    <w:p w14:paraId="3FC3028F" w14:textId="7AA8DC09" w:rsidR="00562948" w:rsidRDefault="00524956" w:rsidP="0044246E">
      <w:r>
        <w:t xml:space="preserve">The result </w:t>
      </w:r>
      <w:r w:rsidR="007309FC">
        <w:t>show tha</w:t>
      </w:r>
      <w:r w:rsidR="00B6793C">
        <w:t xml:space="preserve">t the p value that is calculated </w:t>
      </w:r>
      <w:r w:rsidR="009101D7">
        <w:t>from the data se</w:t>
      </w:r>
      <w:r w:rsidR="008F5C0B">
        <w:t xml:space="preserve">t is </w:t>
      </w:r>
      <w:r w:rsidR="004C07C8">
        <w:t>0.262790289</w:t>
      </w:r>
      <w:r w:rsidR="00116C4A">
        <w:t xml:space="preserve"> </w:t>
      </w:r>
      <w:r w:rsidR="002518A7">
        <w:t xml:space="preserve">which is </w:t>
      </w:r>
      <w:r w:rsidR="00DF213A">
        <w:t xml:space="preserve">greater than </w:t>
      </w:r>
      <w:r w:rsidR="00172B3D">
        <w:t xml:space="preserve">the </w:t>
      </w:r>
      <w:r w:rsidR="00C72289">
        <w:t xml:space="preserve">alpha </w:t>
      </w:r>
      <w:r w:rsidR="00B5236B">
        <w:t>value (0.05)</w:t>
      </w:r>
      <w:r w:rsidR="000E042D">
        <w:t xml:space="preserve">. </w:t>
      </w:r>
      <w:r w:rsidR="00352F06">
        <w:t xml:space="preserve">This shows that there is </w:t>
      </w:r>
      <w:r w:rsidR="00B678E5">
        <w:t>no</w:t>
      </w:r>
      <w:r w:rsidR="00CA7EAA">
        <w:t xml:space="preserve"> </w:t>
      </w:r>
      <w:r w:rsidR="00071EB8">
        <w:t xml:space="preserve">difference between </w:t>
      </w:r>
      <w:r w:rsidR="00FA0509">
        <w:t xml:space="preserve">the academic </w:t>
      </w:r>
      <w:r w:rsidR="00AF5309">
        <w:t xml:space="preserve">performance </w:t>
      </w:r>
      <w:r w:rsidR="001522C2">
        <w:t xml:space="preserve">between </w:t>
      </w:r>
      <w:r w:rsidR="00A27498">
        <w:t>the students</w:t>
      </w:r>
      <w:r w:rsidR="003E24FE">
        <w:t xml:space="preserve"> st</w:t>
      </w:r>
      <w:r w:rsidR="00FC2CBF">
        <w:t xml:space="preserve">udying in </w:t>
      </w:r>
      <w:r w:rsidR="00BE3298">
        <w:t>two different countries</w:t>
      </w:r>
      <w:sdt>
        <w:sdtPr>
          <w:id w:val="1515499355"/>
          <w:citation/>
        </w:sdtPr>
        <w:sdtContent>
          <w:r w:rsidR="003F562B">
            <w:fldChar w:fldCharType="begin"/>
          </w:r>
          <w:r w:rsidR="003F562B">
            <w:instrText xml:space="preserve"> CITATION Ali211 \l 2057 </w:instrText>
          </w:r>
          <w:r w:rsidR="003F562B">
            <w:fldChar w:fldCharType="separate"/>
          </w:r>
          <w:r w:rsidR="003F562B">
            <w:rPr>
              <w:noProof/>
            </w:rPr>
            <w:t xml:space="preserve"> </w:t>
          </w:r>
          <w:r w:rsidR="003F562B" w:rsidRPr="003F562B">
            <w:rPr>
              <w:noProof/>
            </w:rPr>
            <w:t>[6]</w:t>
          </w:r>
          <w:r w:rsidR="003F562B">
            <w:fldChar w:fldCharType="end"/>
          </w:r>
        </w:sdtContent>
      </w:sdt>
      <w:r w:rsidR="00BE3298">
        <w:t>.</w:t>
      </w:r>
      <w:r w:rsidR="00793BC0">
        <w:t xml:space="preserve"> So, the null </w:t>
      </w:r>
      <w:r w:rsidR="00C21612">
        <w:t xml:space="preserve">hypothesis </w:t>
      </w:r>
      <w:r w:rsidR="00066526">
        <w:t xml:space="preserve">is </w:t>
      </w:r>
      <w:r w:rsidR="002626C9">
        <w:t xml:space="preserve">determined as a result </w:t>
      </w:r>
      <w:r w:rsidR="00A85487">
        <w:t xml:space="preserve">through the computed </w:t>
      </w:r>
      <w:r w:rsidR="008E3A57">
        <w:t xml:space="preserve">estimation of </w:t>
      </w:r>
      <w:r w:rsidR="00EC5C59">
        <w:t xml:space="preserve">mean and </w:t>
      </w:r>
      <w:r w:rsidR="00AC7F53">
        <w:t>p val</w:t>
      </w:r>
      <w:r w:rsidR="0053018C">
        <w:t>ues</w:t>
      </w:r>
      <w:r w:rsidR="001237D6">
        <w:t xml:space="preserve"> from the dataset. </w:t>
      </w:r>
    </w:p>
    <w:p w14:paraId="79ECDDA9" w14:textId="77777777" w:rsidR="000B2976" w:rsidRDefault="001E55D8" w:rsidP="00E908B9">
      <w:pPr>
        <w:pStyle w:val="Heading2"/>
      </w:pPr>
      <w:bookmarkStart w:id="6" w:name="_Toc126145773"/>
      <w:r w:rsidRPr="00B87527">
        <w:lastRenderedPageBreak/>
        <w:t>Hypothesis 2</w:t>
      </w:r>
      <w:bookmarkEnd w:id="6"/>
    </w:p>
    <w:p w14:paraId="5DDCC6B8" w14:textId="6CA46613" w:rsidR="000B2976" w:rsidRPr="000B2976" w:rsidRDefault="000369EB" w:rsidP="000B2976">
      <w:pPr>
        <w:rPr>
          <w:b/>
          <w:bCs/>
          <w:sz w:val="28"/>
          <w:szCs w:val="24"/>
        </w:rPr>
      </w:pPr>
      <w:r w:rsidRPr="000145C1">
        <w:rPr>
          <w:b/>
          <w:bCs/>
        </w:rPr>
        <w:t>Question</w:t>
      </w:r>
      <w:r w:rsidR="00E26798" w:rsidRPr="000145C1">
        <w:rPr>
          <w:b/>
          <w:bCs/>
        </w:rPr>
        <w:t xml:space="preserve">: </w:t>
      </w:r>
      <w:r w:rsidR="000B2976" w:rsidRPr="000B2976">
        <w:rPr>
          <w:b/>
          <w:bCs/>
          <w:lang w:val="en-IN"/>
        </w:rPr>
        <w:t>Is there is any significant variation in academic performance during level year 6 and level year 7?</w:t>
      </w:r>
    </w:p>
    <w:p w14:paraId="2FE41148" w14:textId="79C06B63" w:rsidR="00EB7B37" w:rsidRDefault="00EB7B37" w:rsidP="0044246E">
      <w:r w:rsidRPr="004A156C">
        <w:rPr>
          <w:b/>
          <w:bCs/>
        </w:rPr>
        <w:t>Null hypothesis</w:t>
      </w:r>
      <w:r w:rsidR="00B87527">
        <w:rPr>
          <w:b/>
          <w:bCs/>
        </w:rPr>
        <w:t xml:space="preserve">: </w:t>
      </w:r>
      <w:r w:rsidR="004A156C">
        <w:t xml:space="preserve">There is no difference in academic performance between students studying in </w:t>
      </w:r>
      <w:r w:rsidR="00DE3B2B" w:rsidRPr="004A156C">
        <w:t>Year Level 6 and Year Level 7</w:t>
      </w:r>
      <w:r w:rsidR="00DE3B2B">
        <w:t>.</w:t>
      </w:r>
    </w:p>
    <w:p w14:paraId="416E5715" w14:textId="0EDD85E4" w:rsidR="004A156C" w:rsidRDefault="00EB7B37" w:rsidP="0044246E">
      <w:r w:rsidRPr="004A156C">
        <w:rPr>
          <w:b/>
          <w:bCs/>
        </w:rPr>
        <w:t>Alternate hypothesis</w:t>
      </w:r>
      <w:r w:rsidR="00B87527">
        <w:rPr>
          <w:b/>
          <w:bCs/>
        </w:rPr>
        <w:t xml:space="preserve">: </w:t>
      </w:r>
      <w:r w:rsidR="004A156C" w:rsidRPr="004A156C">
        <w:t>There is a difference in academic performance between students studying in Year Level 6 and Year Level 7</w:t>
      </w:r>
      <w:r w:rsidR="00DE3B2B">
        <w:t>.</w:t>
      </w:r>
    </w:p>
    <w:p w14:paraId="07028053" w14:textId="30C39AF5" w:rsidR="008B5148" w:rsidRDefault="008B5148" w:rsidP="0044246E">
      <w:r w:rsidRPr="008B5148">
        <w:rPr>
          <w:noProof/>
        </w:rPr>
        <w:drawing>
          <wp:inline distT="0" distB="0" distL="0" distR="0" wp14:anchorId="112100B5" wp14:editId="3A24EAFC">
            <wp:extent cx="4054191" cy="240812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71D5" w14:textId="72565FB7" w:rsidR="00B8215A" w:rsidRDefault="00C1086B" w:rsidP="0044246E">
      <w:r>
        <w:t xml:space="preserve">The </w:t>
      </w:r>
      <w:r w:rsidR="0067107C">
        <w:t xml:space="preserve">mean </w:t>
      </w:r>
      <w:r w:rsidR="00736243">
        <w:t xml:space="preserve">value </w:t>
      </w:r>
      <w:r w:rsidR="000D1AB2">
        <w:t xml:space="preserve">is </w:t>
      </w:r>
      <w:r w:rsidR="00EB5343">
        <w:t xml:space="preserve">estimated as </w:t>
      </w:r>
      <w:r w:rsidR="0021360D">
        <w:t xml:space="preserve">2.351351351 </w:t>
      </w:r>
      <w:r w:rsidR="003A6DDB">
        <w:t xml:space="preserve">for the </w:t>
      </w:r>
      <w:r w:rsidR="007E6937">
        <w:t xml:space="preserve">year 6 </w:t>
      </w:r>
      <w:r w:rsidR="00934454">
        <w:t xml:space="preserve">based </w:t>
      </w:r>
      <w:r w:rsidR="00FE0B33">
        <w:t xml:space="preserve">on the sample data of </w:t>
      </w:r>
      <w:r w:rsidR="009D5BC9">
        <w:t xml:space="preserve">37 records. </w:t>
      </w:r>
      <w:r w:rsidR="00F53673">
        <w:t xml:space="preserve">Likewise, </w:t>
      </w:r>
      <w:r w:rsidR="00252B4B">
        <w:t xml:space="preserve">the year </w:t>
      </w:r>
      <w:r w:rsidR="003A4BE8">
        <w:t xml:space="preserve">level </w:t>
      </w:r>
      <w:r w:rsidR="009E25C6">
        <w:t xml:space="preserve">7 </w:t>
      </w:r>
      <w:r w:rsidR="009C6C38">
        <w:t xml:space="preserve">mean value is </w:t>
      </w:r>
      <w:r w:rsidR="0048785E">
        <w:t xml:space="preserve">evaluated as </w:t>
      </w:r>
      <w:r w:rsidR="00AE50AC">
        <w:t>2.884615385</w:t>
      </w:r>
      <w:r w:rsidR="00674D9D">
        <w:t xml:space="preserve">. For the single </w:t>
      </w:r>
      <w:r w:rsidR="00B272ED">
        <w:t xml:space="preserve">tail, </w:t>
      </w:r>
      <w:r w:rsidR="00C45165">
        <w:t xml:space="preserve">the </w:t>
      </w:r>
      <w:r w:rsidR="001F4518">
        <w:t xml:space="preserve">p </w:t>
      </w:r>
      <w:r w:rsidR="006B616C">
        <w:t xml:space="preserve">value is computed as </w:t>
      </w:r>
      <w:r w:rsidR="005F7752">
        <w:t xml:space="preserve">0.018588413 </w:t>
      </w:r>
      <w:r w:rsidR="00B27EC7">
        <w:t xml:space="preserve">and for </w:t>
      </w:r>
      <w:r w:rsidR="00B6700F">
        <w:t xml:space="preserve">two </w:t>
      </w:r>
      <w:r w:rsidR="008D217C">
        <w:t xml:space="preserve">tail, the value is </w:t>
      </w:r>
      <w:r w:rsidR="003406AE">
        <w:t xml:space="preserve">0.037176826. </w:t>
      </w:r>
      <w:r w:rsidR="00FB5B38">
        <w:t xml:space="preserve">Based on </w:t>
      </w:r>
      <w:r w:rsidR="007D1917">
        <w:t>the evaluation</w:t>
      </w:r>
      <w:r w:rsidR="00B503CF">
        <w:t>,</w:t>
      </w:r>
      <w:r w:rsidR="007D1917">
        <w:t xml:space="preserve"> </w:t>
      </w:r>
      <w:r w:rsidR="006C24BB">
        <w:t>Ac</w:t>
      </w:r>
      <w:r w:rsidR="00AD29A4">
        <w:t>hievement</w:t>
      </w:r>
      <w:r w:rsidR="005954BC">
        <w:t>Result</w:t>
      </w:r>
      <w:r w:rsidR="001A740F">
        <w:t xml:space="preserve"> </w:t>
      </w:r>
      <w:r w:rsidR="00DF6BFC">
        <w:t xml:space="preserve">of </w:t>
      </w:r>
      <w:r w:rsidR="00AF436F">
        <w:t xml:space="preserve">student </w:t>
      </w:r>
      <w:r w:rsidR="00FF29BB">
        <w:t>d</w:t>
      </w:r>
      <w:r w:rsidR="00901CF6">
        <w:t>uring the</w:t>
      </w:r>
      <w:r w:rsidR="00FB52EF">
        <w:t xml:space="preserve"> year has the </w:t>
      </w:r>
      <w:r w:rsidR="00CB5028">
        <w:t>difference in academic performance</w:t>
      </w:r>
      <w:sdt>
        <w:sdtPr>
          <w:id w:val="1430854001"/>
          <w:citation/>
        </w:sdtPr>
        <w:sdtContent>
          <w:r w:rsidR="00B33F88">
            <w:fldChar w:fldCharType="begin"/>
          </w:r>
          <w:r w:rsidR="00B33F88">
            <w:instrText xml:space="preserve"> CITATION And19 \l 2057 </w:instrText>
          </w:r>
          <w:r w:rsidR="00B33F88">
            <w:fldChar w:fldCharType="separate"/>
          </w:r>
          <w:r w:rsidR="00B33F88">
            <w:rPr>
              <w:noProof/>
            </w:rPr>
            <w:t xml:space="preserve"> </w:t>
          </w:r>
          <w:r w:rsidR="00B33F88" w:rsidRPr="00B33F88">
            <w:rPr>
              <w:noProof/>
            </w:rPr>
            <w:t>[7]</w:t>
          </w:r>
          <w:r w:rsidR="00B33F88">
            <w:fldChar w:fldCharType="end"/>
          </w:r>
        </w:sdtContent>
      </w:sdt>
      <w:r w:rsidR="00CB5028">
        <w:t xml:space="preserve">. </w:t>
      </w:r>
      <w:r w:rsidR="005954BC">
        <w:t xml:space="preserve"> </w:t>
      </w:r>
    </w:p>
    <w:p w14:paraId="7B0FAFB1" w14:textId="2155BD6B" w:rsidR="00F53518" w:rsidRDefault="00F53518" w:rsidP="0044246E">
      <w:pPr>
        <w:rPr>
          <w:b/>
          <w:bCs/>
        </w:rPr>
      </w:pPr>
      <w:r w:rsidRPr="00B87527">
        <w:rPr>
          <w:b/>
          <w:bCs/>
        </w:rPr>
        <w:t>Result</w:t>
      </w:r>
    </w:p>
    <w:p w14:paraId="0DB53965" w14:textId="147D61A2" w:rsidR="00C73E77" w:rsidRPr="00C25947" w:rsidRDefault="00E8177F" w:rsidP="0044246E">
      <w:r w:rsidRPr="00C25947">
        <w:t xml:space="preserve">The result </w:t>
      </w:r>
      <w:r w:rsidR="008A27A6" w:rsidRPr="00C25947">
        <w:t xml:space="preserve">shows that </w:t>
      </w:r>
      <w:r w:rsidR="00BA5BA8" w:rsidRPr="00C25947">
        <w:t xml:space="preserve">the </w:t>
      </w:r>
      <w:r w:rsidR="00FF1849" w:rsidRPr="00C25947">
        <w:t xml:space="preserve">p </w:t>
      </w:r>
      <w:r w:rsidR="0072398F" w:rsidRPr="00C25947">
        <w:t xml:space="preserve">value that is determined </w:t>
      </w:r>
      <w:r w:rsidR="00CC0AC8" w:rsidRPr="00C25947">
        <w:t xml:space="preserve">based </w:t>
      </w:r>
      <w:r w:rsidR="00D0124A" w:rsidRPr="00C25947">
        <w:t xml:space="preserve">on the </w:t>
      </w:r>
      <w:r w:rsidR="00C067C5" w:rsidRPr="00C25947">
        <w:t xml:space="preserve">year level 6 and </w:t>
      </w:r>
      <w:r w:rsidR="008E1DBD" w:rsidRPr="00C25947">
        <w:t>year level 7</w:t>
      </w:r>
      <w:r w:rsidR="003E2608">
        <w:t xml:space="preserve"> </w:t>
      </w:r>
      <w:r w:rsidR="00D26452">
        <w:t>of Australia</w:t>
      </w:r>
      <w:r w:rsidR="008E1DBD" w:rsidRPr="00C25947">
        <w:t xml:space="preserve"> </w:t>
      </w:r>
      <w:r w:rsidR="002A6970" w:rsidRPr="00C25947">
        <w:t xml:space="preserve">is </w:t>
      </w:r>
      <w:r w:rsidR="00E945F3" w:rsidRPr="00C25947">
        <w:t xml:space="preserve">0.0371776826. </w:t>
      </w:r>
      <w:r w:rsidR="00B87527" w:rsidRPr="00C25947">
        <w:t>Here, the p value is smaller than 0.05</w:t>
      </w:r>
      <w:r w:rsidR="004D4CEA" w:rsidRPr="00C25947">
        <w:t>, h</w:t>
      </w:r>
      <w:r w:rsidR="00B87527" w:rsidRPr="00C25947">
        <w:t>ence, it follows the “alternative hypothesis”</w:t>
      </w:r>
      <w:r w:rsidR="00062EB8" w:rsidRPr="00C25947">
        <w:t xml:space="preserve"> </w:t>
      </w:r>
      <w:r w:rsidR="000B4888">
        <w:t>which s</w:t>
      </w:r>
      <w:r w:rsidR="00A41AD2">
        <w:t>hows</w:t>
      </w:r>
      <w:r w:rsidR="00583360" w:rsidRPr="00C25947">
        <w:t xml:space="preserve"> there is </w:t>
      </w:r>
      <w:r w:rsidR="005D578B" w:rsidRPr="00C25947">
        <w:t xml:space="preserve">a </w:t>
      </w:r>
      <w:r w:rsidR="002E3B18" w:rsidRPr="00C25947">
        <w:t xml:space="preserve">difference in academic </w:t>
      </w:r>
      <w:r w:rsidR="00230F8B" w:rsidRPr="00C25947">
        <w:t xml:space="preserve">performance of </w:t>
      </w:r>
      <w:r w:rsidR="00EE2D18" w:rsidRPr="00C25947">
        <w:t xml:space="preserve">students </w:t>
      </w:r>
      <w:r w:rsidR="002568C8" w:rsidRPr="00C25947">
        <w:t xml:space="preserve">between the </w:t>
      </w:r>
      <w:r w:rsidR="00661DB8" w:rsidRPr="00C25947">
        <w:t xml:space="preserve">year. </w:t>
      </w:r>
    </w:p>
    <w:p w14:paraId="2D2FECD4" w14:textId="332C44F7" w:rsidR="00C73E77" w:rsidRDefault="007131FF" w:rsidP="00276465">
      <w:pPr>
        <w:pStyle w:val="Heading1"/>
      </w:pPr>
      <w:bookmarkStart w:id="7" w:name="_Toc126145774"/>
      <w:r>
        <w:t>Conclusion</w:t>
      </w:r>
      <w:bookmarkEnd w:id="7"/>
      <w:r>
        <w:t xml:space="preserve"> </w:t>
      </w:r>
    </w:p>
    <w:p w14:paraId="445E8DF9" w14:textId="1BE0EE38" w:rsidR="00276465" w:rsidRPr="00276465" w:rsidRDefault="00EE1BDE" w:rsidP="00276465">
      <w:r>
        <w:t xml:space="preserve">The </w:t>
      </w:r>
      <w:r w:rsidR="0001212F">
        <w:t xml:space="preserve">report explains </w:t>
      </w:r>
      <w:r w:rsidR="008A7815">
        <w:t xml:space="preserve">about </w:t>
      </w:r>
      <w:r w:rsidR="00D2411F">
        <w:t xml:space="preserve">analysing </w:t>
      </w:r>
      <w:r w:rsidR="00F65882">
        <w:t>of educational dataset</w:t>
      </w:r>
      <w:r w:rsidR="004D5A93">
        <w:t xml:space="preserve"> by applying mathematical and statistical pr</w:t>
      </w:r>
      <w:r w:rsidR="003B0144">
        <w:t>inciples.</w:t>
      </w:r>
      <w:r w:rsidR="00BD0443">
        <w:t xml:space="preserve"> </w:t>
      </w:r>
      <w:r w:rsidR="00DB6F0B">
        <w:t>The evaluation of data</w:t>
      </w:r>
      <w:r w:rsidR="00284B8B">
        <w:t xml:space="preserve">set </w:t>
      </w:r>
      <w:r w:rsidR="00742D47">
        <w:t xml:space="preserve">has been </w:t>
      </w:r>
      <w:r w:rsidR="00816E82">
        <w:t xml:space="preserve">examined </w:t>
      </w:r>
      <w:r w:rsidR="005839C5">
        <w:t>effective</w:t>
      </w:r>
      <w:r w:rsidR="007D6158">
        <w:t xml:space="preserve">ly with the </w:t>
      </w:r>
      <w:r w:rsidR="007C6F3A">
        <w:t xml:space="preserve">fields and its </w:t>
      </w:r>
      <w:r w:rsidR="007C0F3B">
        <w:t xml:space="preserve">purpose. </w:t>
      </w:r>
      <w:r w:rsidR="009D68D3">
        <w:t xml:space="preserve">Before </w:t>
      </w:r>
      <w:r w:rsidR="008B0540">
        <w:t xml:space="preserve">undergoing </w:t>
      </w:r>
      <w:r w:rsidR="00861BEC">
        <w:t>data analysis, data pre-processing like data clean</w:t>
      </w:r>
      <w:r w:rsidR="0087376E">
        <w:t xml:space="preserve">ing has been </w:t>
      </w:r>
      <w:r w:rsidR="00550B0D">
        <w:t xml:space="preserve">successfully made </w:t>
      </w:r>
      <w:r w:rsidR="00AC41C9">
        <w:t xml:space="preserve">which are reported and explained </w:t>
      </w:r>
      <w:r w:rsidR="00D949D7">
        <w:t xml:space="preserve">in detail. </w:t>
      </w:r>
      <w:r w:rsidR="00B15050">
        <w:t>I</w:t>
      </w:r>
      <w:r w:rsidR="00F00DF7">
        <w:t>norder to carry the evaluation</w:t>
      </w:r>
      <w:r w:rsidR="00B15050">
        <w:t xml:space="preserve"> </w:t>
      </w:r>
      <w:r w:rsidR="002022F6">
        <w:t>of academic performance</w:t>
      </w:r>
      <w:r w:rsidR="00D81427">
        <w:t xml:space="preserve"> of students, the </w:t>
      </w:r>
      <w:r w:rsidR="008E74C1">
        <w:t xml:space="preserve">sampling </w:t>
      </w:r>
      <w:r w:rsidR="00982D72">
        <w:t>technique</w:t>
      </w:r>
      <w:r w:rsidR="00003284">
        <w:t xml:space="preserve"> </w:t>
      </w:r>
      <w:r w:rsidR="00B60A4D">
        <w:t xml:space="preserve">has </w:t>
      </w:r>
      <w:r w:rsidR="009774B2">
        <w:t xml:space="preserve">used to </w:t>
      </w:r>
      <w:r w:rsidR="00722FE5">
        <w:t xml:space="preserve">compute a </w:t>
      </w:r>
      <w:r w:rsidR="00F63470">
        <w:t xml:space="preserve">new dataset </w:t>
      </w:r>
      <w:r w:rsidR="00BE1202">
        <w:t xml:space="preserve">where it does not contain any </w:t>
      </w:r>
      <w:r w:rsidR="00BE1202">
        <w:lastRenderedPageBreak/>
        <w:t xml:space="preserve">of </w:t>
      </w:r>
      <w:r w:rsidR="008870E9">
        <w:t>duplicate or null valu</w:t>
      </w:r>
      <w:r w:rsidR="00F3532D">
        <w:t xml:space="preserve">es. </w:t>
      </w:r>
      <w:r w:rsidR="00F027E6">
        <w:t xml:space="preserve">Finally, </w:t>
      </w:r>
      <w:r w:rsidR="00DD620D">
        <w:t xml:space="preserve">hypothesis </w:t>
      </w:r>
      <w:r w:rsidR="000C028B">
        <w:t>testing is carried</w:t>
      </w:r>
      <w:r w:rsidR="0022211E">
        <w:t xml:space="preserve"> </w:t>
      </w:r>
      <w:r w:rsidR="00E00CA9">
        <w:t xml:space="preserve">with a </w:t>
      </w:r>
      <w:r w:rsidR="00257B24">
        <w:t xml:space="preserve">question </w:t>
      </w:r>
      <w:r w:rsidR="000D4A36">
        <w:t>related to</w:t>
      </w:r>
      <w:r w:rsidR="00CD04E1">
        <w:t xml:space="preserve"> </w:t>
      </w:r>
      <w:r w:rsidR="00F44616">
        <w:t xml:space="preserve">grade </w:t>
      </w:r>
      <w:r w:rsidR="000608E4">
        <w:t xml:space="preserve">by Country </w:t>
      </w:r>
      <w:r w:rsidR="00A338B2">
        <w:t xml:space="preserve">of birth and </w:t>
      </w:r>
      <w:r w:rsidR="000A7C6D">
        <w:t xml:space="preserve">grade by year level. </w:t>
      </w:r>
      <w:r w:rsidR="004D4571">
        <w:t xml:space="preserve">The calculation </w:t>
      </w:r>
      <w:r w:rsidR="005A4DD7">
        <w:t xml:space="preserve">shows </w:t>
      </w:r>
      <w:r w:rsidR="00E42595">
        <w:t xml:space="preserve">that </w:t>
      </w:r>
      <w:r w:rsidR="007E49E5">
        <w:t>hypothesis</w:t>
      </w:r>
      <w:r w:rsidR="009A06BA">
        <w:t xml:space="preserve"> 1 result in null</w:t>
      </w:r>
      <w:r w:rsidR="00EF5586">
        <w:t xml:space="preserve"> </w:t>
      </w:r>
      <w:r w:rsidR="004C3D52">
        <w:t xml:space="preserve">hypothesis and </w:t>
      </w:r>
      <w:r w:rsidR="00FC4B9A">
        <w:t xml:space="preserve">hypothesis 2 </w:t>
      </w:r>
      <w:r w:rsidR="00350960">
        <w:t>attain</w:t>
      </w:r>
      <w:r w:rsidR="00B365B4">
        <w:t xml:space="preserve">s alternative </w:t>
      </w:r>
      <w:r w:rsidR="00440F62">
        <w:t xml:space="preserve">hypothesis. </w:t>
      </w:r>
      <w:r w:rsidR="00F00DF7">
        <w:t xml:space="preserve"> </w:t>
      </w:r>
    </w:p>
    <w:bookmarkStart w:id="8" w:name="_Toc126145775" w:displacedByCustomXml="next"/>
    <w:sdt>
      <w:sdtPr>
        <w:rPr>
          <w:rFonts w:eastAsiaTheme="minorHAnsi" w:cstheme="minorBidi"/>
          <w:b w:val="0"/>
          <w:sz w:val="22"/>
          <w:szCs w:val="22"/>
        </w:rPr>
        <w:id w:val="267592817"/>
        <w:docPartObj>
          <w:docPartGallery w:val="Bibliographies"/>
          <w:docPartUnique/>
        </w:docPartObj>
      </w:sdtPr>
      <w:sdtContent>
        <w:p w14:paraId="53510181" w14:textId="36BCE714" w:rsidR="00F25603" w:rsidRDefault="00F25603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6396BB2F" w14:textId="77777777" w:rsidR="00F25603" w:rsidRDefault="00F25603">
              <w:pPr>
                <w:rPr>
                  <w:noProof/>
                  <w:lang w:val="en-IN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F25603" w14:paraId="03DBED7E" w14:textId="77777777">
                <w:trPr>
                  <w:divId w:val="11911388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387B30" w14:textId="4E711746" w:rsidR="00F25603" w:rsidRDefault="00F2560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DAA43F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H. Sarker1, “Machine Learning: Algorithms, Real-World Applications and Research Directions,” </w:t>
                    </w:r>
                    <w:r>
                      <w:rPr>
                        <w:i/>
                        <w:iCs/>
                        <w:noProof/>
                      </w:rPr>
                      <w:t xml:space="preserve">SN Computer Science, </w:t>
                    </w:r>
                    <w:r>
                      <w:rPr>
                        <w:noProof/>
                      </w:rPr>
                      <w:t xml:space="preserve">2021. </w:t>
                    </w:r>
                  </w:p>
                </w:tc>
              </w:tr>
              <w:tr w:rsidR="00F25603" w14:paraId="04819D2F" w14:textId="77777777">
                <w:trPr>
                  <w:divId w:val="11911388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329DC4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DB3B5F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H. Yousssoufa Mohamadou, “A review of mathematical modeling, artificial intelligence and datasets used in the study, prediction and management of COVID-19,” </w:t>
                    </w:r>
                    <w:r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>
                      <w:rPr>
                        <w:noProof/>
                      </w:rPr>
                      <w:t xml:space="preserve">p. 3913–3925, 2020. </w:t>
                    </w:r>
                  </w:p>
                </w:tc>
              </w:tr>
              <w:tr w:rsidR="00F25603" w14:paraId="56DCC6E9" w14:textId="77777777">
                <w:trPr>
                  <w:divId w:val="11911388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77B63D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973BC5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U. a. O. M. Igwe N.O, “COMPARATIVE ANALYSIS OF THE EFFICIENCY OF SIMPLE RANDOM SAMPLING AND STRATIFIED RANDOM SAMPLING TECHNIQUES USING DATA FROM 2006 POPULATION FIGURES OF THE SIX SOUTH-SOUTH STATES OF NIGERIA,”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Advanced Research (IJAR), </w:t>
                    </w:r>
                    <w:r>
                      <w:rPr>
                        <w:noProof/>
                      </w:rPr>
                      <w:t xml:space="preserve">pp. 1056-1064, 2020. </w:t>
                    </w:r>
                  </w:p>
                </w:tc>
              </w:tr>
              <w:tr w:rsidR="00F25603" w14:paraId="3FA72F6E" w14:textId="77777777">
                <w:trPr>
                  <w:divId w:val="11911388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7CA62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AC0778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Ayotunde Ola Kolawole, “Hypotheses and Hypothesis Testing,” in </w:t>
                    </w:r>
                    <w:r>
                      <w:rPr>
                        <w:i/>
                        <w:iCs/>
                        <w:noProof/>
                      </w:rPr>
                      <w:t>Ph.D. Agricultural Economics Seminar</w:t>
                    </w:r>
                    <w:r>
                      <w:rPr>
                        <w:noProof/>
                      </w:rPr>
                      <w:t xml:space="preserve">, Ekiti State University, Nigeria, 2017. </w:t>
                    </w:r>
                  </w:p>
                </w:tc>
              </w:tr>
              <w:tr w:rsidR="00F25603" w14:paraId="1DC36975" w14:textId="77777777">
                <w:trPr>
                  <w:divId w:val="11911388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36895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5FC989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C. Joaquim Fernando Pinto da Costa, “Statistical Methods with Applications in Data Mining: A Review of the Most Recent Works,”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, </w:t>
                    </w:r>
                    <w:r>
                      <w:rPr>
                        <w:noProof/>
                      </w:rPr>
                      <w:t xml:space="preserve">vol. 10, no. 6, p. 993, 2022. </w:t>
                    </w:r>
                  </w:p>
                </w:tc>
              </w:tr>
              <w:tr w:rsidR="00F25603" w14:paraId="7310046D" w14:textId="77777777">
                <w:trPr>
                  <w:divId w:val="11911388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B17B6D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D90133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B. Zorić, “Applied Statistics: Basic Principles and Application,”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Innovation and Economic Development, </w:t>
                    </w:r>
                    <w:r>
                      <w:rPr>
                        <w:noProof/>
                      </w:rPr>
                      <w:t xml:space="preserve">vol. 7, no. 3, pp. 27-33, 2021. </w:t>
                    </w:r>
                  </w:p>
                </w:tc>
              </w:tr>
              <w:tr w:rsidR="00F25603" w14:paraId="2CFCED51" w14:textId="77777777">
                <w:trPr>
                  <w:divId w:val="11911388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86B006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1BBBB4" w14:textId="77777777" w:rsidR="00F25603" w:rsidRDefault="00F256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Saltelli, “A short comment on statistical versus mathematical modelling,”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 Communications , </w:t>
                    </w:r>
                    <w:r>
                      <w:rPr>
                        <w:noProof/>
                      </w:rPr>
                      <w:t xml:space="preserve">p. 3870, 2019. </w:t>
                    </w:r>
                  </w:p>
                </w:tc>
              </w:tr>
            </w:tbl>
            <w:p w14:paraId="7E28F8E4" w14:textId="77777777" w:rsidR="00F25603" w:rsidRDefault="00F25603">
              <w:pPr>
                <w:divId w:val="1191138805"/>
                <w:rPr>
                  <w:rFonts w:eastAsia="Times New Roman"/>
                  <w:noProof/>
                </w:rPr>
              </w:pPr>
            </w:p>
            <w:p w14:paraId="65B39331" w14:textId="65F9AF09" w:rsidR="00F25603" w:rsidRDefault="00F2560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57FE4A" w14:textId="77777777" w:rsidR="007131FF" w:rsidRDefault="007131FF" w:rsidP="0044246E"/>
    <w:sectPr w:rsidR="007131FF" w:rsidSect="00FE4831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5508" w14:textId="77777777" w:rsidR="004B56C9" w:rsidRDefault="004B56C9" w:rsidP="0071463A">
      <w:pPr>
        <w:spacing w:after="0" w:line="240" w:lineRule="auto"/>
      </w:pPr>
      <w:r>
        <w:separator/>
      </w:r>
    </w:p>
  </w:endnote>
  <w:endnote w:type="continuationSeparator" w:id="0">
    <w:p w14:paraId="2F5E7B68" w14:textId="77777777" w:rsidR="004B56C9" w:rsidRDefault="004B56C9" w:rsidP="0071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6703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5F286" w14:textId="65C2D78B" w:rsidR="00C14E1A" w:rsidRDefault="00C14E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3528D" w14:textId="77777777" w:rsidR="00C14E1A" w:rsidRDefault="00C14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3ADD" w14:textId="77777777" w:rsidR="004B56C9" w:rsidRDefault="004B56C9" w:rsidP="0071463A">
      <w:pPr>
        <w:spacing w:after="0" w:line="240" w:lineRule="auto"/>
      </w:pPr>
      <w:r>
        <w:separator/>
      </w:r>
    </w:p>
  </w:footnote>
  <w:footnote w:type="continuationSeparator" w:id="0">
    <w:p w14:paraId="07218DFD" w14:textId="77777777" w:rsidR="004B56C9" w:rsidRDefault="004B56C9" w:rsidP="0071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21281"/>
    <w:multiLevelType w:val="hybridMultilevel"/>
    <w:tmpl w:val="49EC6738"/>
    <w:lvl w:ilvl="0" w:tplc="6F661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A1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1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F4E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4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EA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E2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8A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6A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C5019E"/>
    <w:multiLevelType w:val="hybridMultilevel"/>
    <w:tmpl w:val="92148D2C"/>
    <w:lvl w:ilvl="0" w:tplc="45EE4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87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A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A1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68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20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49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A6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C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5277340">
    <w:abstractNumId w:val="0"/>
  </w:num>
  <w:num w:numId="2" w16cid:durableId="74580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MLM0NTcysbA0sDBT0lEKTi0uzszPAykwrAUAsKZRfywAAAA="/>
  </w:docVars>
  <w:rsids>
    <w:rsidRoot w:val="00D34817"/>
    <w:rsid w:val="00001745"/>
    <w:rsid w:val="00003284"/>
    <w:rsid w:val="00005E0E"/>
    <w:rsid w:val="000077B3"/>
    <w:rsid w:val="0001212F"/>
    <w:rsid w:val="000145C1"/>
    <w:rsid w:val="00014F4C"/>
    <w:rsid w:val="000168BC"/>
    <w:rsid w:val="00016C23"/>
    <w:rsid w:val="0002783E"/>
    <w:rsid w:val="000318ED"/>
    <w:rsid w:val="00033522"/>
    <w:rsid w:val="00034407"/>
    <w:rsid w:val="000369EB"/>
    <w:rsid w:val="0004536A"/>
    <w:rsid w:val="000456EE"/>
    <w:rsid w:val="000520D5"/>
    <w:rsid w:val="00053398"/>
    <w:rsid w:val="00055375"/>
    <w:rsid w:val="00055B95"/>
    <w:rsid w:val="00056AD7"/>
    <w:rsid w:val="00056D54"/>
    <w:rsid w:val="000608E4"/>
    <w:rsid w:val="00061AC1"/>
    <w:rsid w:val="00062EB8"/>
    <w:rsid w:val="00066526"/>
    <w:rsid w:val="00071EB8"/>
    <w:rsid w:val="00072CE1"/>
    <w:rsid w:val="00073E8C"/>
    <w:rsid w:val="000810C9"/>
    <w:rsid w:val="0008224D"/>
    <w:rsid w:val="000869E0"/>
    <w:rsid w:val="0009022A"/>
    <w:rsid w:val="0009124D"/>
    <w:rsid w:val="00091D18"/>
    <w:rsid w:val="00093559"/>
    <w:rsid w:val="000941F9"/>
    <w:rsid w:val="00095586"/>
    <w:rsid w:val="00097580"/>
    <w:rsid w:val="000975FF"/>
    <w:rsid w:val="000A1553"/>
    <w:rsid w:val="000A3035"/>
    <w:rsid w:val="000A6CA5"/>
    <w:rsid w:val="000A7C6D"/>
    <w:rsid w:val="000B0B91"/>
    <w:rsid w:val="000B19CD"/>
    <w:rsid w:val="000B24EF"/>
    <w:rsid w:val="000B28A5"/>
    <w:rsid w:val="000B2976"/>
    <w:rsid w:val="000B4888"/>
    <w:rsid w:val="000B5AF3"/>
    <w:rsid w:val="000B7C65"/>
    <w:rsid w:val="000C028B"/>
    <w:rsid w:val="000C12C4"/>
    <w:rsid w:val="000C412E"/>
    <w:rsid w:val="000D129A"/>
    <w:rsid w:val="000D1AB2"/>
    <w:rsid w:val="000D1FA9"/>
    <w:rsid w:val="000D4A36"/>
    <w:rsid w:val="000D6343"/>
    <w:rsid w:val="000D7C0F"/>
    <w:rsid w:val="000E042D"/>
    <w:rsid w:val="000E0C89"/>
    <w:rsid w:val="000F05CE"/>
    <w:rsid w:val="000F1225"/>
    <w:rsid w:val="000F7788"/>
    <w:rsid w:val="000F7E87"/>
    <w:rsid w:val="00102448"/>
    <w:rsid w:val="00102FF6"/>
    <w:rsid w:val="00103881"/>
    <w:rsid w:val="001053E9"/>
    <w:rsid w:val="00107AAB"/>
    <w:rsid w:val="00107B7F"/>
    <w:rsid w:val="00111E59"/>
    <w:rsid w:val="00113914"/>
    <w:rsid w:val="00116796"/>
    <w:rsid w:val="00116C4A"/>
    <w:rsid w:val="001237D6"/>
    <w:rsid w:val="00123C92"/>
    <w:rsid w:val="00125F40"/>
    <w:rsid w:val="00126CCA"/>
    <w:rsid w:val="00127F03"/>
    <w:rsid w:val="00131876"/>
    <w:rsid w:val="00131A5F"/>
    <w:rsid w:val="00141CB6"/>
    <w:rsid w:val="00141F85"/>
    <w:rsid w:val="00142D2A"/>
    <w:rsid w:val="001522C2"/>
    <w:rsid w:val="0015415D"/>
    <w:rsid w:val="001602CE"/>
    <w:rsid w:val="0016068B"/>
    <w:rsid w:val="00164416"/>
    <w:rsid w:val="00172B3D"/>
    <w:rsid w:val="00172B69"/>
    <w:rsid w:val="00174C81"/>
    <w:rsid w:val="00180020"/>
    <w:rsid w:val="00181E7B"/>
    <w:rsid w:val="0018353C"/>
    <w:rsid w:val="00185498"/>
    <w:rsid w:val="00193C1C"/>
    <w:rsid w:val="0019500D"/>
    <w:rsid w:val="001952EB"/>
    <w:rsid w:val="00196672"/>
    <w:rsid w:val="001A740F"/>
    <w:rsid w:val="001A7E44"/>
    <w:rsid w:val="001B13F4"/>
    <w:rsid w:val="001B1E5B"/>
    <w:rsid w:val="001B54D0"/>
    <w:rsid w:val="001C2145"/>
    <w:rsid w:val="001C2338"/>
    <w:rsid w:val="001C4158"/>
    <w:rsid w:val="001D165C"/>
    <w:rsid w:val="001D27F6"/>
    <w:rsid w:val="001D2F37"/>
    <w:rsid w:val="001D3182"/>
    <w:rsid w:val="001D5DB0"/>
    <w:rsid w:val="001D5E74"/>
    <w:rsid w:val="001D78F5"/>
    <w:rsid w:val="001D7E2D"/>
    <w:rsid w:val="001E0C73"/>
    <w:rsid w:val="001E5278"/>
    <w:rsid w:val="001E55D8"/>
    <w:rsid w:val="001E76C5"/>
    <w:rsid w:val="001F2302"/>
    <w:rsid w:val="001F2A2C"/>
    <w:rsid w:val="001F4518"/>
    <w:rsid w:val="00200C7B"/>
    <w:rsid w:val="00201C39"/>
    <w:rsid w:val="002022F6"/>
    <w:rsid w:val="0020397F"/>
    <w:rsid w:val="002042AE"/>
    <w:rsid w:val="00205FEF"/>
    <w:rsid w:val="00206CB9"/>
    <w:rsid w:val="0021164A"/>
    <w:rsid w:val="002119C3"/>
    <w:rsid w:val="0021360D"/>
    <w:rsid w:val="002144C3"/>
    <w:rsid w:val="00214BB7"/>
    <w:rsid w:val="0022211E"/>
    <w:rsid w:val="002224DD"/>
    <w:rsid w:val="00222E8E"/>
    <w:rsid w:val="0022783A"/>
    <w:rsid w:val="00230812"/>
    <w:rsid w:val="00230F8B"/>
    <w:rsid w:val="00235875"/>
    <w:rsid w:val="002361D0"/>
    <w:rsid w:val="00242889"/>
    <w:rsid w:val="002518A7"/>
    <w:rsid w:val="00252B4B"/>
    <w:rsid w:val="00253897"/>
    <w:rsid w:val="00254439"/>
    <w:rsid w:val="0025619C"/>
    <w:rsid w:val="002568C8"/>
    <w:rsid w:val="0025776A"/>
    <w:rsid w:val="00257B24"/>
    <w:rsid w:val="002626C9"/>
    <w:rsid w:val="0026587A"/>
    <w:rsid w:val="00266A3F"/>
    <w:rsid w:val="0027354B"/>
    <w:rsid w:val="00274DE7"/>
    <w:rsid w:val="00276465"/>
    <w:rsid w:val="002765B4"/>
    <w:rsid w:val="002766CA"/>
    <w:rsid w:val="002827A9"/>
    <w:rsid w:val="00283558"/>
    <w:rsid w:val="00283B75"/>
    <w:rsid w:val="002841B0"/>
    <w:rsid w:val="00284B8B"/>
    <w:rsid w:val="002934DD"/>
    <w:rsid w:val="00295385"/>
    <w:rsid w:val="00295D45"/>
    <w:rsid w:val="0029615A"/>
    <w:rsid w:val="0029622F"/>
    <w:rsid w:val="002A03F2"/>
    <w:rsid w:val="002A123A"/>
    <w:rsid w:val="002A2A9D"/>
    <w:rsid w:val="002A4B2E"/>
    <w:rsid w:val="002A5B37"/>
    <w:rsid w:val="002A6970"/>
    <w:rsid w:val="002B044C"/>
    <w:rsid w:val="002B0602"/>
    <w:rsid w:val="002B16F4"/>
    <w:rsid w:val="002B24A1"/>
    <w:rsid w:val="002B6D6D"/>
    <w:rsid w:val="002C0DA1"/>
    <w:rsid w:val="002C1AD0"/>
    <w:rsid w:val="002D13E8"/>
    <w:rsid w:val="002D4A48"/>
    <w:rsid w:val="002D6002"/>
    <w:rsid w:val="002D7C50"/>
    <w:rsid w:val="002E0EAE"/>
    <w:rsid w:val="002E1E4D"/>
    <w:rsid w:val="002E3B18"/>
    <w:rsid w:val="002E3CB7"/>
    <w:rsid w:val="002E4ECD"/>
    <w:rsid w:val="002E5655"/>
    <w:rsid w:val="002E5AA7"/>
    <w:rsid w:val="002E5D7B"/>
    <w:rsid w:val="002E6889"/>
    <w:rsid w:val="002E6F30"/>
    <w:rsid w:val="002E79BE"/>
    <w:rsid w:val="002F11E6"/>
    <w:rsid w:val="002F2DFE"/>
    <w:rsid w:val="002F5ED1"/>
    <w:rsid w:val="002F612B"/>
    <w:rsid w:val="002F6C9C"/>
    <w:rsid w:val="0030011A"/>
    <w:rsid w:val="003001F7"/>
    <w:rsid w:val="00311B6A"/>
    <w:rsid w:val="00313D94"/>
    <w:rsid w:val="0031402E"/>
    <w:rsid w:val="003160F2"/>
    <w:rsid w:val="003170BA"/>
    <w:rsid w:val="00317E4C"/>
    <w:rsid w:val="00320965"/>
    <w:rsid w:val="0032340B"/>
    <w:rsid w:val="00324452"/>
    <w:rsid w:val="003258F9"/>
    <w:rsid w:val="00333E92"/>
    <w:rsid w:val="00335139"/>
    <w:rsid w:val="00337AC5"/>
    <w:rsid w:val="00337B26"/>
    <w:rsid w:val="003406AE"/>
    <w:rsid w:val="00340B05"/>
    <w:rsid w:val="003425DC"/>
    <w:rsid w:val="00344425"/>
    <w:rsid w:val="0034694C"/>
    <w:rsid w:val="00346F42"/>
    <w:rsid w:val="00350960"/>
    <w:rsid w:val="00350991"/>
    <w:rsid w:val="00351797"/>
    <w:rsid w:val="00352F06"/>
    <w:rsid w:val="003532F5"/>
    <w:rsid w:val="00356AA8"/>
    <w:rsid w:val="00356E17"/>
    <w:rsid w:val="00357AF6"/>
    <w:rsid w:val="00357D91"/>
    <w:rsid w:val="00360F50"/>
    <w:rsid w:val="0036256C"/>
    <w:rsid w:val="0036608C"/>
    <w:rsid w:val="00373421"/>
    <w:rsid w:val="00374693"/>
    <w:rsid w:val="00376561"/>
    <w:rsid w:val="003814A6"/>
    <w:rsid w:val="0038198C"/>
    <w:rsid w:val="00381D8E"/>
    <w:rsid w:val="00382D9B"/>
    <w:rsid w:val="00386D59"/>
    <w:rsid w:val="00390FDF"/>
    <w:rsid w:val="003921ED"/>
    <w:rsid w:val="00393BA3"/>
    <w:rsid w:val="00395340"/>
    <w:rsid w:val="00395AE4"/>
    <w:rsid w:val="003A3BF8"/>
    <w:rsid w:val="003A4AA3"/>
    <w:rsid w:val="003A4BE8"/>
    <w:rsid w:val="003A6DDB"/>
    <w:rsid w:val="003A7480"/>
    <w:rsid w:val="003B0134"/>
    <w:rsid w:val="003B0144"/>
    <w:rsid w:val="003B177D"/>
    <w:rsid w:val="003B1BE3"/>
    <w:rsid w:val="003B2549"/>
    <w:rsid w:val="003B4D77"/>
    <w:rsid w:val="003B4F43"/>
    <w:rsid w:val="003B71E6"/>
    <w:rsid w:val="003C0352"/>
    <w:rsid w:val="003C345C"/>
    <w:rsid w:val="003C424F"/>
    <w:rsid w:val="003C43B2"/>
    <w:rsid w:val="003C5180"/>
    <w:rsid w:val="003D55B4"/>
    <w:rsid w:val="003E0291"/>
    <w:rsid w:val="003E24FE"/>
    <w:rsid w:val="003E2608"/>
    <w:rsid w:val="003E39D5"/>
    <w:rsid w:val="003E4013"/>
    <w:rsid w:val="003E50EF"/>
    <w:rsid w:val="003F14EF"/>
    <w:rsid w:val="003F185D"/>
    <w:rsid w:val="003F562B"/>
    <w:rsid w:val="004014F5"/>
    <w:rsid w:val="00406C9D"/>
    <w:rsid w:val="00406E08"/>
    <w:rsid w:val="00416595"/>
    <w:rsid w:val="00424052"/>
    <w:rsid w:val="00424838"/>
    <w:rsid w:val="0042510D"/>
    <w:rsid w:val="004308BF"/>
    <w:rsid w:val="00430A14"/>
    <w:rsid w:val="004345D8"/>
    <w:rsid w:val="00434ED8"/>
    <w:rsid w:val="004350E2"/>
    <w:rsid w:val="00440F62"/>
    <w:rsid w:val="00441253"/>
    <w:rsid w:val="0044246E"/>
    <w:rsid w:val="004443C3"/>
    <w:rsid w:val="00445315"/>
    <w:rsid w:val="00445881"/>
    <w:rsid w:val="004501F7"/>
    <w:rsid w:val="004517A9"/>
    <w:rsid w:val="00452DDF"/>
    <w:rsid w:val="00453636"/>
    <w:rsid w:val="00454635"/>
    <w:rsid w:val="00457537"/>
    <w:rsid w:val="004672A8"/>
    <w:rsid w:val="004673EE"/>
    <w:rsid w:val="00470484"/>
    <w:rsid w:val="004813BD"/>
    <w:rsid w:val="00481827"/>
    <w:rsid w:val="00482447"/>
    <w:rsid w:val="00482ED7"/>
    <w:rsid w:val="004853EF"/>
    <w:rsid w:val="00486A4C"/>
    <w:rsid w:val="0048785E"/>
    <w:rsid w:val="004903A4"/>
    <w:rsid w:val="00490A8B"/>
    <w:rsid w:val="00495E12"/>
    <w:rsid w:val="004971AD"/>
    <w:rsid w:val="004A01AE"/>
    <w:rsid w:val="004A0BF6"/>
    <w:rsid w:val="004A156C"/>
    <w:rsid w:val="004A1C1D"/>
    <w:rsid w:val="004A2283"/>
    <w:rsid w:val="004A695B"/>
    <w:rsid w:val="004A7E7B"/>
    <w:rsid w:val="004B0005"/>
    <w:rsid w:val="004B2795"/>
    <w:rsid w:val="004B3212"/>
    <w:rsid w:val="004B4376"/>
    <w:rsid w:val="004B4CA0"/>
    <w:rsid w:val="004B56C9"/>
    <w:rsid w:val="004B7046"/>
    <w:rsid w:val="004C0004"/>
    <w:rsid w:val="004C07C8"/>
    <w:rsid w:val="004C1456"/>
    <w:rsid w:val="004C1468"/>
    <w:rsid w:val="004C1770"/>
    <w:rsid w:val="004C3D52"/>
    <w:rsid w:val="004C6081"/>
    <w:rsid w:val="004D0F39"/>
    <w:rsid w:val="004D4571"/>
    <w:rsid w:val="004D4CEA"/>
    <w:rsid w:val="004D5A93"/>
    <w:rsid w:val="004E1949"/>
    <w:rsid w:val="004E44F4"/>
    <w:rsid w:val="004E7068"/>
    <w:rsid w:val="004E7327"/>
    <w:rsid w:val="004F0BE4"/>
    <w:rsid w:val="004F0E9F"/>
    <w:rsid w:val="004F1C51"/>
    <w:rsid w:val="004F250A"/>
    <w:rsid w:val="004F3CE3"/>
    <w:rsid w:val="004F420A"/>
    <w:rsid w:val="004F7725"/>
    <w:rsid w:val="0050152A"/>
    <w:rsid w:val="005027FB"/>
    <w:rsid w:val="005070DA"/>
    <w:rsid w:val="00511A6B"/>
    <w:rsid w:val="0051611D"/>
    <w:rsid w:val="0051662D"/>
    <w:rsid w:val="00521912"/>
    <w:rsid w:val="00524956"/>
    <w:rsid w:val="00524B0A"/>
    <w:rsid w:val="0052629A"/>
    <w:rsid w:val="0052632C"/>
    <w:rsid w:val="00526A18"/>
    <w:rsid w:val="0053018C"/>
    <w:rsid w:val="00530C9C"/>
    <w:rsid w:val="00530F12"/>
    <w:rsid w:val="00530F2E"/>
    <w:rsid w:val="005326D5"/>
    <w:rsid w:val="005342BB"/>
    <w:rsid w:val="0053441D"/>
    <w:rsid w:val="00540B57"/>
    <w:rsid w:val="00540D0B"/>
    <w:rsid w:val="0054246D"/>
    <w:rsid w:val="00542902"/>
    <w:rsid w:val="005448E1"/>
    <w:rsid w:val="00550B0D"/>
    <w:rsid w:val="00550DD6"/>
    <w:rsid w:val="00551570"/>
    <w:rsid w:val="005520B4"/>
    <w:rsid w:val="00554FE2"/>
    <w:rsid w:val="00555CFD"/>
    <w:rsid w:val="0055605E"/>
    <w:rsid w:val="00557A54"/>
    <w:rsid w:val="00557B8A"/>
    <w:rsid w:val="00561697"/>
    <w:rsid w:val="00561A45"/>
    <w:rsid w:val="00562948"/>
    <w:rsid w:val="00562D84"/>
    <w:rsid w:val="00566B40"/>
    <w:rsid w:val="0056706F"/>
    <w:rsid w:val="00567E5E"/>
    <w:rsid w:val="00574B08"/>
    <w:rsid w:val="00576ABE"/>
    <w:rsid w:val="00577358"/>
    <w:rsid w:val="00581A79"/>
    <w:rsid w:val="005829EC"/>
    <w:rsid w:val="00583360"/>
    <w:rsid w:val="005839C5"/>
    <w:rsid w:val="00587132"/>
    <w:rsid w:val="00590753"/>
    <w:rsid w:val="0059257E"/>
    <w:rsid w:val="005954BC"/>
    <w:rsid w:val="005955DD"/>
    <w:rsid w:val="00596E18"/>
    <w:rsid w:val="005A0955"/>
    <w:rsid w:val="005A4DD7"/>
    <w:rsid w:val="005B0A7D"/>
    <w:rsid w:val="005B22B6"/>
    <w:rsid w:val="005B2842"/>
    <w:rsid w:val="005B5190"/>
    <w:rsid w:val="005B64F5"/>
    <w:rsid w:val="005B6BA2"/>
    <w:rsid w:val="005B7C11"/>
    <w:rsid w:val="005C4401"/>
    <w:rsid w:val="005C6FEC"/>
    <w:rsid w:val="005D1C09"/>
    <w:rsid w:val="005D25CB"/>
    <w:rsid w:val="005D578B"/>
    <w:rsid w:val="005E28C1"/>
    <w:rsid w:val="005E47B8"/>
    <w:rsid w:val="005E562E"/>
    <w:rsid w:val="005E66F3"/>
    <w:rsid w:val="005F4188"/>
    <w:rsid w:val="005F50C9"/>
    <w:rsid w:val="005F5D04"/>
    <w:rsid w:val="005F61F9"/>
    <w:rsid w:val="005F6328"/>
    <w:rsid w:val="005F7752"/>
    <w:rsid w:val="005F7E30"/>
    <w:rsid w:val="00601671"/>
    <w:rsid w:val="00601AE5"/>
    <w:rsid w:val="0060431C"/>
    <w:rsid w:val="00613345"/>
    <w:rsid w:val="00617241"/>
    <w:rsid w:val="006200AF"/>
    <w:rsid w:val="0062023A"/>
    <w:rsid w:val="006219F3"/>
    <w:rsid w:val="006225D8"/>
    <w:rsid w:val="00622898"/>
    <w:rsid w:val="00630A71"/>
    <w:rsid w:val="006312AB"/>
    <w:rsid w:val="00646923"/>
    <w:rsid w:val="00650EF5"/>
    <w:rsid w:val="00657C11"/>
    <w:rsid w:val="00660895"/>
    <w:rsid w:val="00661DB8"/>
    <w:rsid w:val="00662B97"/>
    <w:rsid w:val="00664B54"/>
    <w:rsid w:val="00665EE0"/>
    <w:rsid w:val="006673B0"/>
    <w:rsid w:val="0067107C"/>
    <w:rsid w:val="00672F10"/>
    <w:rsid w:val="00674D9D"/>
    <w:rsid w:val="00677B13"/>
    <w:rsid w:val="00681FFB"/>
    <w:rsid w:val="006841A6"/>
    <w:rsid w:val="00684248"/>
    <w:rsid w:val="00684D6F"/>
    <w:rsid w:val="006A112C"/>
    <w:rsid w:val="006A3CE2"/>
    <w:rsid w:val="006A6DAE"/>
    <w:rsid w:val="006A6F18"/>
    <w:rsid w:val="006B1598"/>
    <w:rsid w:val="006B17E6"/>
    <w:rsid w:val="006B256D"/>
    <w:rsid w:val="006B32C1"/>
    <w:rsid w:val="006B3E42"/>
    <w:rsid w:val="006B616C"/>
    <w:rsid w:val="006B6F10"/>
    <w:rsid w:val="006B71D3"/>
    <w:rsid w:val="006C0F0F"/>
    <w:rsid w:val="006C242D"/>
    <w:rsid w:val="006C24BB"/>
    <w:rsid w:val="006C4B8F"/>
    <w:rsid w:val="006C63AA"/>
    <w:rsid w:val="006C65DC"/>
    <w:rsid w:val="006C7297"/>
    <w:rsid w:val="006D0461"/>
    <w:rsid w:val="006D43FD"/>
    <w:rsid w:val="006D58CE"/>
    <w:rsid w:val="006E28A4"/>
    <w:rsid w:val="006E6532"/>
    <w:rsid w:val="006E72BF"/>
    <w:rsid w:val="006E7E02"/>
    <w:rsid w:val="006E7EDD"/>
    <w:rsid w:val="006F1A77"/>
    <w:rsid w:val="006F5038"/>
    <w:rsid w:val="006F7F56"/>
    <w:rsid w:val="00701816"/>
    <w:rsid w:val="00701FDA"/>
    <w:rsid w:val="007026BF"/>
    <w:rsid w:val="00712801"/>
    <w:rsid w:val="00712C86"/>
    <w:rsid w:val="007131FF"/>
    <w:rsid w:val="007136F2"/>
    <w:rsid w:val="0071463A"/>
    <w:rsid w:val="0071498D"/>
    <w:rsid w:val="00714E68"/>
    <w:rsid w:val="00722FE5"/>
    <w:rsid w:val="0072398F"/>
    <w:rsid w:val="00724F23"/>
    <w:rsid w:val="007309FC"/>
    <w:rsid w:val="0073138B"/>
    <w:rsid w:val="00734C0B"/>
    <w:rsid w:val="00736243"/>
    <w:rsid w:val="00736835"/>
    <w:rsid w:val="00736C8B"/>
    <w:rsid w:val="00737691"/>
    <w:rsid w:val="007377C3"/>
    <w:rsid w:val="00740D1E"/>
    <w:rsid w:val="0074189E"/>
    <w:rsid w:val="00742D47"/>
    <w:rsid w:val="0074589B"/>
    <w:rsid w:val="007461EA"/>
    <w:rsid w:val="00746BB8"/>
    <w:rsid w:val="00746ECA"/>
    <w:rsid w:val="0075023C"/>
    <w:rsid w:val="00750D7D"/>
    <w:rsid w:val="0075263F"/>
    <w:rsid w:val="00752E3E"/>
    <w:rsid w:val="00753685"/>
    <w:rsid w:val="00756981"/>
    <w:rsid w:val="007617D2"/>
    <w:rsid w:val="00762C15"/>
    <w:rsid w:val="00771CDA"/>
    <w:rsid w:val="00776082"/>
    <w:rsid w:val="007765E2"/>
    <w:rsid w:val="00784248"/>
    <w:rsid w:val="00784C4E"/>
    <w:rsid w:val="00784D9F"/>
    <w:rsid w:val="00790770"/>
    <w:rsid w:val="00790C22"/>
    <w:rsid w:val="00793BC0"/>
    <w:rsid w:val="00794A4A"/>
    <w:rsid w:val="00796ACE"/>
    <w:rsid w:val="007A5AC1"/>
    <w:rsid w:val="007B0554"/>
    <w:rsid w:val="007B1B66"/>
    <w:rsid w:val="007B1DBA"/>
    <w:rsid w:val="007B2DAB"/>
    <w:rsid w:val="007B7DFA"/>
    <w:rsid w:val="007C0F3B"/>
    <w:rsid w:val="007C1F3C"/>
    <w:rsid w:val="007C1F74"/>
    <w:rsid w:val="007C6B9F"/>
    <w:rsid w:val="007C6F3A"/>
    <w:rsid w:val="007D0849"/>
    <w:rsid w:val="007D1917"/>
    <w:rsid w:val="007D2EF0"/>
    <w:rsid w:val="007D6158"/>
    <w:rsid w:val="007E01A6"/>
    <w:rsid w:val="007E0A3F"/>
    <w:rsid w:val="007E1F4D"/>
    <w:rsid w:val="007E3584"/>
    <w:rsid w:val="007E3B10"/>
    <w:rsid w:val="007E49E5"/>
    <w:rsid w:val="007E62BF"/>
    <w:rsid w:val="007E6937"/>
    <w:rsid w:val="007F4133"/>
    <w:rsid w:val="007F7241"/>
    <w:rsid w:val="0080130D"/>
    <w:rsid w:val="008018B8"/>
    <w:rsid w:val="008050C1"/>
    <w:rsid w:val="00807A91"/>
    <w:rsid w:val="00811D1A"/>
    <w:rsid w:val="00811EF4"/>
    <w:rsid w:val="00813B42"/>
    <w:rsid w:val="008141E6"/>
    <w:rsid w:val="00816E82"/>
    <w:rsid w:val="00820C8F"/>
    <w:rsid w:val="00820EEA"/>
    <w:rsid w:val="0082195B"/>
    <w:rsid w:val="0082618B"/>
    <w:rsid w:val="008277D9"/>
    <w:rsid w:val="0083032B"/>
    <w:rsid w:val="00830FC8"/>
    <w:rsid w:val="00832EF2"/>
    <w:rsid w:val="00833A72"/>
    <w:rsid w:val="0083507B"/>
    <w:rsid w:val="008404DD"/>
    <w:rsid w:val="008413B5"/>
    <w:rsid w:val="00841A8E"/>
    <w:rsid w:val="008454E5"/>
    <w:rsid w:val="00845718"/>
    <w:rsid w:val="008576EA"/>
    <w:rsid w:val="00861BEC"/>
    <w:rsid w:val="00863161"/>
    <w:rsid w:val="00872B40"/>
    <w:rsid w:val="0087376E"/>
    <w:rsid w:val="0087467C"/>
    <w:rsid w:val="00876E0E"/>
    <w:rsid w:val="00883485"/>
    <w:rsid w:val="008870E9"/>
    <w:rsid w:val="00887B52"/>
    <w:rsid w:val="00891223"/>
    <w:rsid w:val="00892791"/>
    <w:rsid w:val="00893FBC"/>
    <w:rsid w:val="00895630"/>
    <w:rsid w:val="008A1AB1"/>
    <w:rsid w:val="008A27A6"/>
    <w:rsid w:val="008A2AEE"/>
    <w:rsid w:val="008A4F91"/>
    <w:rsid w:val="008A5B15"/>
    <w:rsid w:val="008A664D"/>
    <w:rsid w:val="008A6ADA"/>
    <w:rsid w:val="008A6EE5"/>
    <w:rsid w:val="008A7815"/>
    <w:rsid w:val="008A7D4F"/>
    <w:rsid w:val="008B045A"/>
    <w:rsid w:val="008B0540"/>
    <w:rsid w:val="008B07CF"/>
    <w:rsid w:val="008B087C"/>
    <w:rsid w:val="008B1E56"/>
    <w:rsid w:val="008B2AB0"/>
    <w:rsid w:val="008B35F8"/>
    <w:rsid w:val="008B5148"/>
    <w:rsid w:val="008B5C8E"/>
    <w:rsid w:val="008C1EC4"/>
    <w:rsid w:val="008C247B"/>
    <w:rsid w:val="008C26D6"/>
    <w:rsid w:val="008C32D7"/>
    <w:rsid w:val="008C692F"/>
    <w:rsid w:val="008C69F1"/>
    <w:rsid w:val="008C6F3B"/>
    <w:rsid w:val="008C7AD9"/>
    <w:rsid w:val="008D217C"/>
    <w:rsid w:val="008D233B"/>
    <w:rsid w:val="008D5304"/>
    <w:rsid w:val="008D545A"/>
    <w:rsid w:val="008D5A75"/>
    <w:rsid w:val="008D5E7D"/>
    <w:rsid w:val="008E1411"/>
    <w:rsid w:val="008E1DBD"/>
    <w:rsid w:val="008E3A57"/>
    <w:rsid w:val="008E74C1"/>
    <w:rsid w:val="008F0185"/>
    <w:rsid w:val="008F3EF9"/>
    <w:rsid w:val="008F5C0B"/>
    <w:rsid w:val="00900F5A"/>
    <w:rsid w:val="00901CF6"/>
    <w:rsid w:val="00907A3A"/>
    <w:rsid w:val="009101D7"/>
    <w:rsid w:val="009116AB"/>
    <w:rsid w:val="00912C8A"/>
    <w:rsid w:val="00915BE9"/>
    <w:rsid w:val="00917B2A"/>
    <w:rsid w:val="00920B6E"/>
    <w:rsid w:val="00923EB7"/>
    <w:rsid w:val="00931DEF"/>
    <w:rsid w:val="00934454"/>
    <w:rsid w:val="00934D99"/>
    <w:rsid w:val="00935989"/>
    <w:rsid w:val="0093668C"/>
    <w:rsid w:val="00944741"/>
    <w:rsid w:val="00944F13"/>
    <w:rsid w:val="0095507A"/>
    <w:rsid w:val="00955CD0"/>
    <w:rsid w:val="00960977"/>
    <w:rsid w:val="00967FB1"/>
    <w:rsid w:val="00975B47"/>
    <w:rsid w:val="009774B2"/>
    <w:rsid w:val="00977D1B"/>
    <w:rsid w:val="009800D7"/>
    <w:rsid w:val="0098058D"/>
    <w:rsid w:val="00982D72"/>
    <w:rsid w:val="00983936"/>
    <w:rsid w:val="009850BE"/>
    <w:rsid w:val="009948A5"/>
    <w:rsid w:val="00996F8C"/>
    <w:rsid w:val="009975D4"/>
    <w:rsid w:val="009978DD"/>
    <w:rsid w:val="009A06BA"/>
    <w:rsid w:val="009A1B41"/>
    <w:rsid w:val="009A2C83"/>
    <w:rsid w:val="009A5551"/>
    <w:rsid w:val="009B0C7E"/>
    <w:rsid w:val="009B32AD"/>
    <w:rsid w:val="009B637A"/>
    <w:rsid w:val="009C2987"/>
    <w:rsid w:val="009C6C38"/>
    <w:rsid w:val="009C7793"/>
    <w:rsid w:val="009C79F0"/>
    <w:rsid w:val="009D0E1A"/>
    <w:rsid w:val="009D474C"/>
    <w:rsid w:val="009D5BC9"/>
    <w:rsid w:val="009D5C1C"/>
    <w:rsid w:val="009D5FEC"/>
    <w:rsid w:val="009D621D"/>
    <w:rsid w:val="009D68D3"/>
    <w:rsid w:val="009E25C6"/>
    <w:rsid w:val="009E27C8"/>
    <w:rsid w:val="009E391D"/>
    <w:rsid w:val="009E50E3"/>
    <w:rsid w:val="009F109A"/>
    <w:rsid w:val="009F359A"/>
    <w:rsid w:val="009F3F71"/>
    <w:rsid w:val="00A031FD"/>
    <w:rsid w:val="00A046E9"/>
    <w:rsid w:val="00A07402"/>
    <w:rsid w:val="00A11A19"/>
    <w:rsid w:val="00A12FB1"/>
    <w:rsid w:val="00A14E14"/>
    <w:rsid w:val="00A1685C"/>
    <w:rsid w:val="00A17542"/>
    <w:rsid w:val="00A175AA"/>
    <w:rsid w:val="00A2023C"/>
    <w:rsid w:val="00A204CD"/>
    <w:rsid w:val="00A22887"/>
    <w:rsid w:val="00A22AC9"/>
    <w:rsid w:val="00A27498"/>
    <w:rsid w:val="00A27B7C"/>
    <w:rsid w:val="00A27F51"/>
    <w:rsid w:val="00A338B2"/>
    <w:rsid w:val="00A338D0"/>
    <w:rsid w:val="00A35970"/>
    <w:rsid w:val="00A37314"/>
    <w:rsid w:val="00A40CE1"/>
    <w:rsid w:val="00A41AD2"/>
    <w:rsid w:val="00A4249D"/>
    <w:rsid w:val="00A42C76"/>
    <w:rsid w:val="00A46DD7"/>
    <w:rsid w:val="00A60CF0"/>
    <w:rsid w:val="00A60F0F"/>
    <w:rsid w:val="00A6108D"/>
    <w:rsid w:val="00A625F0"/>
    <w:rsid w:val="00A6335C"/>
    <w:rsid w:val="00A6608A"/>
    <w:rsid w:val="00A713D4"/>
    <w:rsid w:val="00A72D6C"/>
    <w:rsid w:val="00A750A9"/>
    <w:rsid w:val="00A757F6"/>
    <w:rsid w:val="00A77DAE"/>
    <w:rsid w:val="00A80258"/>
    <w:rsid w:val="00A81255"/>
    <w:rsid w:val="00A85487"/>
    <w:rsid w:val="00A862CE"/>
    <w:rsid w:val="00A87B73"/>
    <w:rsid w:val="00A9619F"/>
    <w:rsid w:val="00A96B3F"/>
    <w:rsid w:val="00A971C0"/>
    <w:rsid w:val="00AA05F0"/>
    <w:rsid w:val="00AA1979"/>
    <w:rsid w:val="00AA1ED7"/>
    <w:rsid w:val="00AA22B7"/>
    <w:rsid w:val="00AA2F5B"/>
    <w:rsid w:val="00AA3383"/>
    <w:rsid w:val="00AA3402"/>
    <w:rsid w:val="00AA5E95"/>
    <w:rsid w:val="00AB3CC2"/>
    <w:rsid w:val="00AC37ED"/>
    <w:rsid w:val="00AC41C9"/>
    <w:rsid w:val="00AC6FD6"/>
    <w:rsid w:val="00AC7F53"/>
    <w:rsid w:val="00AD14A2"/>
    <w:rsid w:val="00AD1BED"/>
    <w:rsid w:val="00AD1C0D"/>
    <w:rsid w:val="00AD29A4"/>
    <w:rsid w:val="00AD7788"/>
    <w:rsid w:val="00AE2817"/>
    <w:rsid w:val="00AE4309"/>
    <w:rsid w:val="00AE4404"/>
    <w:rsid w:val="00AE50AC"/>
    <w:rsid w:val="00AF00AD"/>
    <w:rsid w:val="00AF1641"/>
    <w:rsid w:val="00AF1E94"/>
    <w:rsid w:val="00AF436F"/>
    <w:rsid w:val="00AF5309"/>
    <w:rsid w:val="00B000E4"/>
    <w:rsid w:val="00B01B7E"/>
    <w:rsid w:val="00B03FBC"/>
    <w:rsid w:val="00B075D4"/>
    <w:rsid w:val="00B07992"/>
    <w:rsid w:val="00B11323"/>
    <w:rsid w:val="00B14607"/>
    <w:rsid w:val="00B14DB4"/>
    <w:rsid w:val="00B15050"/>
    <w:rsid w:val="00B158BE"/>
    <w:rsid w:val="00B15F7C"/>
    <w:rsid w:val="00B22CB3"/>
    <w:rsid w:val="00B23BD1"/>
    <w:rsid w:val="00B2432C"/>
    <w:rsid w:val="00B272ED"/>
    <w:rsid w:val="00B27EC7"/>
    <w:rsid w:val="00B3006D"/>
    <w:rsid w:val="00B30F4D"/>
    <w:rsid w:val="00B33F88"/>
    <w:rsid w:val="00B34858"/>
    <w:rsid w:val="00B36256"/>
    <w:rsid w:val="00B365B4"/>
    <w:rsid w:val="00B37E4F"/>
    <w:rsid w:val="00B4083A"/>
    <w:rsid w:val="00B42913"/>
    <w:rsid w:val="00B43272"/>
    <w:rsid w:val="00B4383A"/>
    <w:rsid w:val="00B44ABD"/>
    <w:rsid w:val="00B4721F"/>
    <w:rsid w:val="00B503CF"/>
    <w:rsid w:val="00B5236B"/>
    <w:rsid w:val="00B532CA"/>
    <w:rsid w:val="00B60A4D"/>
    <w:rsid w:val="00B61822"/>
    <w:rsid w:val="00B63619"/>
    <w:rsid w:val="00B64264"/>
    <w:rsid w:val="00B66E75"/>
    <w:rsid w:val="00B6700F"/>
    <w:rsid w:val="00B678E5"/>
    <w:rsid w:val="00B6793C"/>
    <w:rsid w:val="00B701AE"/>
    <w:rsid w:val="00B71EDA"/>
    <w:rsid w:val="00B721DC"/>
    <w:rsid w:val="00B73549"/>
    <w:rsid w:val="00B74863"/>
    <w:rsid w:val="00B8131D"/>
    <w:rsid w:val="00B8215A"/>
    <w:rsid w:val="00B8252A"/>
    <w:rsid w:val="00B82D9B"/>
    <w:rsid w:val="00B83E2A"/>
    <w:rsid w:val="00B84278"/>
    <w:rsid w:val="00B87020"/>
    <w:rsid w:val="00B87527"/>
    <w:rsid w:val="00B878FA"/>
    <w:rsid w:val="00B92875"/>
    <w:rsid w:val="00B92BD2"/>
    <w:rsid w:val="00B961DD"/>
    <w:rsid w:val="00B966E4"/>
    <w:rsid w:val="00B97815"/>
    <w:rsid w:val="00BA1EAE"/>
    <w:rsid w:val="00BA5BA8"/>
    <w:rsid w:val="00BB041F"/>
    <w:rsid w:val="00BB0D6C"/>
    <w:rsid w:val="00BB1A4E"/>
    <w:rsid w:val="00BB3312"/>
    <w:rsid w:val="00BB6ADC"/>
    <w:rsid w:val="00BC4D77"/>
    <w:rsid w:val="00BC67F9"/>
    <w:rsid w:val="00BD0443"/>
    <w:rsid w:val="00BD1725"/>
    <w:rsid w:val="00BD2F13"/>
    <w:rsid w:val="00BD662A"/>
    <w:rsid w:val="00BD6AC1"/>
    <w:rsid w:val="00BE1202"/>
    <w:rsid w:val="00BE3298"/>
    <w:rsid w:val="00BE45CF"/>
    <w:rsid w:val="00BE52AB"/>
    <w:rsid w:val="00BF027F"/>
    <w:rsid w:val="00BF0532"/>
    <w:rsid w:val="00BF74ED"/>
    <w:rsid w:val="00C02470"/>
    <w:rsid w:val="00C04B17"/>
    <w:rsid w:val="00C05BAA"/>
    <w:rsid w:val="00C06135"/>
    <w:rsid w:val="00C067C5"/>
    <w:rsid w:val="00C1086B"/>
    <w:rsid w:val="00C14E1A"/>
    <w:rsid w:val="00C17D74"/>
    <w:rsid w:val="00C2038D"/>
    <w:rsid w:val="00C204B6"/>
    <w:rsid w:val="00C20D9C"/>
    <w:rsid w:val="00C21612"/>
    <w:rsid w:val="00C21BA5"/>
    <w:rsid w:val="00C25947"/>
    <w:rsid w:val="00C30CE9"/>
    <w:rsid w:val="00C31487"/>
    <w:rsid w:val="00C353BA"/>
    <w:rsid w:val="00C357C4"/>
    <w:rsid w:val="00C35E3A"/>
    <w:rsid w:val="00C372AD"/>
    <w:rsid w:val="00C37D8B"/>
    <w:rsid w:val="00C45165"/>
    <w:rsid w:val="00C45575"/>
    <w:rsid w:val="00C50A36"/>
    <w:rsid w:val="00C527ED"/>
    <w:rsid w:val="00C52E63"/>
    <w:rsid w:val="00C560DB"/>
    <w:rsid w:val="00C56351"/>
    <w:rsid w:val="00C6391A"/>
    <w:rsid w:val="00C6447E"/>
    <w:rsid w:val="00C64609"/>
    <w:rsid w:val="00C64D1E"/>
    <w:rsid w:val="00C67AF2"/>
    <w:rsid w:val="00C70A95"/>
    <w:rsid w:val="00C718A6"/>
    <w:rsid w:val="00C72289"/>
    <w:rsid w:val="00C73E77"/>
    <w:rsid w:val="00C76A23"/>
    <w:rsid w:val="00C8040E"/>
    <w:rsid w:val="00C81115"/>
    <w:rsid w:val="00C819EE"/>
    <w:rsid w:val="00C821EE"/>
    <w:rsid w:val="00C825A4"/>
    <w:rsid w:val="00C86D42"/>
    <w:rsid w:val="00C911BD"/>
    <w:rsid w:val="00C969C9"/>
    <w:rsid w:val="00C96CF9"/>
    <w:rsid w:val="00CA61C1"/>
    <w:rsid w:val="00CA7EAA"/>
    <w:rsid w:val="00CA7F98"/>
    <w:rsid w:val="00CB5028"/>
    <w:rsid w:val="00CB6302"/>
    <w:rsid w:val="00CC0AC8"/>
    <w:rsid w:val="00CC0F24"/>
    <w:rsid w:val="00CC38ED"/>
    <w:rsid w:val="00CC7BC3"/>
    <w:rsid w:val="00CD04E1"/>
    <w:rsid w:val="00CD0BFF"/>
    <w:rsid w:val="00CD1039"/>
    <w:rsid w:val="00CD2458"/>
    <w:rsid w:val="00CD4505"/>
    <w:rsid w:val="00CD740B"/>
    <w:rsid w:val="00CE187D"/>
    <w:rsid w:val="00CE3C0E"/>
    <w:rsid w:val="00CE6188"/>
    <w:rsid w:val="00CE6EBC"/>
    <w:rsid w:val="00CF03E8"/>
    <w:rsid w:val="00CF052D"/>
    <w:rsid w:val="00CF1045"/>
    <w:rsid w:val="00CF12E2"/>
    <w:rsid w:val="00CF26F5"/>
    <w:rsid w:val="00CF2F55"/>
    <w:rsid w:val="00CF3AEC"/>
    <w:rsid w:val="00CF4901"/>
    <w:rsid w:val="00D008F4"/>
    <w:rsid w:val="00D00A23"/>
    <w:rsid w:val="00D0124A"/>
    <w:rsid w:val="00D05656"/>
    <w:rsid w:val="00D129C4"/>
    <w:rsid w:val="00D14269"/>
    <w:rsid w:val="00D142CA"/>
    <w:rsid w:val="00D15B1D"/>
    <w:rsid w:val="00D15BDF"/>
    <w:rsid w:val="00D17279"/>
    <w:rsid w:val="00D21A96"/>
    <w:rsid w:val="00D22A98"/>
    <w:rsid w:val="00D2411F"/>
    <w:rsid w:val="00D26452"/>
    <w:rsid w:val="00D266B4"/>
    <w:rsid w:val="00D31CB7"/>
    <w:rsid w:val="00D34817"/>
    <w:rsid w:val="00D36340"/>
    <w:rsid w:val="00D37D66"/>
    <w:rsid w:val="00D41678"/>
    <w:rsid w:val="00D457C7"/>
    <w:rsid w:val="00D45B80"/>
    <w:rsid w:val="00D46A03"/>
    <w:rsid w:val="00D47A3A"/>
    <w:rsid w:val="00D47FF5"/>
    <w:rsid w:val="00D53010"/>
    <w:rsid w:val="00D55ABC"/>
    <w:rsid w:val="00D55DE2"/>
    <w:rsid w:val="00D56B7B"/>
    <w:rsid w:val="00D60C8B"/>
    <w:rsid w:val="00D614BD"/>
    <w:rsid w:val="00D6702B"/>
    <w:rsid w:val="00D67447"/>
    <w:rsid w:val="00D716D8"/>
    <w:rsid w:val="00D72CE4"/>
    <w:rsid w:val="00D81427"/>
    <w:rsid w:val="00D84F01"/>
    <w:rsid w:val="00D91DC2"/>
    <w:rsid w:val="00D91E93"/>
    <w:rsid w:val="00D942F5"/>
    <w:rsid w:val="00D9491C"/>
    <w:rsid w:val="00D949D7"/>
    <w:rsid w:val="00D97912"/>
    <w:rsid w:val="00DA2068"/>
    <w:rsid w:val="00DA2CC9"/>
    <w:rsid w:val="00DA34B4"/>
    <w:rsid w:val="00DA3CE4"/>
    <w:rsid w:val="00DA5AED"/>
    <w:rsid w:val="00DB2EF5"/>
    <w:rsid w:val="00DB3603"/>
    <w:rsid w:val="00DB3F86"/>
    <w:rsid w:val="00DB4D99"/>
    <w:rsid w:val="00DB50BF"/>
    <w:rsid w:val="00DB6C5C"/>
    <w:rsid w:val="00DB6F0B"/>
    <w:rsid w:val="00DC190E"/>
    <w:rsid w:val="00DC6700"/>
    <w:rsid w:val="00DD109C"/>
    <w:rsid w:val="00DD5003"/>
    <w:rsid w:val="00DD51BA"/>
    <w:rsid w:val="00DD620D"/>
    <w:rsid w:val="00DD6252"/>
    <w:rsid w:val="00DD7091"/>
    <w:rsid w:val="00DE01C5"/>
    <w:rsid w:val="00DE0D18"/>
    <w:rsid w:val="00DE3B2B"/>
    <w:rsid w:val="00DE44E7"/>
    <w:rsid w:val="00DE4F2B"/>
    <w:rsid w:val="00DE5149"/>
    <w:rsid w:val="00DE73DA"/>
    <w:rsid w:val="00DF213A"/>
    <w:rsid w:val="00DF6BFC"/>
    <w:rsid w:val="00DF7073"/>
    <w:rsid w:val="00E00CA9"/>
    <w:rsid w:val="00E10A2B"/>
    <w:rsid w:val="00E10D4D"/>
    <w:rsid w:val="00E1770D"/>
    <w:rsid w:val="00E222FD"/>
    <w:rsid w:val="00E23E4A"/>
    <w:rsid w:val="00E26374"/>
    <w:rsid w:val="00E26798"/>
    <w:rsid w:val="00E274BF"/>
    <w:rsid w:val="00E3177D"/>
    <w:rsid w:val="00E40E52"/>
    <w:rsid w:val="00E42595"/>
    <w:rsid w:val="00E469A6"/>
    <w:rsid w:val="00E46E09"/>
    <w:rsid w:val="00E56559"/>
    <w:rsid w:val="00E57408"/>
    <w:rsid w:val="00E62DD3"/>
    <w:rsid w:val="00E6307B"/>
    <w:rsid w:val="00E70BA5"/>
    <w:rsid w:val="00E72D44"/>
    <w:rsid w:val="00E74D1F"/>
    <w:rsid w:val="00E76C27"/>
    <w:rsid w:val="00E80E3C"/>
    <w:rsid w:val="00E8177F"/>
    <w:rsid w:val="00E827DB"/>
    <w:rsid w:val="00E835E1"/>
    <w:rsid w:val="00E83CF3"/>
    <w:rsid w:val="00E908B9"/>
    <w:rsid w:val="00E94490"/>
    <w:rsid w:val="00E945F3"/>
    <w:rsid w:val="00E9541C"/>
    <w:rsid w:val="00E954A1"/>
    <w:rsid w:val="00E96D31"/>
    <w:rsid w:val="00E97F3C"/>
    <w:rsid w:val="00EA1A71"/>
    <w:rsid w:val="00EA2F55"/>
    <w:rsid w:val="00EA6662"/>
    <w:rsid w:val="00EB5343"/>
    <w:rsid w:val="00EB5AE6"/>
    <w:rsid w:val="00EB7A52"/>
    <w:rsid w:val="00EB7B37"/>
    <w:rsid w:val="00EC08AD"/>
    <w:rsid w:val="00EC08FA"/>
    <w:rsid w:val="00EC13A2"/>
    <w:rsid w:val="00EC4576"/>
    <w:rsid w:val="00EC4CC0"/>
    <w:rsid w:val="00EC4D73"/>
    <w:rsid w:val="00EC5C59"/>
    <w:rsid w:val="00ED31AF"/>
    <w:rsid w:val="00ED717D"/>
    <w:rsid w:val="00EE1BDE"/>
    <w:rsid w:val="00EE2D18"/>
    <w:rsid w:val="00EE5196"/>
    <w:rsid w:val="00EE5C9B"/>
    <w:rsid w:val="00EE6142"/>
    <w:rsid w:val="00EE6BB5"/>
    <w:rsid w:val="00EE70BC"/>
    <w:rsid w:val="00EF4310"/>
    <w:rsid w:val="00EF5586"/>
    <w:rsid w:val="00F009D8"/>
    <w:rsid w:val="00F00DF7"/>
    <w:rsid w:val="00F026FF"/>
    <w:rsid w:val="00F027E6"/>
    <w:rsid w:val="00F115DF"/>
    <w:rsid w:val="00F16C08"/>
    <w:rsid w:val="00F17EB0"/>
    <w:rsid w:val="00F23EB0"/>
    <w:rsid w:val="00F25544"/>
    <w:rsid w:val="00F25603"/>
    <w:rsid w:val="00F262C8"/>
    <w:rsid w:val="00F302F9"/>
    <w:rsid w:val="00F318A3"/>
    <w:rsid w:val="00F31E27"/>
    <w:rsid w:val="00F323A3"/>
    <w:rsid w:val="00F33E66"/>
    <w:rsid w:val="00F3532D"/>
    <w:rsid w:val="00F420DB"/>
    <w:rsid w:val="00F44616"/>
    <w:rsid w:val="00F4602A"/>
    <w:rsid w:val="00F464FB"/>
    <w:rsid w:val="00F4674E"/>
    <w:rsid w:val="00F478B2"/>
    <w:rsid w:val="00F50B7B"/>
    <w:rsid w:val="00F51B1D"/>
    <w:rsid w:val="00F524A1"/>
    <w:rsid w:val="00F53518"/>
    <w:rsid w:val="00F53673"/>
    <w:rsid w:val="00F5499E"/>
    <w:rsid w:val="00F559C0"/>
    <w:rsid w:val="00F55A5A"/>
    <w:rsid w:val="00F57D7E"/>
    <w:rsid w:val="00F6050B"/>
    <w:rsid w:val="00F61AF2"/>
    <w:rsid w:val="00F63470"/>
    <w:rsid w:val="00F65882"/>
    <w:rsid w:val="00F66B55"/>
    <w:rsid w:val="00F7487C"/>
    <w:rsid w:val="00F74A81"/>
    <w:rsid w:val="00F74B76"/>
    <w:rsid w:val="00F758AA"/>
    <w:rsid w:val="00F75EBD"/>
    <w:rsid w:val="00F80339"/>
    <w:rsid w:val="00F82D00"/>
    <w:rsid w:val="00F82F87"/>
    <w:rsid w:val="00F838A9"/>
    <w:rsid w:val="00F839FE"/>
    <w:rsid w:val="00F85A4E"/>
    <w:rsid w:val="00F86EBB"/>
    <w:rsid w:val="00F8747B"/>
    <w:rsid w:val="00F87AE2"/>
    <w:rsid w:val="00F947BB"/>
    <w:rsid w:val="00F97561"/>
    <w:rsid w:val="00FA0509"/>
    <w:rsid w:val="00FA0E0C"/>
    <w:rsid w:val="00FA19FC"/>
    <w:rsid w:val="00FA4510"/>
    <w:rsid w:val="00FA5957"/>
    <w:rsid w:val="00FB0297"/>
    <w:rsid w:val="00FB1F3C"/>
    <w:rsid w:val="00FB52EF"/>
    <w:rsid w:val="00FB5B38"/>
    <w:rsid w:val="00FB7443"/>
    <w:rsid w:val="00FC2BDC"/>
    <w:rsid w:val="00FC2CBF"/>
    <w:rsid w:val="00FC3A86"/>
    <w:rsid w:val="00FC3AAC"/>
    <w:rsid w:val="00FC3CA8"/>
    <w:rsid w:val="00FC4B9A"/>
    <w:rsid w:val="00FD29A8"/>
    <w:rsid w:val="00FD2B19"/>
    <w:rsid w:val="00FD2E3F"/>
    <w:rsid w:val="00FD4760"/>
    <w:rsid w:val="00FD51F0"/>
    <w:rsid w:val="00FD7AE9"/>
    <w:rsid w:val="00FE0B33"/>
    <w:rsid w:val="00FE2C7E"/>
    <w:rsid w:val="00FE4831"/>
    <w:rsid w:val="00FE58B1"/>
    <w:rsid w:val="00FE6065"/>
    <w:rsid w:val="00FE7B88"/>
    <w:rsid w:val="00FF079F"/>
    <w:rsid w:val="00FF1849"/>
    <w:rsid w:val="00FF18E0"/>
    <w:rsid w:val="00FF29BB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0AC9"/>
  <w15:chartTrackingRefBased/>
  <w15:docId w15:val="{714EDB83-D4BE-4DC6-9765-158EDD49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1C"/>
    <w:pPr>
      <w:spacing w:line="36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30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A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30D"/>
    <w:rPr>
      <w:rFonts w:eastAsiaTheme="majorEastAsia" w:cstheme="majorBidi"/>
      <w:b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B6BA2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6BA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BA2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4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3A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4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3A"/>
    <w:rPr>
      <w:rFonts w:ascii="Times New Roman" w:hAnsi="Times New Roman"/>
      <w:sz w:val="24"/>
      <w:lang w:val="en-GB"/>
    </w:rPr>
  </w:style>
  <w:style w:type="table" w:styleId="TableGrid">
    <w:name w:val="Table Grid"/>
    <w:basedOn w:val="TableNormal"/>
    <w:uiPriority w:val="39"/>
    <w:rsid w:val="006E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2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E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72D6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2D6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F25603"/>
  </w:style>
  <w:style w:type="paragraph" w:styleId="ListParagraph">
    <w:name w:val="List Paragraph"/>
    <w:basedOn w:val="Normal"/>
    <w:uiPriority w:val="34"/>
    <w:qFormat/>
    <w:rsid w:val="00DE73D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E908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8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qld.gov.au/dataset/academic-achievement-for-student-s-studying-maths-by-country-of-birth-and-year-leve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Iqb211</b:Tag>
    <b:SourceType>JournalArticle</b:SourceType>
    <b:Guid>{9FF13553-2281-4036-BDAF-2093C6628F28}</b:Guid>
    <b:Author>
      <b:Author>
        <b:NameList>
          <b:Person>
            <b:Last>Sarker1</b:Last>
            <b:First>Iqbal</b:First>
            <b:Middle>H.</b:Middle>
          </b:Person>
        </b:NameList>
      </b:Author>
    </b:Author>
    <b:Title>Machine Learning: Algorithms, Real-World Applications and Research Directions</b:Title>
    <b:JournalName>SN Computer Science</b:JournalName>
    <b:Year>2021</b:Year>
    <b:RefOrder>1</b:RefOrder>
  </b:Source>
  <b:Source>
    <b:Tag>You20</b:Tag>
    <b:SourceType>JournalArticle</b:SourceType>
    <b:Guid>{D5B71826-BD84-4667-B70D-CEF45FB43452}</b:Guid>
    <b:Author>
      <b:Author>
        <b:NameList>
          <b:Person>
            <b:Last>Yousssoufa Mohamadou</b:Last>
            <b:First>Aminou</b:First>
            <b:Middle>Halidou</b:Middle>
          </b:Person>
        </b:NameList>
      </b:Author>
    </b:Author>
    <b:Title>A review of mathematical modeling, artificial intelligence and datasets used in the study, prediction and management of COVID-19</b:Title>
    <b:JournalName>Applied Intelligence</b:JournalName>
    <b:Year>2020</b:Year>
    <b:Pages>3913–3925</b:Pages>
    <b:RefOrder>2</b:RefOrder>
  </b:Source>
  <b:Source>
    <b:Tag>Igw20</b:Tag>
    <b:SourceType>JournalArticle</b:SourceType>
    <b:Guid>{71A12869-05D7-49B6-AC4F-E3DFE1FBBD3E}</b:Guid>
    <b:Author>
      <b:Author>
        <b:NameList>
          <b:Person>
            <b:Last>Igwe N.O</b:Last>
            <b:First>Bassey</b:First>
            <b:Middle>U and Oyah M.P</b:Middle>
          </b:Person>
        </b:NameList>
      </b:Author>
    </b:Author>
    <b:Title>COMPARATIVE ANALYSIS OF THE EFFICIENCY OF SIMPLE RANDOM SAMPLING AND STRATIFIED RANDOM SAMPLING TECHNIQUES USING DATA FROM 2006 POPULATION FIGURES OF THE SIX SOUTH-SOUTH STATES OF NIGERIA </b:Title>
    <b:JournalName>International Journal of Advanced Research (IJAR)</b:JournalName>
    <b:Year>2020</b:Year>
    <b:Pages>1056-1064</b:Pages>
    <b:RefOrder>3</b:RefOrder>
  </b:Source>
  <b:Source>
    <b:Tag>Ayo17</b:Tag>
    <b:SourceType>ConferenceProceedings</b:SourceType>
    <b:Guid>{26564E87-ADF4-4EF3-8E3C-A40302E422DC}</b:Guid>
    <b:Author>
      <b:Author>
        <b:NameList>
          <b:Person>
            <b:Last>Ayotunde Ola Kolawole</b:Last>
            <b:First>Adelomo</b:First>
            <b:Middle>Sekumade</b:Middle>
          </b:Person>
        </b:NameList>
      </b:Author>
    </b:Author>
    <b:Title>Hypotheses and Hypothesis Testing</b:Title>
    <b:Year>2017</b:Year>
    <b:ConferenceName>Ph.D. Agricultural Economics Seminar</b:ConferenceName>
    <b:City>Ekiti State University, Nigeria</b:City>
    <b:RefOrder>4</b:RefOrder>
  </b:Source>
  <b:Source>
    <b:Tag>Joa22</b:Tag>
    <b:SourceType>JournalArticle</b:SourceType>
    <b:Guid>{A3732E6A-B4C5-4989-BFE7-35FF3B9EF5C5}</b:Guid>
    <b:Title>Statistical Methods with Applications in Data Mining: A Review of the Most Recent Works</b:Title>
    <b:Year>2022</b:Year>
    <b:Author>
      <b:Author>
        <b:NameList>
          <b:Person>
            <b:Last>Joaquim Fernando Pinto da Costa</b:Last>
            <b:First>Manuel</b:First>
            <b:Middle>Cabral</b:Middle>
          </b:Person>
        </b:NameList>
      </b:Author>
    </b:Author>
    <b:JournalName>Mathematics </b:JournalName>
    <b:Pages>993</b:Pages>
    <b:Volume>10</b:Volume>
    <b:Issue>6</b:Issue>
    <b:RefOrder>5</b:RefOrder>
  </b:Source>
  <b:Source>
    <b:Tag>Ali211</b:Tag>
    <b:SourceType>JournalArticle</b:SourceType>
    <b:Guid>{1E5CBAAC-A9BA-4D53-BAA6-27FA5664606A}</b:Guid>
    <b:Author>
      <b:Author>
        <b:NameList>
          <b:Person>
            <b:Last>Zorić</b:Last>
            <b:First>Alisa</b:First>
            <b:Middle>Bilal</b:Middle>
          </b:Person>
        </b:NameList>
      </b:Author>
    </b:Author>
    <b:Title>Applied Statistics: Basic Principles and Application</b:Title>
    <b:JournalName>International Journal of Innovation and Economic Development</b:JournalName>
    <b:Year>2021</b:Year>
    <b:Pages>27-33</b:Pages>
    <b:Volume>7</b:Volume>
    <b:Issue>3</b:Issue>
    <b:RefOrder>6</b:RefOrder>
  </b:Source>
  <b:Source>
    <b:Tag>And19</b:Tag>
    <b:SourceType>JournalArticle</b:SourceType>
    <b:Guid>{B7744F0A-E605-4F0A-AA18-A6164AE37843}</b:Guid>
    <b:Author>
      <b:Author>
        <b:NameList>
          <b:Person>
            <b:Last>Saltelli</b:Last>
            <b:First>Andrea</b:First>
          </b:Person>
        </b:NameList>
      </b:Author>
    </b:Author>
    <b:Title>A short comment on statistical versus mathematical modelling</b:Title>
    <b:JournalName>Nature Communications </b:JournalName>
    <b:Year>2019</b:Year>
    <b:Pages>3870</b:Pages>
    <b:RefOrder>7</b:RefOrder>
  </b:Source>
</b:Sources>
</file>

<file path=customXml/itemProps1.xml><?xml version="1.0" encoding="utf-8"?>
<ds:datastoreItem xmlns:ds="http://schemas.openxmlformats.org/officeDocument/2006/customXml" ds:itemID="{C73CFFB4-F85F-4D9C-B98C-F90399F9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13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2023-01-30T05:07:00Z</dcterms:created>
  <dcterms:modified xsi:type="dcterms:W3CDTF">2023-02-01T06:39:00Z</dcterms:modified>
</cp:coreProperties>
</file>