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A9" w:rsidRDefault="006A59B8" w:rsidP="001F1DA9">
      <w:pPr>
        <w:jc w:val="center"/>
        <w:rPr>
          <w:rFonts w:ascii="Book Antiqua" w:hAnsi="Book Antiqua"/>
          <w:b/>
          <w:sz w:val="24"/>
          <w:szCs w:val="20"/>
          <w:u w:val="single"/>
        </w:rPr>
      </w:pPr>
      <w:r w:rsidRPr="001F1DA9">
        <w:rPr>
          <w:rFonts w:ascii="Book Antiqua" w:hAnsi="Book Antiqua"/>
          <w:b/>
          <w:sz w:val="24"/>
          <w:szCs w:val="20"/>
          <w:u w:val="single"/>
        </w:rPr>
        <w:t>Probable Open Source Projects</w:t>
      </w:r>
    </w:p>
    <w:tbl>
      <w:tblPr>
        <w:tblStyle w:val="TableGrid"/>
        <w:tblW w:w="13863" w:type="dxa"/>
        <w:tblLook w:val="04A0"/>
      </w:tblPr>
      <w:tblGrid>
        <w:gridCol w:w="4621"/>
        <w:gridCol w:w="4621"/>
        <w:gridCol w:w="4621"/>
      </w:tblGrid>
      <w:tr w:rsidR="001F1DA9" w:rsidTr="00D508D3">
        <w:trPr>
          <w:gridAfter w:val="1"/>
          <w:wAfter w:w="4621" w:type="dxa"/>
        </w:trPr>
        <w:tc>
          <w:tcPr>
            <w:tcW w:w="4621" w:type="dxa"/>
          </w:tcPr>
          <w:p w:rsidR="001F1DA9" w:rsidRPr="001F1DA9" w:rsidRDefault="001F1DA9" w:rsidP="001F1DA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1F1DA9">
              <w:rPr>
                <w:rFonts w:ascii="Book Antiqua" w:hAnsi="Book Antiqua"/>
                <w:b/>
                <w:sz w:val="20"/>
                <w:szCs w:val="20"/>
              </w:rPr>
              <w:t>Open source project</w:t>
            </w:r>
          </w:p>
        </w:tc>
        <w:tc>
          <w:tcPr>
            <w:tcW w:w="4621" w:type="dxa"/>
          </w:tcPr>
          <w:p w:rsidR="001F1DA9" w:rsidRPr="001F1DA9" w:rsidRDefault="001F1DA9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F1DA9">
              <w:rPr>
                <w:rFonts w:ascii="Book Antiqua" w:hAnsi="Book Antiqua"/>
                <w:b/>
                <w:sz w:val="20"/>
                <w:szCs w:val="20"/>
              </w:rPr>
              <w:t>Work</w:t>
            </w:r>
          </w:p>
        </w:tc>
      </w:tr>
      <w:tr w:rsidR="001F1DA9" w:rsidTr="00D508D3">
        <w:trPr>
          <w:gridAfter w:val="1"/>
          <w:wAfter w:w="4621" w:type="dxa"/>
        </w:trPr>
        <w:tc>
          <w:tcPr>
            <w:tcW w:w="4621" w:type="dxa"/>
          </w:tcPr>
          <w:p w:rsidR="001F1DA9" w:rsidRPr="001F1DA9" w:rsidRDefault="001F1DA9" w:rsidP="001F1DA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E</w:t>
            </w:r>
            <w:r w:rsidRPr="006A59B8">
              <w:rPr>
                <w:rFonts w:ascii="Book Antiqua" w:hAnsi="Book Antiqua"/>
                <w:sz w:val="20"/>
                <w:szCs w:val="20"/>
              </w:rPr>
              <w:t>xo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-</w:t>
            </w:r>
            <w:r w:rsidRPr="006A59B8">
              <w:rPr>
                <w:rFonts w:ascii="Book Antiqua" w:hAnsi="Book Antiqua"/>
                <w:sz w:val="20"/>
                <w:szCs w:val="20"/>
              </w:rPr>
              <w:t>platform</w:t>
            </w:r>
          </w:p>
        </w:tc>
        <w:tc>
          <w:tcPr>
            <w:tcW w:w="4621" w:type="dxa"/>
          </w:tcPr>
          <w:p w:rsidR="001F1DA9" w:rsidRPr="001F1DA9" w:rsidRDefault="001F1DA9" w:rsidP="001F1DA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"</w:t>
            </w:r>
            <w:r w:rsidRPr="00422A71">
              <w:rPr>
                <w:rFonts w:ascii="Book Antiqua" w:hAnsi="Book Antiqua"/>
                <w:color w:val="FF0000"/>
                <w:sz w:val="20"/>
                <w:szCs w:val="20"/>
              </w:rPr>
              <w:t>http://www.exoplatform.com/".</w:t>
            </w:r>
            <w:r>
              <w:rPr>
                <w:rFonts w:ascii="Book Antiqua" w:hAnsi="Book Antiqua"/>
                <w:sz w:val="20"/>
                <w:szCs w:val="20"/>
              </w:rPr>
              <w:t xml:space="preserve"> O</w:t>
            </w:r>
            <w:r w:rsidRPr="001F1DA9">
              <w:rPr>
                <w:rFonts w:ascii="Book Antiqua" w:hAnsi="Book Antiqua"/>
                <w:sz w:val="20"/>
                <w:szCs w:val="20"/>
              </w:rPr>
              <w:t>pen-source social-collaboration software designed for enterprises</w:t>
            </w:r>
          </w:p>
        </w:tc>
      </w:tr>
      <w:tr w:rsidR="001F1DA9" w:rsidTr="00D508D3">
        <w:trPr>
          <w:gridAfter w:val="1"/>
          <w:wAfter w:w="4621" w:type="dxa"/>
        </w:trPr>
        <w:tc>
          <w:tcPr>
            <w:tcW w:w="4621" w:type="dxa"/>
          </w:tcPr>
          <w:p w:rsidR="001F1DA9" w:rsidRDefault="001F1DA9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Liferay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-faces</w:t>
            </w:r>
          </w:p>
        </w:tc>
        <w:tc>
          <w:tcPr>
            <w:tcW w:w="4621" w:type="dxa"/>
          </w:tcPr>
          <w:p w:rsidR="001F1DA9" w:rsidRPr="00422A71" w:rsidRDefault="00D508D3" w:rsidP="001F1DA9">
            <w:pPr>
              <w:jc w:val="center"/>
              <w:rPr>
                <w:rFonts w:ascii="Book Antiqua" w:hAnsi="Book Antiqua"/>
                <w:color w:val="FF0000"/>
                <w:sz w:val="20"/>
                <w:szCs w:val="20"/>
              </w:rPr>
            </w:pPr>
            <w:r w:rsidRPr="00422A71">
              <w:rPr>
                <w:rFonts w:ascii="Book Antiqua" w:hAnsi="Book Antiqua"/>
                <w:color w:val="FF0000"/>
                <w:sz w:val="20"/>
                <w:szCs w:val="20"/>
              </w:rPr>
              <w:t>http://www.liferay.com/about-us</w:t>
            </w:r>
          </w:p>
        </w:tc>
      </w:tr>
      <w:tr w:rsidR="001F1DA9" w:rsidTr="00D508D3">
        <w:trPr>
          <w:gridAfter w:val="1"/>
          <w:wAfter w:w="4621" w:type="dxa"/>
        </w:trPr>
        <w:tc>
          <w:tcPr>
            <w:tcW w:w="4621" w:type="dxa"/>
          </w:tcPr>
          <w:p w:rsidR="001F1DA9" w:rsidRDefault="001F1DA9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Mobicents</w:t>
            </w:r>
            <w:proofErr w:type="spellEnd"/>
          </w:p>
        </w:tc>
        <w:tc>
          <w:tcPr>
            <w:tcW w:w="4621" w:type="dxa"/>
          </w:tcPr>
          <w:p w:rsidR="001F1DA9" w:rsidRDefault="00D508D3" w:rsidP="00D508D3">
            <w:pPr>
              <w:jc w:val="center"/>
              <w:rPr>
                <w:rFonts w:ascii="Book Antiqua" w:hAnsi="Book Antiqua"/>
              </w:rPr>
            </w:pPr>
            <w:r w:rsidRPr="00D508D3">
              <w:rPr>
                <w:rFonts w:ascii="Book Antiqua" w:hAnsi="Book Antiqua"/>
              </w:rPr>
              <w:t xml:space="preserve">The </w:t>
            </w:r>
            <w:proofErr w:type="spellStart"/>
            <w:r w:rsidRPr="00D508D3">
              <w:rPr>
                <w:rFonts w:ascii="Book Antiqua" w:hAnsi="Book Antiqua"/>
              </w:rPr>
              <w:t>mobicents</w:t>
            </w:r>
            <w:proofErr w:type="spellEnd"/>
            <w:r w:rsidRPr="00D508D3">
              <w:rPr>
                <w:rFonts w:ascii="Book Antiqua" w:hAnsi="Book Antiqua"/>
              </w:rPr>
              <w:t xml:space="preserve"> communication platform is the best architecture to create, deploy and manage services and applications integrating voice, video and data across a range of IP and legacy communications networks. It drives convergence with the following key enablers</w:t>
            </w:r>
            <w:r>
              <w:rPr>
                <w:rFonts w:ascii="Book Antiqua" w:hAnsi="Book Antiqua"/>
              </w:rPr>
              <w:t>.</w:t>
            </w:r>
          </w:p>
          <w:p w:rsidR="00D508D3" w:rsidRPr="00D508D3" w:rsidRDefault="00D508D3" w:rsidP="00D508D3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508D3">
              <w:rPr>
                <w:rFonts w:ascii="Book Antiqua" w:hAnsi="Book Antiqua"/>
                <w:sz w:val="20"/>
                <w:szCs w:val="20"/>
              </w:rPr>
              <w:t>http://code.google.com/p/mobicents/</w:t>
            </w:r>
          </w:p>
        </w:tc>
      </w:tr>
      <w:tr w:rsidR="00D508D3" w:rsidTr="00D508D3">
        <w:tc>
          <w:tcPr>
            <w:tcW w:w="4621" w:type="dxa"/>
          </w:tcPr>
          <w:p w:rsidR="00D508D3" w:rsidRDefault="00D508D3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Socket.io-node</w:t>
            </w:r>
          </w:p>
        </w:tc>
        <w:tc>
          <w:tcPr>
            <w:tcW w:w="4621" w:type="dxa"/>
          </w:tcPr>
          <w:p w:rsidR="00D508D3" w:rsidRDefault="00D508D3" w:rsidP="00537332">
            <w:pPr>
              <w:jc w:val="center"/>
              <w:rPr>
                <w:rStyle w:val="st"/>
                <w:rFonts w:ascii="Book Antiqua" w:hAnsi="Book Antiqua"/>
              </w:rPr>
            </w:pPr>
            <w:r>
              <w:rPr>
                <w:rStyle w:val="st"/>
                <w:rFonts w:ascii="Book Antiqua" w:hAnsi="Book Antiqua"/>
              </w:rPr>
              <w:t>Socket.io-node</w:t>
            </w:r>
            <w:r w:rsidRPr="00D508D3">
              <w:rPr>
                <w:rStyle w:val="st"/>
                <w:rFonts w:ascii="Book Antiqua" w:hAnsi="Book Antiqua"/>
              </w:rPr>
              <w:t xml:space="preserve"> aims to make </w:t>
            </w:r>
            <w:proofErr w:type="spellStart"/>
            <w:r w:rsidRPr="00D508D3">
              <w:rPr>
                <w:rStyle w:val="st"/>
                <w:rFonts w:ascii="Book Antiqua" w:hAnsi="Book Antiqua"/>
              </w:rPr>
              <w:t>realtime</w:t>
            </w:r>
            <w:proofErr w:type="spellEnd"/>
            <w:r w:rsidRPr="00D508D3">
              <w:rPr>
                <w:rStyle w:val="st"/>
                <w:rFonts w:ascii="Book Antiqua" w:hAnsi="Book Antiqua"/>
              </w:rPr>
              <w:t xml:space="preserve"> apps possible in every browser and mobile device, blurring the differences between the different transport mechanisms</w:t>
            </w:r>
          </w:p>
          <w:p w:rsidR="00422A71" w:rsidRPr="00422A71" w:rsidRDefault="00422A71" w:rsidP="00537332">
            <w:pPr>
              <w:jc w:val="center"/>
              <w:rPr>
                <w:rFonts w:ascii="Book Antiqua" w:hAnsi="Book Antiqua"/>
                <w:color w:val="FF0000"/>
              </w:rPr>
            </w:pPr>
            <w:r w:rsidRPr="00422A71">
              <w:rPr>
                <w:rStyle w:val="st"/>
                <w:rFonts w:ascii="Book Antiqua" w:hAnsi="Book Antiqua"/>
                <w:color w:val="FF0000"/>
              </w:rPr>
              <w:t>Socket.io</w:t>
            </w:r>
          </w:p>
        </w:tc>
        <w:tc>
          <w:tcPr>
            <w:tcW w:w="4621" w:type="dxa"/>
          </w:tcPr>
          <w:p w:rsidR="00D508D3" w:rsidRDefault="00D508D3" w:rsidP="00537332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D508D3" w:rsidTr="00D508D3">
        <w:trPr>
          <w:gridAfter w:val="1"/>
          <w:wAfter w:w="4621" w:type="dxa"/>
        </w:trPr>
        <w:tc>
          <w:tcPr>
            <w:tcW w:w="4621" w:type="dxa"/>
          </w:tcPr>
          <w:p w:rsidR="00D508D3" w:rsidRDefault="00D508D3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Apache-open meetings</w:t>
            </w:r>
          </w:p>
        </w:tc>
        <w:tc>
          <w:tcPr>
            <w:tcW w:w="4621" w:type="dxa"/>
          </w:tcPr>
          <w:p w:rsidR="00422A71" w:rsidRDefault="00422A71" w:rsidP="00422A71">
            <w:pPr>
              <w:jc w:val="center"/>
            </w:pPr>
            <w:proofErr w:type="spellStart"/>
            <w:r w:rsidRPr="00422A71">
              <w:rPr>
                <w:rFonts w:ascii="Book Antiqua" w:hAnsi="Book Antiqua"/>
              </w:rPr>
              <w:t>Openmeetings</w:t>
            </w:r>
            <w:proofErr w:type="spellEnd"/>
            <w:r w:rsidRPr="00422A71">
              <w:rPr>
                <w:rFonts w:ascii="Book Antiqua" w:hAnsi="Book Antiqua"/>
              </w:rPr>
              <w:t xml:space="preserve"> provides video conferencing, instant messaging, white board, collaborative document editing and other groupware tools using API functions of the Red5 Streaming Server for </w:t>
            </w:r>
            <w:proofErr w:type="spellStart"/>
            <w:r w:rsidRPr="00422A71">
              <w:rPr>
                <w:rFonts w:ascii="Book Antiqua" w:hAnsi="Book Antiqua"/>
              </w:rPr>
              <w:t>Remoting</w:t>
            </w:r>
            <w:proofErr w:type="spellEnd"/>
            <w:r w:rsidRPr="00422A71">
              <w:rPr>
                <w:rFonts w:ascii="Book Antiqua" w:hAnsi="Book Antiqua"/>
              </w:rPr>
              <w:t xml:space="preserve"> and Streaming.</w:t>
            </w:r>
            <w:r>
              <w:t xml:space="preserve"> </w:t>
            </w:r>
          </w:p>
          <w:p w:rsidR="00422A71" w:rsidRDefault="00422A71" w:rsidP="00422A71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422A71">
              <w:rPr>
                <w:rFonts w:ascii="Book Antiqua" w:hAnsi="Book Antiqua"/>
                <w:color w:val="FF0000"/>
                <w:sz w:val="20"/>
                <w:szCs w:val="20"/>
              </w:rPr>
              <w:t>http://openmeetings.apache.org/</w:t>
            </w:r>
          </w:p>
          <w:p w:rsidR="00D508D3" w:rsidRDefault="00D508D3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D508D3" w:rsidTr="00D508D3">
        <w:trPr>
          <w:gridAfter w:val="1"/>
          <w:wAfter w:w="4621" w:type="dxa"/>
        </w:trPr>
        <w:tc>
          <w:tcPr>
            <w:tcW w:w="4621" w:type="dxa"/>
          </w:tcPr>
          <w:p w:rsidR="00D508D3" w:rsidRDefault="00D508D3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Efront</w:t>
            </w:r>
            <w:proofErr w:type="spellEnd"/>
          </w:p>
        </w:tc>
        <w:tc>
          <w:tcPr>
            <w:tcW w:w="4621" w:type="dxa"/>
          </w:tcPr>
          <w:p w:rsidR="00D508D3" w:rsidRPr="00422A71" w:rsidRDefault="00422A71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422A71">
              <w:rPr>
                <w:rFonts w:ascii="Book Antiqua" w:hAnsi="Book Antiqua"/>
              </w:rPr>
              <w:t>eFront</w:t>
            </w:r>
            <w:proofErr w:type="spellEnd"/>
            <w:r w:rsidRPr="00422A71">
              <w:rPr>
                <w:rFonts w:ascii="Book Antiqua" w:hAnsi="Book Antiqua"/>
              </w:rPr>
              <w:t xml:space="preserve"> is designed to assist with the creation of online learning communities while offering various opportunities for collaboration and interaction through an icon-based user interface.</w:t>
            </w:r>
          </w:p>
        </w:tc>
      </w:tr>
      <w:tr w:rsidR="00D508D3" w:rsidTr="00D508D3">
        <w:trPr>
          <w:gridAfter w:val="1"/>
          <w:wAfter w:w="4621" w:type="dxa"/>
        </w:trPr>
        <w:tc>
          <w:tcPr>
            <w:tcW w:w="4621" w:type="dxa"/>
          </w:tcPr>
          <w:p w:rsidR="00D508D3" w:rsidRDefault="00D508D3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Big blue button</w:t>
            </w:r>
          </w:p>
        </w:tc>
        <w:tc>
          <w:tcPr>
            <w:tcW w:w="4621" w:type="dxa"/>
          </w:tcPr>
          <w:p w:rsidR="00D508D3" w:rsidRDefault="00422A71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422A71">
              <w:rPr>
                <w:rFonts w:ascii="Book Antiqua" w:hAnsi="Book Antiqua"/>
                <w:color w:val="FF0000"/>
                <w:sz w:val="20"/>
                <w:szCs w:val="20"/>
              </w:rPr>
              <w:t>http://bigbluebutton.org/</w:t>
            </w:r>
          </w:p>
          <w:p w:rsidR="00422A71" w:rsidRPr="00422A71" w:rsidRDefault="00422A71" w:rsidP="001F1D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6A59B8" w:rsidRPr="006A59B8" w:rsidRDefault="006A59B8" w:rsidP="006A59B8">
      <w:pPr>
        <w:spacing w:after="0"/>
        <w:rPr>
          <w:rFonts w:ascii="Book Antiqua" w:hAnsi="Book Antiqua"/>
          <w:sz w:val="20"/>
          <w:szCs w:val="20"/>
        </w:rPr>
      </w:pPr>
    </w:p>
    <w:sectPr w:rsidR="006A59B8" w:rsidRPr="006A59B8" w:rsidSect="0006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6A59B8"/>
    <w:rsid w:val="00063F08"/>
    <w:rsid w:val="001F1DA9"/>
    <w:rsid w:val="00422A71"/>
    <w:rsid w:val="0061707E"/>
    <w:rsid w:val="006A59B8"/>
    <w:rsid w:val="006E61BC"/>
    <w:rsid w:val="008914C0"/>
    <w:rsid w:val="009A3C6E"/>
    <w:rsid w:val="00D50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508D3"/>
    <w:rPr>
      <w:color w:val="0000FF"/>
      <w:u w:val="single"/>
    </w:rPr>
  </w:style>
  <w:style w:type="character" w:customStyle="1" w:styleId="st">
    <w:name w:val="st"/>
    <w:basedOn w:val="DefaultParagraphFont"/>
    <w:rsid w:val="00D508D3"/>
  </w:style>
  <w:style w:type="character" w:styleId="Emphasis">
    <w:name w:val="Emphasis"/>
    <w:basedOn w:val="DefaultParagraphFont"/>
    <w:uiPriority w:val="20"/>
    <w:qFormat/>
    <w:rsid w:val="00D508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508D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opu</dc:creator>
  <cp:lastModifiedBy>opu</cp:lastModifiedBy>
  <cp:revision>1</cp:revision>
  <dcterms:created xsi:type="dcterms:W3CDTF">2014-02-17T07:20:00Z</dcterms:created>
  <dcterms:modified xsi:type="dcterms:W3CDTF">2014-02-17T08:28:00Z</dcterms:modified>
</cp:coreProperties>
</file>