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8792D" w14:textId="77777777" w:rsidR="00E26205" w:rsidRPr="00E26205" w:rsidRDefault="00E26205" w:rsidP="00E26205">
      <w:pPr>
        <w:rPr>
          <w:b/>
          <w:bCs/>
        </w:rPr>
      </w:pPr>
      <w:r w:rsidRPr="00E26205">
        <w:rPr>
          <w:b/>
          <w:bCs/>
        </w:rPr>
        <w:t>Content Creation Using AI – Questions &amp; Answers</w:t>
      </w:r>
    </w:p>
    <w:p w14:paraId="0F3D8A7E" w14:textId="77777777" w:rsidR="00E26205" w:rsidRPr="00E26205" w:rsidRDefault="00E26205" w:rsidP="00E26205">
      <w:pPr>
        <w:rPr>
          <w:b/>
          <w:bCs/>
        </w:rPr>
      </w:pPr>
      <w:r w:rsidRPr="00E26205">
        <w:rPr>
          <w:b/>
          <w:bCs/>
        </w:rPr>
        <w:t>Q1. Use ChatGPT to generate a detailed outline for a blog post about “Best Street Food Spots in Ahmedabad”.</w:t>
      </w:r>
    </w:p>
    <w:p w14:paraId="46F6C0C4" w14:textId="77777777" w:rsidR="00E26205" w:rsidRPr="00E26205" w:rsidRDefault="00E26205" w:rsidP="00E26205">
      <w:r w:rsidRPr="00E26205">
        <w:rPr>
          <w:b/>
          <w:bCs/>
        </w:rPr>
        <w:t>Answer:</w:t>
      </w:r>
    </w:p>
    <w:p w14:paraId="034DF380" w14:textId="77777777" w:rsidR="00E26205" w:rsidRPr="00E26205" w:rsidRDefault="00E26205" w:rsidP="00E26205">
      <w:r w:rsidRPr="00E26205">
        <w:rPr>
          <w:b/>
          <w:bCs/>
        </w:rPr>
        <w:t>Blog Title:</w:t>
      </w:r>
      <w:r w:rsidRPr="00E26205">
        <w:t xml:space="preserve"> Best Street Food Spots in Ahmedabad</w:t>
      </w:r>
    </w:p>
    <w:p w14:paraId="6083363D" w14:textId="77777777" w:rsidR="00E26205" w:rsidRPr="00E26205" w:rsidRDefault="00E26205" w:rsidP="00E26205">
      <w:r w:rsidRPr="00E26205">
        <w:rPr>
          <w:b/>
          <w:bCs/>
        </w:rPr>
        <w:t>Outline:</w:t>
      </w:r>
    </w:p>
    <w:p w14:paraId="24C4999B" w14:textId="77777777" w:rsidR="00E26205" w:rsidRPr="00E26205" w:rsidRDefault="00E26205" w:rsidP="00E26205">
      <w:pPr>
        <w:numPr>
          <w:ilvl w:val="0"/>
          <w:numId w:val="1"/>
        </w:numPr>
      </w:pPr>
      <w:r w:rsidRPr="00E26205">
        <w:t>Introduction – Ahmedabad’s street food culture</w:t>
      </w:r>
    </w:p>
    <w:p w14:paraId="254598D1" w14:textId="77777777" w:rsidR="00E26205" w:rsidRPr="00E26205" w:rsidRDefault="00E26205" w:rsidP="00E26205">
      <w:pPr>
        <w:numPr>
          <w:ilvl w:val="0"/>
          <w:numId w:val="1"/>
        </w:numPr>
      </w:pPr>
      <w:r w:rsidRPr="00E26205">
        <w:t>Famous Street Food Areas</w:t>
      </w:r>
    </w:p>
    <w:p w14:paraId="7A0444AB" w14:textId="77777777" w:rsidR="00E26205" w:rsidRPr="00E26205" w:rsidRDefault="00E26205" w:rsidP="00E26205">
      <w:pPr>
        <w:numPr>
          <w:ilvl w:val="1"/>
          <w:numId w:val="1"/>
        </w:numPr>
      </w:pPr>
      <w:r w:rsidRPr="00E26205">
        <w:t>Manek Chowk</w:t>
      </w:r>
    </w:p>
    <w:p w14:paraId="10CB3D8C" w14:textId="77777777" w:rsidR="00E26205" w:rsidRPr="00E26205" w:rsidRDefault="00E26205" w:rsidP="00E26205">
      <w:pPr>
        <w:numPr>
          <w:ilvl w:val="1"/>
          <w:numId w:val="1"/>
        </w:numPr>
      </w:pPr>
      <w:r w:rsidRPr="00E26205">
        <w:t>Law Garden</w:t>
      </w:r>
    </w:p>
    <w:p w14:paraId="6004ED36" w14:textId="77777777" w:rsidR="00E26205" w:rsidRPr="00E26205" w:rsidRDefault="00E26205" w:rsidP="00E26205">
      <w:pPr>
        <w:numPr>
          <w:ilvl w:val="1"/>
          <w:numId w:val="1"/>
        </w:numPr>
      </w:pPr>
      <w:r w:rsidRPr="00E26205">
        <w:t>Food streets around CG Road</w:t>
      </w:r>
    </w:p>
    <w:p w14:paraId="380D2A27" w14:textId="77777777" w:rsidR="00E26205" w:rsidRPr="00E26205" w:rsidRDefault="00E26205" w:rsidP="00E26205">
      <w:pPr>
        <w:numPr>
          <w:ilvl w:val="0"/>
          <w:numId w:val="1"/>
        </w:numPr>
      </w:pPr>
      <w:r w:rsidRPr="00E26205">
        <w:t>Must-Try Street Foods</w:t>
      </w:r>
    </w:p>
    <w:p w14:paraId="6C16E578" w14:textId="77777777" w:rsidR="00E26205" w:rsidRPr="00E26205" w:rsidRDefault="00E26205" w:rsidP="00E26205">
      <w:pPr>
        <w:numPr>
          <w:ilvl w:val="1"/>
          <w:numId w:val="1"/>
        </w:numPr>
      </w:pPr>
      <w:r w:rsidRPr="00E26205">
        <w:t>Gujarati Thali</w:t>
      </w:r>
    </w:p>
    <w:p w14:paraId="456E1B7D" w14:textId="77777777" w:rsidR="00E26205" w:rsidRPr="00E26205" w:rsidRDefault="00E26205" w:rsidP="00E26205">
      <w:pPr>
        <w:numPr>
          <w:ilvl w:val="1"/>
          <w:numId w:val="1"/>
        </w:numPr>
      </w:pPr>
      <w:proofErr w:type="spellStart"/>
      <w:r w:rsidRPr="00E26205">
        <w:t>Dabeli</w:t>
      </w:r>
      <w:proofErr w:type="spellEnd"/>
    </w:p>
    <w:p w14:paraId="2C215DA8" w14:textId="77777777" w:rsidR="00E26205" w:rsidRPr="00E26205" w:rsidRDefault="00E26205" w:rsidP="00E26205">
      <w:pPr>
        <w:numPr>
          <w:ilvl w:val="1"/>
          <w:numId w:val="1"/>
        </w:numPr>
      </w:pPr>
      <w:proofErr w:type="spellStart"/>
      <w:r w:rsidRPr="00E26205">
        <w:t>Khaman</w:t>
      </w:r>
      <w:proofErr w:type="spellEnd"/>
    </w:p>
    <w:p w14:paraId="1712C84E" w14:textId="77777777" w:rsidR="00E26205" w:rsidRPr="00E26205" w:rsidRDefault="00E26205" w:rsidP="00E26205">
      <w:pPr>
        <w:numPr>
          <w:ilvl w:val="1"/>
          <w:numId w:val="1"/>
        </w:numPr>
      </w:pPr>
      <w:proofErr w:type="spellStart"/>
      <w:r w:rsidRPr="00E26205">
        <w:t>Fafda</w:t>
      </w:r>
      <w:proofErr w:type="spellEnd"/>
      <w:r w:rsidRPr="00E26205">
        <w:t>-Jalebi</w:t>
      </w:r>
    </w:p>
    <w:p w14:paraId="469B1CBF" w14:textId="77777777" w:rsidR="00E26205" w:rsidRPr="00E26205" w:rsidRDefault="00E26205" w:rsidP="00E26205">
      <w:pPr>
        <w:numPr>
          <w:ilvl w:val="1"/>
          <w:numId w:val="1"/>
        </w:numPr>
      </w:pPr>
      <w:r w:rsidRPr="00E26205">
        <w:t xml:space="preserve">Sev </w:t>
      </w:r>
      <w:proofErr w:type="spellStart"/>
      <w:r w:rsidRPr="00E26205">
        <w:t>Usal</w:t>
      </w:r>
      <w:proofErr w:type="spellEnd"/>
    </w:p>
    <w:p w14:paraId="47AA9F02" w14:textId="77777777" w:rsidR="00E26205" w:rsidRPr="00E26205" w:rsidRDefault="00E26205" w:rsidP="00E26205">
      <w:pPr>
        <w:numPr>
          <w:ilvl w:val="1"/>
          <w:numId w:val="1"/>
        </w:numPr>
      </w:pPr>
      <w:r w:rsidRPr="00E26205">
        <w:t>Sandwich and Pizza</w:t>
      </w:r>
    </w:p>
    <w:p w14:paraId="77A2DE79" w14:textId="77777777" w:rsidR="00E26205" w:rsidRPr="00E26205" w:rsidRDefault="00E26205" w:rsidP="00E26205">
      <w:pPr>
        <w:numPr>
          <w:ilvl w:val="0"/>
          <w:numId w:val="1"/>
        </w:numPr>
      </w:pPr>
      <w:r w:rsidRPr="00E26205">
        <w:t>Best Time to Visit</w:t>
      </w:r>
    </w:p>
    <w:p w14:paraId="3E3DC47D" w14:textId="77777777" w:rsidR="00E26205" w:rsidRPr="00E26205" w:rsidRDefault="00E26205" w:rsidP="00E26205">
      <w:pPr>
        <w:numPr>
          <w:ilvl w:val="0"/>
          <w:numId w:val="1"/>
        </w:numPr>
      </w:pPr>
      <w:r w:rsidRPr="00E26205">
        <w:t>Average Food Prices</w:t>
      </w:r>
    </w:p>
    <w:p w14:paraId="62A7C50D" w14:textId="77777777" w:rsidR="00E26205" w:rsidRPr="00E26205" w:rsidRDefault="00E26205" w:rsidP="00E26205">
      <w:pPr>
        <w:numPr>
          <w:ilvl w:val="0"/>
          <w:numId w:val="1"/>
        </w:numPr>
      </w:pPr>
      <w:r w:rsidRPr="00E26205">
        <w:t>Tips for Street Food Lovers</w:t>
      </w:r>
    </w:p>
    <w:p w14:paraId="593F752A" w14:textId="77777777" w:rsidR="00E26205" w:rsidRPr="00E26205" w:rsidRDefault="00E26205" w:rsidP="00E26205">
      <w:pPr>
        <w:numPr>
          <w:ilvl w:val="0"/>
          <w:numId w:val="1"/>
        </w:numPr>
      </w:pPr>
      <w:r w:rsidRPr="00E26205">
        <w:t>Hygiene and Safety Tips</w:t>
      </w:r>
    </w:p>
    <w:p w14:paraId="727EA63E" w14:textId="77777777" w:rsidR="00E26205" w:rsidRPr="00E26205" w:rsidRDefault="00E26205" w:rsidP="00E26205">
      <w:pPr>
        <w:numPr>
          <w:ilvl w:val="0"/>
          <w:numId w:val="1"/>
        </w:numPr>
      </w:pPr>
      <w:r w:rsidRPr="00E26205">
        <w:t>Conclusion – Exploring Ahmedabad through its food</w:t>
      </w:r>
    </w:p>
    <w:p w14:paraId="7FBC9E7E" w14:textId="77777777" w:rsidR="00E26205" w:rsidRPr="00E26205" w:rsidRDefault="00E26205" w:rsidP="00E26205">
      <w:r w:rsidRPr="00E26205">
        <w:pict w14:anchorId="2E45B0D2">
          <v:rect id="_x0000_i1049" style="width:0;height:1.5pt" o:hralign="center" o:hrstd="t" o:hr="t" fillcolor="#a0a0a0" stroked="f"/>
        </w:pict>
      </w:r>
    </w:p>
    <w:p w14:paraId="02193F4A" w14:textId="77777777" w:rsidR="00E26205" w:rsidRPr="00E26205" w:rsidRDefault="00E26205" w:rsidP="00E26205">
      <w:pPr>
        <w:rPr>
          <w:b/>
          <w:bCs/>
        </w:rPr>
      </w:pPr>
      <w:r w:rsidRPr="00E26205">
        <w:rPr>
          <w:b/>
          <w:bCs/>
        </w:rPr>
        <w:t>Q2. Write a 200-word introduction for “How to Save Money on Online Shopping” using an AI content-writing tool.</w:t>
      </w:r>
    </w:p>
    <w:p w14:paraId="1D9DA292" w14:textId="77777777" w:rsidR="00E26205" w:rsidRPr="00E26205" w:rsidRDefault="00E26205" w:rsidP="00E26205">
      <w:r w:rsidRPr="00E26205">
        <w:rPr>
          <w:b/>
          <w:bCs/>
        </w:rPr>
        <w:t>Answer:</w:t>
      </w:r>
    </w:p>
    <w:p w14:paraId="437286B8" w14:textId="77777777" w:rsidR="00E26205" w:rsidRPr="00E26205" w:rsidRDefault="00E26205" w:rsidP="00E26205">
      <w:r w:rsidRPr="00E26205">
        <w:t xml:space="preserve">Online shopping has made our lives easier. With just a few clicks, we can buy clothes, electronics, groceries, and almost anything we need from the comfort of our home. </w:t>
      </w:r>
      <w:r w:rsidRPr="00E26205">
        <w:lastRenderedPageBreak/>
        <w:t>However, easy shopping can also make it easy to spend more money than planned. Discounts, flash sales, coupons, and attractive offers can encourage us to buy things we may not actually need.</w:t>
      </w:r>
    </w:p>
    <w:p w14:paraId="1BA71CDC" w14:textId="77777777" w:rsidR="00E26205" w:rsidRPr="00E26205" w:rsidRDefault="00E26205" w:rsidP="00E26205">
      <w:r w:rsidRPr="00E26205">
        <w:t>The good news is that saving money while shopping online is possible if you shop smartly. Simple habits such as comparing prices, using discount coupons, checking cashback offers, and waiting for major sales can help reduce your expenses. It is also useful to create a shopping budget and avoid buying products just because they are on sale.</w:t>
      </w:r>
    </w:p>
    <w:p w14:paraId="750AD97E" w14:textId="77777777" w:rsidR="00E26205" w:rsidRPr="00E26205" w:rsidRDefault="00E26205" w:rsidP="00E26205">
      <w:r w:rsidRPr="00E26205">
        <w:t>In this blog, we will discuss practical ways to save money on online shopping without giving up the convenience of buying things online. From finding better deals to avoiding unnecessary purchases, these tips can help you keep more money in your pocket. Whether you are a regular online shopper or someone who shops occasionally, these simple strategies can make your online shopping experience smarter and more affordable.</w:t>
      </w:r>
    </w:p>
    <w:p w14:paraId="3C46B21B" w14:textId="77777777" w:rsidR="00E26205" w:rsidRPr="00E26205" w:rsidRDefault="00E26205" w:rsidP="00E26205">
      <w:r w:rsidRPr="00E26205">
        <w:pict w14:anchorId="429D4041">
          <v:rect id="_x0000_i1050" style="width:0;height:1.5pt" o:hralign="center" o:hrstd="t" o:hr="t" fillcolor="#a0a0a0" stroked="f"/>
        </w:pict>
      </w:r>
    </w:p>
    <w:p w14:paraId="7F2B8F0B" w14:textId="77777777" w:rsidR="00E26205" w:rsidRPr="00E26205" w:rsidRDefault="00E26205" w:rsidP="00E26205">
      <w:pPr>
        <w:rPr>
          <w:b/>
          <w:bCs/>
        </w:rPr>
      </w:pPr>
      <w:r w:rsidRPr="00E26205">
        <w:rPr>
          <w:b/>
          <w:bCs/>
        </w:rPr>
        <w:t>Q3. Check the AI-generated introduction for plagiarism using a free plagiarism checker.</w:t>
      </w:r>
    </w:p>
    <w:p w14:paraId="451BA603" w14:textId="77777777" w:rsidR="00E26205" w:rsidRPr="00E26205" w:rsidRDefault="00E26205" w:rsidP="00E26205">
      <w:r w:rsidRPr="00E26205">
        <w:rPr>
          <w:b/>
          <w:bCs/>
        </w:rPr>
        <w:t>Answer:</w:t>
      </w:r>
    </w:p>
    <w:p w14:paraId="50BC953C" w14:textId="77777777" w:rsidR="00E26205" w:rsidRPr="00E26205" w:rsidRDefault="00E26205" w:rsidP="00E26205">
      <w:r w:rsidRPr="00E26205">
        <w:t xml:space="preserve">I would copy the introduction from Task 2 and paste it into a free plagiarism checker such as </w:t>
      </w:r>
      <w:proofErr w:type="spellStart"/>
      <w:r w:rsidRPr="00E26205">
        <w:t>SmallSEOTools</w:t>
      </w:r>
      <w:proofErr w:type="spellEnd"/>
      <w:r w:rsidRPr="00E26205">
        <w:t xml:space="preserve"> or </w:t>
      </w:r>
      <w:proofErr w:type="spellStart"/>
      <w:r w:rsidRPr="00E26205">
        <w:t>Quetext</w:t>
      </w:r>
      <w:proofErr w:type="spellEnd"/>
      <w:r w:rsidRPr="00E26205">
        <w:t>.</w:t>
      </w:r>
    </w:p>
    <w:p w14:paraId="6DB5F7F6" w14:textId="77777777" w:rsidR="00E26205" w:rsidRPr="00E26205" w:rsidRDefault="00E26205" w:rsidP="00E26205">
      <w:r w:rsidRPr="00E26205">
        <w:rPr>
          <w:b/>
          <w:bCs/>
        </w:rPr>
        <w:t>Steps:</w:t>
      </w:r>
    </w:p>
    <w:p w14:paraId="78F6780C" w14:textId="77777777" w:rsidR="00E26205" w:rsidRPr="00E26205" w:rsidRDefault="00E26205" w:rsidP="00E26205">
      <w:pPr>
        <w:numPr>
          <w:ilvl w:val="0"/>
          <w:numId w:val="2"/>
        </w:numPr>
      </w:pPr>
      <w:r w:rsidRPr="00E26205">
        <w:t>Open the plagiarism checker website.</w:t>
      </w:r>
    </w:p>
    <w:p w14:paraId="226862EA" w14:textId="77777777" w:rsidR="00E26205" w:rsidRPr="00E26205" w:rsidRDefault="00E26205" w:rsidP="00E26205">
      <w:pPr>
        <w:numPr>
          <w:ilvl w:val="0"/>
          <w:numId w:val="2"/>
        </w:numPr>
      </w:pPr>
      <w:r w:rsidRPr="00E26205">
        <w:t>Copy and paste the AI-generated introduction.</w:t>
      </w:r>
    </w:p>
    <w:p w14:paraId="19A77CE8" w14:textId="77777777" w:rsidR="00E26205" w:rsidRPr="00E26205" w:rsidRDefault="00E26205" w:rsidP="00E26205">
      <w:pPr>
        <w:numPr>
          <w:ilvl w:val="0"/>
          <w:numId w:val="2"/>
        </w:numPr>
      </w:pPr>
      <w:r w:rsidRPr="00E26205">
        <w:t xml:space="preserve">Click </w:t>
      </w:r>
      <w:r w:rsidRPr="00E26205">
        <w:rPr>
          <w:b/>
          <w:bCs/>
        </w:rPr>
        <w:t>Check Plagiarism</w:t>
      </w:r>
      <w:r w:rsidRPr="00E26205">
        <w:t>.</w:t>
      </w:r>
    </w:p>
    <w:p w14:paraId="496F9836" w14:textId="77777777" w:rsidR="00E26205" w:rsidRPr="00E26205" w:rsidRDefault="00E26205" w:rsidP="00E26205">
      <w:pPr>
        <w:numPr>
          <w:ilvl w:val="0"/>
          <w:numId w:val="2"/>
        </w:numPr>
      </w:pPr>
      <w:r w:rsidRPr="00E26205">
        <w:t>Wait for the result.</w:t>
      </w:r>
    </w:p>
    <w:p w14:paraId="592F37D7" w14:textId="77777777" w:rsidR="00E26205" w:rsidRPr="00E26205" w:rsidRDefault="00E26205" w:rsidP="00E26205">
      <w:pPr>
        <w:numPr>
          <w:ilvl w:val="0"/>
          <w:numId w:val="2"/>
        </w:numPr>
      </w:pPr>
      <w:r w:rsidRPr="00E26205">
        <w:t>Record the plagiarism percentage and unique-content percentage.</w:t>
      </w:r>
    </w:p>
    <w:p w14:paraId="037E2659" w14:textId="77777777" w:rsidR="00E26205" w:rsidRPr="00E26205" w:rsidRDefault="00E26205" w:rsidP="00E26205">
      <w:pPr>
        <w:numPr>
          <w:ilvl w:val="0"/>
          <w:numId w:val="2"/>
        </w:numPr>
      </w:pPr>
      <w:r w:rsidRPr="00E26205">
        <w:t>Take a screenshot of the result.</w:t>
      </w:r>
    </w:p>
    <w:p w14:paraId="1991E5BF" w14:textId="77777777" w:rsidR="00E26205" w:rsidRPr="00E26205" w:rsidRDefault="00E26205" w:rsidP="00E26205">
      <w:r w:rsidRPr="00E26205">
        <w:rPr>
          <w:b/>
          <w:bCs/>
        </w:rPr>
        <w:t>Screenshot:</w:t>
      </w:r>
      <w:r w:rsidRPr="00E26205">
        <w:br/>
      </w:r>
      <w:r w:rsidRPr="00E26205">
        <w:rPr>
          <w:i/>
          <w:iCs/>
        </w:rPr>
        <w:t>Insert your plagiarism-checker result screenshot here.</w:t>
      </w:r>
    </w:p>
    <w:p w14:paraId="0D2799D2" w14:textId="77777777" w:rsidR="00E26205" w:rsidRPr="00E26205" w:rsidRDefault="00E26205" w:rsidP="00E26205">
      <w:r w:rsidRPr="00E26205">
        <w:pict w14:anchorId="25B6E0E5">
          <v:rect id="_x0000_i1051" style="width:0;height:1.5pt" o:hralign="center" o:hrstd="t" o:hr="t" fillcolor="#a0a0a0" stroked="f"/>
        </w:pict>
      </w:r>
    </w:p>
    <w:p w14:paraId="4344C111" w14:textId="77777777" w:rsidR="00E26205" w:rsidRPr="00E26205" w:rsidRDefault="00E26205" w:rsidP="00E26205">
      <w:pPr>
        <w:rPr>
          <w:b/>
          <w:bCs/>
        </w:rPr>
      </w:pPr>
      <w:r w:rsidRPr="00E26205">
        <w:rPr>
          <w:b/>
          <w:bCs/>
        </w:rPr>
        <w:t>Q4. Humanize the AI-generated introduction by changing at least 5 sentences.</w:t>
      </w:r>
    </w:p>
    <w:p w14:paraId="3FAF705C" w14:textId="77777777" w:rsidR="00E26205" w:rsidRPr="00E26205" w:rsidRDefault="00E26205" w:rsidP="00E26205">
      <w:r w:rsidRPr="00E26205">
        <w:rPr>
          <w:b/>
          <w:bCs/>
        </w:rPr>
        <w:t>Answer:</w:t>
      </w:r>
    </w:p>
    <w:p w14:paraId="48764254" w14:textId="77777777" w:rsidR="00E26205" w:rsidRPr="00E26205" w:rsidRDefault="00E26205" w:rsidP="00E26205">
      <w:r w:rsidRPr="00E26205">
        <w:lastRenderedPageBreak/>
        <w:t xml:space="preserve">Online shopping has become one of my </w:t>
      </w:r>
      <w:proofErr w:type="spellStart"/>
      <w:r w:rsidRPr="00E26205">
        <w:t>favorite</w:t>
      </w:r>
      <w:proofErr w:type="spellEnd"/>
      <w:r w:rsidRPr="00E26205">
        <w:t xml:space="preserve"> ways to buy things because I can shop from my phone without leaving home. But honestly, those “Limited Time Offer” and “Extra 50% Off” messages can make it very tempting to buy things I never planned to purchase.</w:t>
      </w:r>
    </w:p>
    <w:p w14:paraId="7BDB603C" w14:textId="77777777" w:rsidR="00E26205" w:rsidRPr="00E26205" w:rsidRDefault="00E26205" w:rsidP="00E26205">
      <w:r w:rsidRPr="00E26205">
        <w:t>One simple trick I use is comparing the same product on different websites before placing an order. I also check coupon codes, cashback offers, and delivery charges because sometimes a product that looks cheaper becomes more expensive at checkout. Another habit that helps is adding a product to my cart and waiting for a day before buying it. Many times, I realize that I do not actually need it.</w:t>
      </w:r>
    </w:p>
    <w:p w14:paraId="2A07E831" w14:textId="77777777" w:rsidR="00E26205" w:rsidRPr="00E26205" w:rsidRDefault="00E26205" w:rsidP="00E26205">
      <w:r w:rsidRPr="00E26205">
        <w:t>For students and young shoppers, keeping a small monthly shopping budget can also make a big difference. Instead of getting excited about every sale, it is better to ask yourself, “Do I really need this?”</w:t>
      </w:r>
    </w:p>
    <w:p w14:paraId="0C636629" w14:textId="77777777" w:rsidR="00E26205" w:rsidRPr="00E26205" w:rsidRDefault="00E26205" w:rsidP="00E26205">
      <w:r w:rsidRPr="00E26205">
        <w:t>In this blog, we will look at some easy and practical ways to save money while shopping online. These tips can help you enjoy online shopping without making your wallet too light.</w:t>
      </w:r>
    </w:p>
    <w:p w14:paraId="5C52FBE0" w14:textId="77777777" w:rsidR="00E26205" w:rsidRPr="00E26205" w:rsidRDefault="00E26205" w:rsidP="00E26205">
      <w:r w:rsidRPr="00E26205">
        <w:pict w14:anchorId="73DE7E84">
          <v:rect id="_x0000_i1052" style="width:0;height:1.5pt" o:hralign="center" o:hrstd="t" o:hr="t" fillcolor="#a0a0a0" stroked="f"/>
        </w:pict>
      </w:r>
    </w:p>
    <w:p w14:paraId="76959710" w14:textId="77777777" w:rsidR="00E26205" w:rsidRPr="00E26205" w:rsidRDefault="00E26205" w:rsidP="00E26205">
      <w:pPr>
        <w:rPr>
          <w:b/>
          <w:bCs/>
        </w:rPr>
      </w:pPr>
      <w:r w:rsidRPr="00E26205">
        <w:rPr>
          <w:b/>
          <w:bCs/>
        </w:rPr>
        <w:t>Q5. Compare the original AI-generated introduction and the humanized version using an AI content detector.</w:t>
      </w:r>
    </w:p>
    <w:p w14:paraId="63D14715" w14:textId="77777777" w:rsidR="00E26205" w:rsidRPr="00E26205" w:rsidRDefault="00E26205" w:rsidP="00E26205">
      <w:r w:rsidRPr="00E26205">
        <w:rPr>
          <w:b/>
          <w:bCs/>
        </w:rPr>
        <w:t>Answer:</w:t>
      </w:r>
    </w:p>
    <w:p w14:paraId="6EA0DDA6" w14:textId="77777777" w:rsidR="00E26205" w:rsidRPr="00E26205" w:rsidRDefault="00E26205" w:rsidP="00E26205">
      <w:r w:rsidRPr="00E26205">
        <w:t>I would check both versions separately using a tool such as GPTZero or Originality.ai.</w:t>
      </w:r>
    </w:p>
    <w:tbl>
      <w:tblPr>
        <w:tblStyle w:val="TableGrid"/>
        <w:tblW w:w="0" w:type="auto"/>
        <w:tblLook w:val="04A0" w:firstRow="1" w:lastRow="0" w:firstColumn="1" w:lastColumn="0" w:noHBand="0" w:noVBand="1"/>
      </w:tblPr>
      <w:tblGrid>
        <w:gridCol w:w="2722"/>
        <w:gridCol w:w="2719"/>
        <w:gridCol w:w="3575"/>
      </w:tblGrid>
      <w:tr w:rsidR="00E26205" w:rsidRPr="00E26205" w14:paraId="6B7414E9" w14:textId="77777777" w:rsidTr="00E26205">
        <w:tc>
          <w:tcPr>
            <w:tcW w:w="0" w:type="auto"/>
            <w:hideMark/>
          </w:tcPr>
          <w:p w14:paraId="2C640E29" w14:textId="77777777" w:rsidR="00E26205" w:rsidRPr="00E26205" w:rsidRDefault="00E26205" w:rsidP="00E26205">
            <w:pPr>
              <w:spacing w:after="160" w:line="278" w:lineRule="auto"/>
              <w:rPr>
                <w:b/>
                <w:bCs/>
              </w:rPr>
            </w:pPr>
            <w:r w:rsidRPr="00E26205">
              <w:rPr>
                <w:b/>
                <w:bCs/>
              </w:rPr>
              <w:t>Version</w:t>
            </w:r>
          </w:p>
        </w:tc>
        <w:tc>
          <w:tcPr>
            <w:tcW w:w="0" w:type="auto"/>
            <w:hideMark/>
          </w:tcPr>
          <w:p w14:paraId="15800141" w14:textId="77777777" w:rsidR="00E26205" w:rsidRPr="00E26205" w:rsidRDefault="00E26205" w:rsidP="00E26205">
            <w:pPr>
              <w:spacing w:after="160" w:line="278" w:lineRule="auto"/>
              <w:rPr>
                <w:b/>
                <w:bCs/>
              </w:rPr>
            </w:pPr>
            <w:r w:rsidRPr="00E26205">
              <w:rPr>
                <w:b/>
                <w:bCs/>
              </w:rPr>
              <w:t>AI Detection Result</w:t>
            </w:r>
          </w:p>
        </w:tc>
        <w:tc>
          <w:tcPr>
            <w:tcW w:w="0" w:type="auto"/>
            <w:hideMark/>
          </w:tcPr>
          <w:p w14:paraId="6ABCE397" w14:textId="77777777" w:rsidR="00E26205" w:rsidRPr="00E26205" w:rsidRDefault="00E26205" w:rsidP="00E26205">
            <w:pPr>
              <w:spacing w:after="160" w:line="278" w:lineRule="auto"/>
              <w:rPr>
                <w:b/>
                <w:bCs/>
              </w:rPr>
            </w:pPr>
            <w:r w:rsidRPr="00E26205">
              <w:rPr>
                <w:b/>
                <w:bCs/>
              </w:rPr>
              <w:t>Observation</w:t>
            </w:r>
          </w:p>
        </w:tc>
      </w:tr>
      <w:tr w:rsidR="00E26205" w:rsidRPr="00E26205" w14:paraId="6AC6A672" w14:textId="77777777" w:rsidTr="00E26205">
        <w:tc>
          <w:tcPr>
            <w:tcW w:w="0" w:type="auto"/>
            <w:hideMark/>
          </w:tcPr>
          <w:p w14:paraId="5F530E8D" w14:textId="77777777" w:rsidR="00E26205" w:rsidRPr="00E26205" w:rsidRDefault="00E26205" w:rsidP="00E26205">
            <w:pPr>
              <w:spacing w:after="160" w:line="278" w:lineRule="auto"/>
            </w:pPr>
            <w:r w:rsidRPr="00E26205">
              <w:t>Original AI Introduction</w:t>
            </w:r>
          </w:p>
        </w:tc>
        <w:tc>
          <w:tcPr>
            <w:tcW w:w="0" w:type="auto"/>
            <w:hideMark/>
          </w:tcPr>
          <w:p w14:paraId="1062243F" w14:textId="77777777" w:rsidR="00E26205" w:rsidRPr="00E26205" w:rsidRDefault="00E26205" w:rsidP="00E26205">
            <w:pPr>
              <w:spacing w:after="160" w:line="278" w:lineRule="auto"/>
            </w:pPr>
            <w:r w:rsidRPr="00E26205">
              <w:rPr>
                <w:b/>
                <w:bCs/>
              </w:rPr>
              <w:t>Enter your actual score</w:t>
            </w:r>
          </w:p>
        </w:tc>
        <w:tc>
          <w:tcPr>
            <w:tcW w:w="0" w:type="auto"/>
            <w:hideMark/>
          </w:tcPr>
          <w:p w14:paraId="20154361" w14:textId="77777777" w:rsidR="00E26205" w:rsidRPr="00E26205" w:rsidRDefault="00E26205" w:rsidP="00E26205">
            <w:pPr>
              <w:spacing w:after="160" w:line="278" w:lineRule="auto"/>
            </w:pPr>
            <w:r w:rsidRPr="00E26205">
              <w:t>Appears more AI-generated</w:t>
            </w:r>
          </w:p>
        </w:tc>
      </w:tr>
      <w:tr w:rsidR="00E26205" w:rsidRPr="00E26205" w14:paraId="2553DA5A" w14:textId="77777777" w:rsidTr="00E26205">
        <w:tc>
          <w:tcPr>
            <w:tcW w:w="0" w:type="auto"/>
            <w:hideMark/>
          </w:tcPr>
          <w:p w14:paraId="61EC44D2" w14:textId="77777777" w:rsidR="00E26205" w:rsidRPr="00E26205" w:rsidRDefault="00E26205" w:rsidP="00E26205">
            <w:pPr>
              <w:spacing w:after="160" w:line="278" w:lineRule="auto"/>
            </w:pPr>
            <w:r w:rsidRPr="00E26205">
              <w:t>Humanized Introduction</w:t>
            </w:r>
          </w:p>
        </w:tc>
        <w:tc>
          <w:tcPr>
            <w:tcW w:w="0" w:type="auto"/>
            <w:hideMark/>
          </w:tcPr>
          <w:p w14:paraId="40190B39" w14:textId="77777777" w:rsidR="00E26205" w:rsidRPr="00E26205" w:rsidRDefault="00E26205" w:rsidP="00E26205">
            <w:pPr>
              <w:spacing w:after="160" w:line="278" w:lineRule="auto"/>
            </w:pPr>
            <w:r w:rsidRPr="00E26205">
              <w:rPr>
                <w:b/>
                <w:bCs/>
              </w:rPr>
              <w:t>Enter your actual score</w:t>
            </w:r>
          </w:p>
        </w:tc>
        <w:tc>
          <w:tcPr>
            <w:tcW w:w="0" w:type="auto"/>
            <w:hideMark/>
          </w:tcPr>
          <w:p w14:paraId="1BD068DE" w14:textId="77777777" w:rsidR="00E26205" w:rsidRPr="00E26205" w:rsidRDefault="00E26205" w:rsidP="00E26205">
            <w:pPr>
              <w:spacing w:after="160" w:line="278" w:lineRule="auto"/>
            </w:pPr>
            <w:r w:rsidRPr="00E26205">
              <w:t>Expected to appear more human</w:t>
            </w:r>
          </w:p>
        </w:tc>
      </w:tr>
    </w:tbl>
    <w:p w14:paraId="1CEC7009" w14:textId="77777777" w:rsidR="00E26205" w:rsidRPr="00E26205" w:rsidRDefault="00E26205" w:rsidP="00E26205">
      <w:r w:rsidRPr="00E26205">
        <w:rPr>
          <w:b/>
          <w:bCs/>
        </w:rPr>
        <w:t>Comparison:</w:t>
      </w:r>
      <w:r w:rsidRPr="00E26205">
        <w:br/>
        <w:t>The original introduction uses a more formal and general writing style, while the humanized version includes personal experiences, conversational language, and relatable examples. The detector's actual scores should be recorded from your screenshots/results rather than assumed.</w:t>
      </w:r>
    </w:p>
    <w:p w14:paraId="353DD285" w14:textId="77777777" w:rsidR="00B11CC7" w:rsidRDefault="00B11CC7"/>
    <w:sectPr w:rsidR="00B1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A5A94"/>
    <w:multiLevelType w:val="multilevel"/>
    <w:tmpl w:val="56962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5A34F7"/>
    <w:multiLevelType w:val="multilevel"/>
    <w:tmpl w:val="6030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2940909">
    <w:abstractNumId w:val="0"/>
  </w:num>
  <w:num w:numId="2" w16cid:durableId="151650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205"/>
    <w:rsid w:val="003E460A"/>
    <w:rsid w:val="00890DB1"/>
    <w:rsid w:val="00B11CC7"/>
    <w:rsid w:val="00E2620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5CA57"/>
  <w15:chartTrackingRefBased/>
  <w15:docId w15:val="{FF69F138-945C-4486-9441-1F029A9F0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205"/>
    <w:rPr>
      <w:rFonts w:eastAsiaTheme="majorEastAsia" w:cstheme="majorBidi"/>
      <w:color w:val="272727" w:themeColor="text1" w:themeTint="D8"/>
    </w:rPr>
  </w:style>
  <w:style w:type="paragraph" w:styleId="Title">
    <w:name w:val="Title"/>
    <w:basedOn w:val="Normal"/>
    <w:next w:val="Normal"/>
    <w:link w:val="TitleChar"/>
    <w:uiPriority w:val="10"/>
    <w:qFormat/>
    <w:rsid w:val="00E26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205"/>
    <w:pPr>
      <w:spacing w:before="160"/>
      <w:jc w:val="center"/>
    </w:pPr>
    <w:rPr>
      <w:i/>
      <w:iCs/>
      <w:color w:val="404040" w:themeColor="text1" w:themeTint="BF"/>
    </w:rPr>
  </w:style>
  <w:style w:type="character" w:customStyle="1" w:styleId="QuoteChar">
    <w:name w:val="Quote Char"/>
    <w:basedOn w:val="DefaultParagraphFont"/>
    <w:link w:val="Quote"/>
    <w:uiPriority w:val="29"/>
    <w:rsid w:val="00E26205"/>
    <w:rPr>
      <w:i/>
      <w:iCs/>
      <w:color w:val="404040" w:themeColor="text1" w:themeTint="BF"/>
    </w:rPr>
  </w:style>
  <w:style w:type="paragraph" w:styleId="ListParagraph">
    <w:name w:val="List Paragraph"/>
    <w:basedOn w:val="Normal"/>
    <w:uiPriority w:val="34"/>
    <w:qFormat/>
    <w:rsid w:val="00E26205"/>
    <w:pPr>
      <w:ind w:left="720"/>
      <w:contextualSpacing/>
    </w:pPr>
  </w:style>
  <w:style w:type="character" w:styleId="IntenseEmphasis">
    <w:name w:val="Intense Emphasis"/>
    <w:basedOn w:val="DefaultParagraphFont"/>
    <w:uiPriority w:val="21"/>
    <w:qFormat/>
    <w:rsid w:val="00E26205"/>
    <w:rPr>
      <w:i/>
      <w:iCs/>
      <w:color w:val="0F4761" w:themeColor="accent1" w:themeShade="BF"/>
    </w:rPr>
  </w:style>
  <w:style w:type="paragraph" w:styleId="IntenseQuote">
    <w:name w:val="Intense Quote"/>
    <w:basedOn w:val="Normal"/>
    <w:next w:val="Normal"/>
    <w:link w:val="IntenseQuoteChar"/>
    <w:uiPriority w:val="30"/>
    <w:qFormat/>
    <w:rsid w:val="00E26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205"/>
    <w:rPr>
      <w:i/>
      <w:iCs/>
      <w:color w:val="0F4761" w:themeColor="accent1" w:themeShade="BF"/>
    </w:rPr>
  </w:style>
  <w:style w:type="character" w:styleId="IntenseReference">
    <w:name w:val="Intense Reference"/>
    <w:basedOn w:val="DefaultParagraphFont"/>
    <w:uiPriority w:val="32"/>
    <w:qFormat/>
    <w:rsid w:val="00E26205"/>
    <w:rPr>
      <w:b/>
      <w:bCs/>
      <w:smallCaps/>
      <w:color w:val="0F4761" w:themeColor="accent1" w:themeShade="BF"/>
      <w:spacing w:val="5"/>
    </w:rPr>
  </w:style>
  <w:style w:type="table" w:styleId="TableGrid">
    <w:name w:val="Table Grid"/>
    <w:basedOn w:val="TableNormal"/>
    <w:uiPriority w:val="39"/>
    <w:rsid w:val="00E26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621</Words>
  <Characters>3540</Characters>
  <Application>Microsoft Office Word</Application>
  <DocSecurity>0</DocSecurity>
  <Lines>29</Lines>
  <Paragraphs>8</Paragraphs>
  <ScaleCrop>false</ScaleCrop>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2026-09-22T07:16:00Z</dcterms:created>
  <dcterms:modified xsi:type="dcterms:W3CDTF">2026-09-22T07:16:00Z</dcterms:modified>
</cp:coreProperties>
</file>