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44600" w14:textId="77777777" w:rsidR="00686378" w:rsidRPr="00686378" w:rsidRDefault="00686378" w:rsidP="00686378">
      <w:pPr>
        <w:rPr>
          <w:b/>
          <w:bCs/>
        </w:rPr>
      </w:pPr>
      <w:r w:rsidRPr="00686378">
        <w:rPr>
          <w:b/>
          <w:bCs/>
        </w:rPr>
        <w:t>Session 7 – Messenger Marketing, Scaling &amp; Client Acquisition</w:t>
      </w:r>
    </w:p>
    <w:p w14:paraId="512E588C" w14:textId="77777777" w:rsidR="00686378" w:rsidRPr="00686378" w:rsidRDefault="00686378" w:rsidP="00686378">
      <w:pPr>
        <w:rPr>
          <w:b/>
          <w:bCs/>
        </w:rPr>
      </w:pPr>
      <w:r w:rsidRPr="00686378">
        <w:rPr>
          <w:b/>
          <w:bCs/>
        </w:rPr>
        <w:t xml:space="preserve">Task 1. Create a Free </w:t>
      </w:r>
      <w:proofErr w:type="spellStart"/>
      <w:r w:rsidRPr="00686378">
        <w:rPr>
          <w:b/>
          <w:bCs/>
        </w:rPr>
        <w:t>ManyChat</w:t>
      </w:r>
      <w:proofErr w:type="spellEnd"/>
      <w:r w:rsidRPr="00686378">
        <w:rPr>
          <w:b/>
          <w:bCs/>
        </w:rPr>
        <w:t xml:space="preserve"> Account and Set Up a Welcome Message</w:t>
      </w:r>
    </w:p>
    <w:p w14:paraId="7A07D7EF" w14:textId="77777777" w:rsidR="00686378" w:rsidRPr="00686378" w:rsidRDefault="00686378" w:rsidP="00686378">
      <w:r w:rsidRPr="00686378">
        <w:t>Objective: Automatically greet people when they start a conversation with a Facebook business page.</w:t>
      </w:r>
    </w:p>
    <w:p w14:paraId="19F3ED4E" w14:textId="77777777" w:rsidR="00686378" w:rsidRPr="00686378" w:rsidRDefault="00686378" w:rsidP="00686378">
      <w:pPr>
        <w:rPr>
          <w:b/>
          <w:bCs/>
        </w:rPr>
      </w:pPr>
      <w:r w:rsidRPr="00686378">
        <w:rPr>
          <w:b/>
          <w:bCs/>
        </w:rPr>
        <w:t>Steps</w:t>
      </w:r>
    </w:p>
    <w:p w14:paraId="3DE37804" w14:textId="77777777" w:rsidR="00686378" w:rsidRPr="00686378" w:rsidRDefault="00686378" w:rsidP="00686378">
      <w:pPr>
        <w:numPr>
          <w:ilvl w:val="0"/>
          <w:numId w:val="1"/>
        </w:numPr>
      </w:pPr>
      <w:r w:rsidRPr="00686378">
        <w:t xml:space="preserve">Open </w:t>
      </w:r>
      <w:hyperlink r:id="rId5" w:history="1">
        <w:proofErr w:type="spellStart"/>
        <w:r w:rsidRPr="00686378">
          <w:rPr>
            <w:rStyle w:val="Hyperlink"/>
          </w:rPr>
          <w:t>ManyChat</w:t>
        </w:r>
        <w:proofErr w:type="spellEnd"/>
      </w:hyperlink>
      <w:r w:rsidRPr="00686378">
        <w:t>.</w:t>
      </w:r>
    </w:p>
    <w:p w14:paraId="5A801183" w14:textId="77777777" w:rsidR="00686378" w:rsidRPr="00686378" w:rsidRDefault="00686378" w:rsidP="00686378">
      <w:pPr>
        <w:numPr>
          <w:ilvl w:val="0"/>
          <w:numId w:val="1"/>
        </w:numPr>
      </w:pPr>
      <w:r w:rsidRPr="00686378">
        <w:t>Sign up for a free account, if the free plan is available to you.</w:t>
      </w:r>
    </w:p>
    <w:p w14:paraId="7E2CA32E" w14:textId="77777777" w:rsidR="00686378" w:rsidRPr="00686378" w:rsidRDefault="00686378" w:rsidP="00686378">
      <w:pPr>
        <w:numPr>
          <w:ilvl w:val="0"/>
          <w:numId w:val="1"/>
        </w:numPr>
      </w:pPr>
      <w:r w:rsidRPr="00686378">
        <w:t>Connect your Facebook account and select the Facebook Page you manage.</w:t>
      </w:r>
    </w:p>
    <w:p w14:paraId="117D1EB0" w14:textId="77777777" w:rsidR="00686378" w:rsidRPr="00686378" w:rsidRDefault="00686378" w:rsidP="00686378">
      <w:pPr>
        <w:numPr>
          <w:ilvl w:val="0"/>
          <w:numId w:val="1"/>
        </w:numPr>
      </w:pPr>
      <w:r w:rsidRPr="00686378">
        <w:t>Open the automation or flow builder.</w:t>
      </w:r>
    </w:p>
    <w:p w14:paraId="080F0CE6" w14:textId="77777777" w:rsidR="00686378" w:rsidRPr="00686378" w:rsidRDefault="00686378" w:rsidP="00686378">
      <w:pPr>
        <w:numPr>
          <w:ilvl w:val="0"/>
          <w:numId w:val="1"/>
        </w:numPr>
      </w:pPr>
      <w:r w:rsidRPr="00686378">
        <w:t>Create a new Messenger welcome automation. Depending on the current interface, this may be called a Welcome Message, Default Reply, or Messenger automation.</w:t>
      </w:r>
    </w:p>
    <w:p w14:paraId="446E878E" w14:textId="77777777" w:rsidR="00686378" w:rsidRPr="00686378" w:rsidRDefault="00686378" w:rsidP="00686378">
      <w:pPr>
        <w:numPr>
          <w:ilvl w:val="0"/>
          <w:numId w:val="1"/>
        </w:numPr>
      </w:pPr>
      <w:r w:rsidRPr="00686378">
        <w:t>Add a text message using the available first-name personalization field.</w:t>
      </w:r>
    </w:p>
    <w:p w14:paraId="5F532EAC" w14:textId="77777777" w:rsidR="00686378" w:rsidRPr="00686378" w:rsidRDefault="00686378" w:rsidP="00686378">
      <w:pPr>
        <w:numPr>
          <w:ilvl w:val="0"/>
          <w:numId w:val="1"/>
        </w:numPr>
      </w:pPr>
      <w:r w:rsidRPr="00686378">
        <w:t>Save and test the automation using an account that is not the page administrator, if possible.</w:t>
      </w:r>
    </w:p>
    <w:p w14:paraId="15325F65" w14:textId="77777777" w:rsidR="00686378" w:rsidRPr="00686378" w:rsidRDefault="00686378" w:rsidP="00686378">
      <w:pPr>
        <w:rPr>
          <w:b/>
          <w:bCs/>
        </w:rPr>
      </w:pPr>
      <w:r w:rsidRPr="00686378">
        <w:rPr>
          <w:b/>
          <w:bCs/>
        </w:rPr>
        <w:t>Sample welcome message</w:t>
      </w:r>
    </w:p>
    <w:p w14:paraId="4882502D" w14:textId="77777777" w:rsidR="00686378" w:rsidRPr="00686378" w:rsidRDefault="00686378" w:rsidP="00686378"/>
    <w:p w14:paraId="4A4AA7D0" w14:textId="77777777" w:rsidR="00686378" w:rsidRPr="00686378" w:rsidRDefault="00686378" w:rsidP="00686378">
      <w:r w:rsidRPr="00686378">
        <w:t>Hi {{</w:t>
      </w:r>
      <w:proofErr w:type="spellStart"/>
      <w:r w:rsidRPr="00686378">
        <w:t>first_name</w:t>
      </w:r>
      <w:proofErr w:type="spellEnd"/>
      <w:r w:rsidRPr="00686378">
        <w:t xml:space="preserve">}}! </w:t>
      </w:r>
      <w:r w:rsidRPr="00686378">
        <w:rPr>
          <w:rFonts w:ascii="Segoe UI Emoji" w:hAnsi="Segoe UI Emoji" w:cs="Segoe UI Emoji"/>
        </w:rPr>
        <w:t>👋</w:t>
      </w:r>
      <w:r w:rsidRPr="00686378">
        <w:t xml:space="preserve"> Welcome to our page.</w:t>
      </w:r>
    </w:p>
    <w:p w14:paraId="2D14ABC2" w14:textId="77777777" w:rsidR="00686378" w:rsidRPr="00686378" w:rsidRDefault="00686378" w:rsidP="00686378">
      <w:r w:rsidRPr="00686378">
        <w:t xml:space="preserve">We're happy to have you here! </w:t>
      </w:r>
      <w:r w:rsidRPr="00686378">
        <w:rPr>
          <w:rFonts w:ascii="Segoe UI Emoji" w:hAnsi="Segoe UI Emoji" w:cs="Segoe UI Emoji"/>
        </w:rPr>
        <w:t>😊</w:t>
      </w:r>
      <w:r w:rsidRPr="00686378">
        <w:t xml:space="preserve"> How can we help you today?</w:t>
      </w:r>
    </w:p>
    <w:p w14:paraId="0D0DF91D" w14:textId="77777777" w:rsidR="00686378" w:rsidRPr="00686378" w:rsidRDefault="00686378" w:rsidP="00686378">
      <w:r w:rsidRPr="00686378">
        <w:t>Choose an option below:</w:t>
      </w:r>
      <w:r w:rsidRPr="00686378">
        <w:br/>
      </w:r>
      <w:r w:rsidRPr="00686378">
        <w:rPr>
          <w:rFonts w:ascii="Segoe UI Emoji" w:hAnsi="Segoe UI Emoji" w:cs="Segoe UI Emoji"/>
        </w:rPr>
        <w:t>🍕</w:t>
      </w:r>
      <w:r w:rsidRPr="00686378">
        <w:t xml:space="preserve"> View Menu</w:t>
      </w:r>
      <w:r w:rsidRPr="00686378">
        <w:br/>
      </w:r>
      <w:r w:rsidRPr="00686378">
        <w:rPr>
          <w:rFonts w:ascii="Segoe UI Emoji" w:hAnsi="Segoe UI Emoji" w:cs="Segoe UI Emoji"/>
        </w:rPr>
        <w:t>🎁</w:t>
      </w:r>
      <w:r w:rsidRPr="00686378">
        <w:t xml:space="preserve"> Check Offers</w:t>
      </w:r>
      <w:r w:rsidRPr="00686378">
        <w:br/>
      </w:r>
      <w:r w:rsidRPr="00686378">
        <w:rPr>
          <w:rFonts w:ascii="Segoe UI Emoji" w:hAnsi="Segoe UI Emoji" w:cs="Segoe UI Emoji"/>
        </w:rPr>
        <w:t>💬</w:t>
      </w:r>
      <w:r w:rsidRPr="00686378">
        <w:t xml:space="preserve"> Talk to Us</w:t>
      </w:r>
    </w:p>
    <w:p w14:paraId="6C1A7385" w14:textId="77777777" w:rsidR="00686378" w:rsidRPr="00686378" w:rsidRDefault="00686378" w:rsidP="00686378">
      <w:r w:rsidRPr="00686378">
        <w:t>Expected result: When a user starts a conversation, the automation greets them by name and offers useful next steps.</w:t>
      </w:r>
    </w:p>
    <w:p w14:paraId="4DCEB90A" w14:textId="77777777" w:rsidR="00686378" w:rsidRPr="00686378" w:rsidRDefault="00686378" w:rsidP="00686378">
      <w:r w:rsidRPr="00686378">
        <w:t xml:space="preserve">Note: The personalization token above is illustrative. Insert </w:t>
      </w:r>
      <w:proofErr w:type="spellStart"/>
      <w:r w:rsidRPr="00686378">
        <w:t>ManyChat's</w:t>
      </w:r>
      <w:proofErr w:type="spellEnd"/>
      <w:r w:rsidRPr="00686378">
        <w:t xml:space="preserve"> actual first-name system field using its interface rather than typing the placeholder if the platform uses a different syntax.</w:t>
      </w:r>
    </w:p>
    <w:p w14:paraId="0E9D9B10" w14:textId="77777777" w:rsidR="00686378" w:rsidRPr="00686378" w:rsidRDefault="00686378" w:rsidP="00686378">
      <w:pPr>
        <w:rPr>
          <w:b/>
          <w:bCs/>
        </w:rPr>
      </w:pPr>
      <w:r w:rsidRPr="00686378">
        <w:rPr>
          <w:b/>
          <w:bCs/>
        </w:rPr>
        <w:t>Task 2. Design a Messenger Automation Flow for a Food Delivery Page</w:t>
      </w:r>
    </w:p>
    <w:p w14:paraId="4F5273E7" w14:textId="77777777" w:rsidR="00686378" w:rsidRPr="00686378" w:rsidRDefault="00686378" w:rsidP="00686378">
      <w:r w:rsidRPr="00686378">
        <w:t>Business name: Foodie Express</w:t>
      </w:r>
    </w:p>
    <w:p w14:paraId="29353C83" w14:textId="77777777" w:rsidR="00686378" w:rsidRPr="00686378" w:rsidRDefault="00686378" w:rsidP="00686378">
      <w:r w:rsidRPr="00686378">
        <w:lastRenderedPageBreak/>
        <w:t>Objective: When a user types menu, the bot shows three cuisine options and recommends a dish based on the user's selection.</w:t>
      </w:r>
    </w:p>
    <w:p w14:paraId="7A5F2E06" w14:textId="77777777" w:rsidR="00686378" w:rsidRPr="00686378" w:rsidRDefault="00686378" w:rsidP="00686378">
      <w:pPr>
        <w:rPr>
          <w:b/>
          <w:bCs/>
        </w:rPr>
      </w:pPr>
      <w:r w:rsidRPr="00686378">
        <w:rPr>
          <w:b/>
          <w:bCs/>
        </w:rPr>
        <w:t>Automation flow</w:t>
      </w:r>
    </w:p>
    <w:p w14:paraId="3075A47A" w14:textId="77777777" w:rsidR="00686378" w:rsidRPr="00686378" w:rsidRDefault="00686378" w:rsidP="00686378">
      <w:r w:rsidRPr="00686378">
        <w:t>Trigger: Keyword</w:t>
      </w:r>
    </w:p>
    <w:p w14:paraId="2C339F62" w14:textId="77777777" w:rsidR="00686378" w:rsidRPr="00686378" w:rsidRDefault="00686378" w:rsidP="00686378">
      <w:r w:rsidRPr="00686378">
        <w:t>User sends “menu”</w:t>
      </w:r>
    </w:p>
    <w:p w14:paraId="53763BE1" w14:textId="77777777" w:rsidR="00686378" w:rsidRPr="00686378" w:rsidRDefault="00686378" w:rsidP="00686378">
      <w:r w:rsidRPr="00686378">
        <w:t xml:space="preserve">Bot message: “What are you craving today? </w:t>
      </w:r>
      <w:r w:rsidRPr="00686378">
        <w:rPr>
          <w:rFonts w:ascii="Segoe UI Emoji" w:hAnsi="Segoe UI Emoji" w:cs="Segoe UI Emoji"/>
        </w:rPr>
        <w:t>😋</w:t>
      </w:r>
      <w:r w:rsidRPr="00686378">
        <w:t>”</w:t>
      </w:r>
    </w:p>
    <w:p w14:paraId="79E4194D" w14:textId="77777777" w:rsidR="00686378" w:rsidRPr="00686378" w:rsidRDefault="00686378" w:rsidP="00686378">
      <w:r w:rsidRPr="00686378">
        <w:t>Quick Replies:</w:t>
      </w:r>
    </w:p>
    <w:p w14:paraId="3EAB94C3" w14:textId="77777777" w:rsidR="00686378" w:rsidRPr="00686378" w:rsidRDefault="00686378" w:rsidP="00686378">
      <w:r w:rsidRPr="00686378">
        <w:rPr>
          <w:rFonts w:ascii="Segoe UI Emoji" w:hAnsi="Segoe UI Emoji" w:cs="Segoe UI Emoji"/>
        </w:rPr>
        <w:t>🍕</w:t>
      </w:r>
      <w:r w:rsidRPr="00686378">
        <w:t xml:space="preserve"> Pizza</w:t>
      </w:r>
    </w:p>
    <w:p w14:paraId="5776C4FF" w14:textId="77777777" w:rsidR="00686378" w:rsidRPr="00686378" w:rsidRDefault="00686378" w:rsidP="00686378">
      <w:r w:rsidRPr="00686378">
        <w:rPr>
          <w:rFonts w:ascii="Segoe UI Emoji" w:hAnsi="Segoe UI Emoji" w:cs="Segoe UI Emoji"/>
        </w:rPr>
        <w:t>🍛</w:t>
      </w:r>
      <w:r w:rsidRPr="00686378">
        <w:t xml:space="preserve"> Biryani</w:t>
      </w:r>
    </w:p>
    <w:p w14:paraId="02704168" w14:textId="77777777" w:rsidR="00686378" w:rsidRPr="00686378" w:rsidRDefault="00686378" w:rsidP="00686378">
      <w:r w:rsidRPr="00686378">
        <w:rPr>
          <w:rFonts w:ascii="Segoe UI Emoji" w:hAnsi="Segoe UI Emoji" w:cs="Segoe UI Emoji"/>
        </w:rPr>
        <w:t>🥡</w:t>
      </w:r>
      <w:r w:rsidRPr="00686378">
        <w:t xml:space="preserve"> Chinese</w:t>
      </w:r>
    </w:p>
    <w:p w14:paraId="2789F34C" w14:textId="77777777" w:rsidR="00686378" w:rsidRPr="00686378" w:rsidRDefault="00686378" w:rsidP="00686378">
      <w:r w:rsidRPr="00686378">
        <w:t>Pizza</w:t>
      </w:r>
    </w:p>
    <w:p w14:paraId="72476D25" w14:textId="77777777" w:rsidR="00686378" w:rsidRPr="00686378" w:rsidRDefault="00686378" w:rsidP="00686378">
      <w:r w:rsidRPr="00686378">
        <w:t xml:space="preserve">Margherita Pizza </w:t>
      </w:r>
      <w:r w:rsidRPr="00686378">
        <w:rPr>
          <w:rFonts w:ascii="Segoe UI Emoji" w:hAnsi="Segoe UI Emoji" w:cs="Segoe UI Emoji"/>
        </w:rPr>
        <w:t>🍕</w:t>
      </w:r>
    </w:p>
    <w:p w14:paraId="393320AC" w14:textId="77777777" w:rsidR="00686378" w:rsidRPr="00686378" w:rsidRDefault="00686378" w:rsidP="00686378">
      <w:r w:rsidRPr="00686378">
        <w:t>Biryani</w:t>
      </w:r>
    </w:p>
    <w:p w14:paraId="7979469D" w14:textId="77777777" w:rsidR="00686378" w:rsidRPr="00686378" w:rsidRDefault="00686378" w:rsidP="00686378">
      <w:r w:rsidRPr="00686378">
        <w:t xml:space="preserve">Chicken Biryani </w:t>
      </w:r>
      <w:r w:rsidRPr="00686378">
        <w:rPr>
          <w:rFonts w:ascii="Segoe UI Emoji" w:hAnsi="Segoe UI Emoji" w:cs="Segoe UI Emoji"/>
        </w:rPr>
        <w:t>🍛</w:t>
      </w:r>
    </w:p>
    <w:p w14:paraId="3C96F6F6" w14:textId="77777777" w:rsidR="00686378" w:rsidRPr="00686378" w:rsidRDefault="00686378" w:rsidP="00686378">
      <w:r w:rsidRPr="00686378">
        <w:t>Chinese</w:t>
      </w:r>
    </w:p>
    <w:p w14:paraId="068D1403" w14:textId="77777777" w:rsidR="00686378" w:rsidRPr="00686378" w:rsidRDefault="00686378" w:rsidP="00686378">
      <w:r w:rsidRPr="00686378">
        <w:t xml:space="preserve">Veg Hakka Noodles </w:t>
      </w:r>
      <w:r w:rsidRPr="00686378">
        <w:rPr>
          <w:rFonts w:ascii="Segoe UI Emoji" w:hAnsi="Segoe UI Emoji" w:cs="Segoe UI Emoji"/>
        </w:rPr>
        <w:t>🥡</w:t>
      </w:r>
    </w:p>
    <w:p w14:paraId="6D4565FE" w14:textId="77777777" w:rsidR="00686378" w:rsidRPr="00686378" w:rsidRDefault="00686378" w:rsidP="00686378">
      <w:pPr>
        <w:rPr>
          <w:b/>
          <w:bCs/>
        </w:rPr>
      </w:pPr>
      <w:r w:rsidRPr="00686378">
        <w:rPr>
          <w:b/>
          <w:bCs/>
        </w:rPr>
        <w:t xml:space="preserve">Steps to create it in </w:t>
      </w:r>
      <w:proofErr w:type="spellStart"/>
      <w:r w:rsidRPr="00686378">
        <w:rPr>
          <w:b/>
          <w:bCs/>
        </w:rPr>
        <w:t>ManyChat</w:t>
      </w:r>
      <w:proofErr w:type="spellEnd"/>
    </w:p>
    <w:p w14:paraId="1A66B63D" w14:textId="77777777" w:rsidR="00686378" w:rsidRPr="00686378" w:rsidRDefault="00686378" w:rsidP="00686378">
      <w:pPr>
        <w:numPr>
          <w:ilvl w:val="0"/>
          <w:numId w:val="2"/>
        </w:numPr>
      </w:pPr>
      <w:r w:rsidRPr="00686378">
        <w:t xml:space="preserve">Open your connected Facebook Page automation in </w:t>
      </w:r>
      <w:proofErr w:type="spellStart"/>
      <w:r w:rsidRPr="00686378">
        <w:t>ManyChat</w:t>
      </w:r>
      <w:proofErr w:type="spellEnd"/>
      <w:r w:rsidRPr="00686378">
        <w:t>.</w:t>
      </w:r>
    </w:p>
    <w:p w14:paraId="716A0A77" w14:textId="77777777" w:rsidR="00686378" w:rsidRPr="00686378" w:rsidRDefault="00686378" w:rsidP="00686378">
      <w:pPr>
        <w:numPr>
          <w:ilvl w:val="0"/>
          <w:numId w:val="2"/>
        </w:numPr>
      </w:pPr>
      <w:r w:rsidRPr="00686378">
        <w:t>Create a keyword trigger for menu. Add variations such as Menu and food menu if supported.</w:t>
      </w:r>
    </w:p>
    <w:p w14:paraId="0C205BF0" w14:textId="77777777" w:rsidR="00686378" w:rsidRPr="00686378" w:rsidRDefault="00686378" w:rsidP="00686378">
      <w:pPr>
        <w:numPr>
          <w:ilvl w:val="0"/>
          <w:numId w:val="2"/>
        </w:numPr>
      </w:pPr>
      <w:r w:rsidRPr="00686378">
        <w:t>Add a message asking the user to choose a cuisine.</w:t>
      </w:r>
    </w:p>
    <w:p w14:paraId="5073BE75" w14:textId="77777777" w:rsidR="00686378" w:rsidRPr="00686378" w:rsidRDefault="00686378" w:rsidP="00686378">
      <w:pPr>
        <w:numPr>
          <w:ilvl w:val="0"/>
          <w:numId w:val="2"/>
        </w:numPr>
      </w:pPr>
      <w:r w:rsidRPr="00686378">
        <w:t>Add three Quick Replies: Pizza, Biryani, and Chinese.</w:t>
      </w:r>
    </w:p>
    <w:p w14:paraId="035E7828" w14:textId="77777777" w:rsidR="00686378" w:rsidRPr="00686378" w:rsidRDefault="00686378" w:rsidP="00686378">
      <w:pPr>
        <w:numPr>
          <w:ilvl w:val="0"/>
          <w:numId w:val="2"/>
        </w:numPr>
      </w:pPr>
      <w:r w:rsidRPr="00686378">
        <w:t>Connect each reply to its own message containing the sample dish.</w:t>
      </w:r>
    </w:p>
    <w:p w14:paraId="5A344E5A" w14:textId="77777777" w:rsidR="00686378" w:rsidRPr="00686378" w:rsidRDefault="00686378" w:rsidP="00686378">
      <w:pPr>
        <w:numPr>
          <w:ilvl w:val="0"/>
          <w:numId w:val="2"/>
        </w:numPr>
      </w:pPr>
      <w:r w:rsidRPr="00686378">
        <w:t>Add a final message such as “Would you like to view our offers?” and test all three paths.</w:t>
      </w:r>
    </w:p>
    <w:p w14:paraId="23AEB8E6" w14:textId="77777777" w:rsidR="00686378" w:rsidRPr="00686378" w:rsidRDefault="00686378" w:rsidP="00686378">
      <w:r w:rsidRPr="00686378">
        <w:t>Expected result: Typing menu opens the cuisine choices, and selecting a choice sends the matching dish recommendation.</w:t>
      </w:r>
    </w:p>
    <w:p w14:paraId="00F8201B" w14:textId="77777777" w:rsidR="00686378" w:rsidRPr="00686378" w:rsidRDefault="00686378" w:rsidP="00686378">
      <w:pPr>
        <w:rPr>
          <w:b/>
          <w:bCs/>
        </w:rPr>
      </w:pPr>
      <w:r w:rsidRPr="00686378">
        <w:rPr>
          <w:b/>
          <w:bCs/>
        </w:rPr>
        <w:t>Task 3. Facebook Ads Campaign Draft: ABO vs. CBO</w:t>
      </w:r>
    </w:p>
    <w:p w14:paraId="49F46966" w14:textId="77777777" w:rsidR="00686378" w:rsidRPr="00686378" w:rsidRDefault="00686378" w:rsidP="00686378">
      <w:r w:rsidRPr="00686378">
        <w:t>Example campaign: Launch a new online sneaker store.</w:t>
      </w:r>
    </w:p>
    <w:p w14:paraId="407C53BC" w14:textId="77777777" w:rsidR="00686378" w:rsidRPr="00686378" w:rsidRDefault="00686378" w:rsidP="00686378">
      <w:r w:rsidRPr="00686378">
        <w:lastRenderedPageBreak/>
        <w:t>Campaign objective: Sales</w:t>
      </w:r>
    </w:p>
    <w:p w14:paraId="7CA524E4" w14:textId="77777777" w:rsidR="00686378" w:rsidRPr="00686378" w:rsidRDefault="00686378" w:rsidP="00686378">
      <w:r w:rsidRPr="00686378">
        <w:t>Sample budget: ₹1,500 per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3765"/>
        <w:gridCol w:w="4027"/>
      </w:tblGrid>
      <w:tr w:rsidR="00686378" w:rsidRPr="00686378" w14:paraId="7D1AB2AE" w14:textId="77777777">
        <w:trPr>
          <w:tblCellSpacing w:w="15" w:type="dxa"/>
        </w:trPr>
        <w:tc>
          <w:tcPr>
            <w:tcW w:w="0" w:type="auto"/>
            <w:vAlign w:val="center"/>
            <w:hideMark/>
          </w:tcPr>
          <w:p w14:paraId="6685379C" w14:textId="77777777" w:rsidR="00686378" w:rsidRPr="00686378" w:rsidRDefault="00686378" w:rsidP="00686378">
            <w:pPr>
              <w:rPr>
                <w:b/>
                <w:bCs/>
              </w:rPr>
            </w:pPr>
            <w:r w:rsidRPr="00686378">
              <w:rPr>
                <w:b/>
                <w:bCs/>
              </w:rPr>
              <w:t>Feature</w:t>
            </w:r>
          </w:p>
        </w:tc>
        <w:tc>
          <w:tcPr>
            <w:tcW w:w="0" w:type="auto"/>
            <w:vAlign w:val="center"/>
            <w:hideMark/>
          </w:tcPr>
          <w:p w14:paraId="1FB35462" w14:textId="77777777" w:rsidR="00686378" w:rsidRPr="00686378" w:rsidRDefault="00686378" w:rsidP="00686378">
            <w:pPr>
              <w:rPr>
                <w:b/>
                <w:bCs/>
              </w:rPr>
            </w:pPr>
            <w:r w:rsidRPr="00686378">
              <w:rPr>
                <w:b/>
                <w:bCs/>
              </w:rPr>
              <w:t>ABO — Ad Set Budget Optimization</w:t>
            </w:r>
          </w:p>
        </w:tc>
        <w:tc>
          <w:tcPr>
            <w:tcW w:w="0" w:type="auto"/>
            <w:vAlign w:val="center"/>
            <w:hideMark/>
          </w:tcPr>
          <w:p w14:paraId="3DB8FEFB" w14:textId="77777777" w:rsidR="00686378" w:rsidRPr="00686378" w:rsidRDefault="00686378" w:rsidP="00686378">
            <w:pPr>
              <w:rPr>
                <w:b/>
                <w:bCs/>
              </w:rPr>
            </w:pPr>
            <w:r w:rsidRPr="00686378">
              <w:rPr>
                <w:b/>
                <w:bCs/>
              </w:rPr>
              <w:t>CBO — Campaign Budget Optimization</w:t>
            </w:r>
          </w:p>
        </w:tc>
      </w:tr>
      <w:tr w:rsidR="00686378" w:rsidRPr="00686378" w14:paraId="2641F1AE" w14:textId="77777777">
        <w:trPr>
          <w:tblCellSpacing w:w="15" w:type="dxa"/>
        </w:trPr>
        <w:tc>
          <w:tcPr>
            <w:tcW w:w="0" w:type="auto"/>
            <w:vAlign w:val="center"/>
            <w:hideMark/>
          </w:tcPr>
          <w:p w14:paraId="0445B2B4" w14:textId="77777777" w:rsidR="00686378" w:rsidRPr="00686378" w:rsidRDefault="00686378" w:rsidP="00686378">
            <w:r w:rsidRPr="00686378">
              <w:t>Budget setting</w:t>
            </w:r>
          </w:p>
        </w:tc>
        <w:tc>
          <w:tcPr>
            <w:tcW w:w="0" w:type="auto"/>
            <w:vAlign w:val="center"/>
            <w:hideMark/>
          </w:tcPr>
          <w:p w14:paraId="00E54FAD" w14:textId="77777777" w:rsidR="00686378" w:rsidRPr="00686378" w:rsidRDefault="00686378" w:rsidP="00686378">
            <w:r w:rsidRPr="00686378">
              <w:t>Budget is set separately for each ad set.</w:t>
            </w:r>
          </w:p>
        </w:tc>
        <w:tc>
          <w:tcPr>
            <w:tcW w:w="0" w:type="auto"/>
            <w:vAlign w:val="center"/>
            <w:hideMark/>
          </w:tcPr>
          <w:p w14:paraId="782E60BC" w14:textId="77777777" w:rsidR="00686378" w:rsidRPr="00686378" w:rsidRDefault="00686378" w:rsidP="00686378">
            <w:r w:rsidRPr="00686378">
              <w:t>One budget is set at campaign level.</w:t>
            </w:r>
          </w:p>
        </w:tc>
      </w:tr>
      <w:tr w:rsidR="00686378" w:rsidRPr="00686378" w14:paraId="798F6486" w14:textId="77777777">
        <w:trPr>
          <w:tblCellSpacing w:w="15" w:type="dxa"/>
        </w:trPr>
        <w:tc>
          <w:tcPr>
            <w:tcW w:w="0" w:type="auto"/>
            <w:vAlign w:val="center"/>
            <w:hideMark/>
          </w:tcPr>
          <w:p w14:paraId="4AE15616" w14:textId="77777777" w:rsidR="00686378" w:rsidRPr="00686378" w:rsidRDefault="00686378" w:rsidP="00686378">
            <w:r w:rsidRPr="00686378">
              <w:t>Budget control</w:t>
            </w:r>
          </w:p>
        </w:tc>
        <w:tc>
          <w:tcPr>
            <w:tcW w:w="0" w:type="auto"/>
            <w:vAlign w:val="center"/>
            <w:hideMark/>
          </w:tcPr>
          <w:p w14:paraId="41B05479" w14:textId="77777777" w:rsidR="00686378" w:rsidRPr="00686378" w:rsidRDefault="00686378" w:rsidP="00686378">
            <w:r w:rsidRPr="00686378">
              <w:t>More control over spending on each audience.</w:t>
            </w:r>
          </w:p>
        </w:tc>
        <w:tc>
          <w:tcPr>
            <w:tcW w:w="0" w:type="auto"/>
            <w:vAlign w:val="center"/>
            <w:hideMark/>
          </w:tcPr>
          <w:p w14:paraId="24A56E91" w14:textId="77777777" w:rsidR="00686378" w:rsidRPr="00686378" w:rsidRDefault="00686378" w:rsidP="00686378">
            <w:r w:rsidRPr="00686378">
              <w:t>Meta distributes budget across ad sets based on expected performance.</w:t>
            </w:r>
          </w:p>
        </w:tc>
      </w:tr>
      <w:tr w:rsidR="00686378" w:rsidRPr="00686378" w14:paraId="5F7B6246" w14:textId="77777777">
        <w:trPr>
          <w:tblCellSpacing w:w="15" w:type="dxa"/>
        </w:trPr>
        <w:tc>
          <w:tcPr>
            <w:tcW w:w="0" w:type="auto"/>
            <w:vAlign w:val="center"/>
            <w:hideMark/>
          </w:tcPr>
          <w:p w14:paraId="0D105D32" w14:textId="77777777" w:rsidR="00686378" w:rsidRPr="00686378" w:rsidRDefault="00686378" w:rsidP="00686378">
            <w:r w:rsidRPr="00686378">
              <w:t>Best use</w:t>
            </w:r>
          </w:p>
        </w:tc>
        <w:tc>
          <w:tcPr>
            <w:tcW w:w="0" w:type="auto"/>
            <w:vAlign w:val="center"/>
            <w:hideMark/>
          </w:tcPr>
          <w:p w14:paraId="47D40C06" w14:textId="77777777" w:rsidR="00686378" w:rsidRPr="00686378" w:rsidRDefault="00686378" w:rsidP="00686378">
            <w:r w:rsidRPr="00686378">
              <w:t>Testing different audiences with controlled budgets.</w:t>
            </w:r>
          </w:p>
        </w:tc>
        <w:tc>
          <w:tcPr>
            <w:tcW w:w="0" w:type="auto"/>
            <w:vAlign w:val="center"/>
            <w:hideMark/>
          </w:tcPr>
          <w:p w14:paraId="2CDE193F" w14:textId="77777777" w:rsidR="00686378" w:rsidRPr="00686378" w:rsidRDefault="00686378" w:rsidP="00686378">
            <w:r w:rsidRPr="00686378">
              <w:t>Scaling campaigns when several ad sets are competing for budget.</w:t>
            </w:r>
          </w:p>
        </w:tc>
      </w:tr>
      <w:tr w:rsidR="00686378" w:rsidRPr="00686378" w14:paraId="5D2DE618" w14:textId="77777777">
        <w:trPr>
          <w:tblCellSpacing w:w="15" w:type="dxa"/>
        </w:trPr>
        <w:tc>
          <w:tcPr>
            <w:tcW w:w="0" w:type="auto"/>
            <w:vAlign w:val="center"/>
            <w:hideMark/>
          </w:tcPr>
          <w:p w14:paraId="1B75EFD9" w14:textId="77777777" w:rsidR="00686378" w:rsidRPr="00686378" w:rsidRDefault="00686378" w:rsidP="00686378">
            <w:r w:rsidRPr="00686378">
              <w:t>Example</w:t>
            </w:r>
          </w:p>
        </w:tc>
        <w:tc>
          <w:tcPr>
            <w:tcW w:w="0" w:type="auto"/>
            <w:vAlign w:val="center"/>
            <w:hideMark/>
          </w:tcPr>
          <w:p w14:paraId="167F1833" w14:textId="77777777" w:rsidR="00686378" w:rsidRPr="00686378" w:rsidRDefault="00686378" w:rsidP="00686378">
            <w:r w:rsidRPr="00686378">
              <w:t>₹500 each for students, sneaker enthusiasts, and online shoppers.</w:t>
            </w:r>
          </w:p>
        </w:tc>
        <w:tc>
          <w:tcPr>
            <w:tcW w:w="0" w:type="auto"/>
            <w:vAlign w:val="center"/>
            <w:hideMark/>
          </w:tcPr>
          <w:p w14:paraId="24D01121" w14:textId="77777777" w:rsidR="00686378" w:rsidRPr="00686378" w:rsidRDefault="00686378" w:rsidP="00686378">
            <w:r w:rsidRPr="00686378">
              <w:t>₹1,500 shared across those three ad sets.</w:t>
            </w:r>
          </w:p>
        </w:tc>
      </w:tr>
    </w:tbl>
    <w:p w14:paraId="44E10F05" w14:textId="77777777" w:rsidR="00686378" w:rsidRPr="00686378" w:rsidRDefault="00686378" w:rsidP="00686378">
      <w:pPr>
        <w:rPr>
          <w:b/>
          <w:bCs/>
        </w:rPr>
      </w:pPr>
      <w:r w:rsidRPr="00686378">
        <w:rPr>
          <w:b/>
          <w:bCs/>
        </w:rPr>
        <w:t>Which model would I choose?</w:t>
      </w:r>
    </w:p>
    <w:p w14:paraId="090A06AA" w14:textId="77777777" w:rsidR="00686378" w:rsidRPr="00686378" w:rsidRDefault="00686378" w:rsidP="00686378">
      <w:r w:rsidRPr="00686378">
        <w:t>I would start with ABO for a new e-commerce product launch because it lets me test each audience with a controlled budget. After identifying which audiences generate purchases at an acceptable cost, I would test CBO to help scale the better-performing ad sets.</w:t>
      </w:r>
    </w:p>
    <w:p w14:paraId="60AE650C" w14:textId="77777777" w:rsidR="00686378" w:rsidRPr="00686378" w:rsidRDefault="00686378" w:rsidP="00686378">
      <w:r w:rsidRPr="00686378">
        <w:t>Note: Meta commonly calls CBO “Advantage campaign budget” in its current interface.</w:t>
      </w:r>
    </w:p>
    <w:p w14:paraId="1D676D88" w14:textId="77777777" w:rsidR="00686378" w:rsidRPr="00686378" w:rsidRDefault="00686378" w:rsidP="00686378">
      <w:pPr>
        <w:rPr>
          <w:b/>
          <w:bCs/>
        </w:rPr>
      </w:pPr>
      <w:r w:rsidRPr="00686378">
        <w:rPr>
          <w:b/>
          <w:bCs/>
        </w:rPr>
        <w:t>Task 4. Lookalike Audiences (LLA) in Meta Ads Manager</w:t>
      </w:r>
    </w:p>
    <w:p w14:paraId="23E1AAAA" w14:textId="77777777" w:rsidR="00686378" w:rsidRPr="00686378" w:rsidRDefault="00686378" w:rsidP="00686378">
      <w:r w:rsidRPr="00686378">
        <w:t xml:space="preserve">Objective: Find new people who are similar to existing Instagram followers and potential customers of a music event ticketing app like </w:t>
      </w:r>
      <w:proofErr w:type="spellStart"/>
      <w:r w:rsidRPr="00686378">
        <w:t>BookMyShow</w:t>
      </w:r>
      <w:proofErr w:type="spellEnd"/>
      <w:r w:rsidRPr="00686378">
        <w:t>.</w:t>
      </w:r>
    </w:p>
    <w:p w14:paraId="235CEE56" w14:textId="77777777" w:rsidR="00686378" w:rsidRPr="00686378" w:rsidRDefault="00686378" w:rsidP="00686378">
      <w:r w:rsidRPr="00686378">
        <w:t xml:space="preserve">A Lookalike Audience is an audience Meta builds to reach people who resemble a source audience. The source could be a Custom Audience of people who engaged with an Instagram business account, provided the relevant option is available. </w:t>
      </w:r>
    </w:p>
    <w:p w14:paraId="3F302405" w14:textId="77777777" w:rsidR="00686378" w:rsidRPr="00686378" w:rsidRDefault="00686378" w:rsidP="00686378">
      <w:r w:rsidRPr="00686378">
        <w:t>Meta Blueprint+1</w:t>
      </w:r>
    </w:p>
    <w:p w14:paraId="34E2B84C" w14:textId="77777777" w:rsidR="00686378" w:rsidRPr="00686378" w:rsidRDefault="00686378" w:rsidP="00686378">
      <w:pPr>
        <w:rPr>
          <w:b/>
          <w:bCs/>
        </w:rPr>
      </w:pPr>
      <w:r w:rsidRPr="00686378">
        <w:rPr>
          <w:b/>
          <w:bCs/>
        </w:rPr>
        <w:t>Steps to create a 1% Lookalike Audience</w:t>
      </w:r>
    </w:p>
    <w:p w14:paraId="78C50556" w14:textId="77777777" w:rsidR="00686378" w:rsidRPr="00686378" w:rsidRDefault="00686378" w:rsidP="00686378">
      <w:pPr>
        <w:numPr>
          <w:ilvl w:val="0"/>
          <w:numId w:val="3"/>
        </w:numPr>
      </w:pPr>
      <w:r w:rsidRPr="00686378">
        <w:t xml:space="preserve">Open </w:t>
      </w:r>
      <w:hyperlink r:id="rId6" w:history="1">
        <w:r w:rsidRPr="00686378">
          <w:rPr>
            <w:rStyle w:val="Hyperlink"/>
          </w:rPr>
          <w:t>Meta Ads Manager</w:t>
        </w:r>
      </w:hyperlink>
      <w:r w:rsidRPr="00686378">
        <w:t xml:space="preserve"> and go to Audiences.</w:t>
      </w:r>
    </w:p>
    <w:p w14:paraId="396AAA41" w14:textId="77777777" w:rsidR="00686378" w:rsidRPr="00686378" w:rsidRDefault="00686378" w:rsidP="00686378">
      <w:pPr>
        <w:numPr>
          <w:ilvl w:val="0"/>
          <w:numId w:val="3"/>
        </w:numPr>
      </w:pPr>
      <w:r w:rsidRPr="00686378">
        <w:t>Click Create Audience → Custom Audience.</w:t>
      </w:r>
    </w:p>
    <w:p w14:paraId="4C125CC0" w14:textId="77777777" w:rsidR="00686378" w:rsidRPr="00686378" w:rsidRDefault="00686378" w:rsidP="00686378">
      <w:pPr>
        <w:numPr>
          <w:ilvl w:val="0"/>
          <w:numId w:val="3"/>
        </w:numPr>
      </w:pPr>
      <w:r w:rsidRPr="00686378">
        <w:t>Choose Instagram account as the source, if available.</w:t>
      </w:r>
    </w:p>
    <w:p w14:paraId="777D031E" w14:textId="77777777" w:rsidR="00686378" w:rsidRPr="00686378" w:rsidRDefault="00686378" w:rsidP="00686378">
      <w:pPr>
        <w:numPr>
          <w:ilvl w:val="0"/>
          <w:numId w:val="3"/>
        </w:numPr>
      </w:pPr>
      <w:r w:rsidRPr="00686378">
        <w:t>Select your connected Instagram business account and the relevant engagement audience, such as people who engaged with your account.</w:t>
      </w:r>
    </w:p>
    <w:p w14:paraId="11EDA025" w14:textId="77777777" w:rsidR="00686378" w:rsidRPr="00686378" w:rsidRDefault="00686378" w:rsidP="00686378">
      <w:pPr>
        <w:numPr>
          <w:ilvl w:val="0"/>
          <w:numId w:val="3"/>
        </w:numPr>
      </w:pPr>
      <w:r w:rsidRPr="00686378">
        <w:lastRenderedPageBreak/>
        <w:t>Save the Custom Audience.</w:t>
      </w:r>
    </w:p>
    <w:p w14:paraId="642563DC" w14:textId="77777777" w:rsidR="00686378" w:rsidRPr="00686378" w:rsidRDefault="00686378" w:rsidP="00686378">
      <w:pPr>
        <w:numPr>
          <w:ilvl w:val="0"/>
          <w:numId w:val="3"/>
        </w:numPr>
      </w:pPr>
      <w:r w:rsidRPr="00686378">
        <w:t>Select that audience and choose Create Lookalike Audience.</w:t>
      </w:r>
    </w:p>
    <w:p w14:paraId="0974E683" w14:textId="77777777" w:rsidR="00686378" w:rsidRPr="00686378" w:rsidRDefault="00686378" w:rsidP="00686378">
      <w:pPr>
        <w:numPr>
          <w:ilvl w:val="0"/>
          <w:numId w:val="3"/>
        </w:numPr>
      </w:pPr>
      <w:r w:rsidRPr="00686378">
        <w:t>Select India as the audience location and choose 1% audience size.</w:t>
      </w:r>
    </w:p>
    <w:p w14:paraId="64BBDF2B" w14:textId="77777777" w:rsidR="00686378" w:rsidRPr="00686378" w:rsidRDefault="00686378" w:rsidP="00686378">
      <w:pPr>
        <w:numPr>
          <w:ilvl w:val="0"/>
          <w:numId w:val="3"/>
        </w:numPr>
      </w:pPr>
      <w:r w:rsidRPr="00686378">
        <w:t>Give the audience a clear name, such as India_Instagram_Engagers_LLA_1%.</w:t>
      </w:r>
    </w:p>
    <w:p w14:paraId="166D5B93" w14:textId="77777777" w:rsidR="00686378" w:rsidRPr="00686378" w:rsidRDefault="00686378" w:rsidP="00686378">
      <w:pPr>
        <w:numPr>
          <w:ilvl w:val="0"/>
          <w:numId w:val="3"/>
        </w:numPr>
      </w:pPr>
      <w:r w:rsidRPr="00686378">
        <w:t>Save it and select it in the audience settings of your campaign.</w:t>
      </w:r>
    </w:p>
    <w:p w14:paraId="7C5EDFE7" w14:textId="77777777" w:rsidR="00686378" w:rsidRPr="00686378" w:rsidRDefault="00686378" w:rsidP="00686378">
      <w:r w:rsidRPr="00686378">
        <w:t>Important: Meta may not offer a source specifically called “Instagram followers.” In that case, use an eligible Instagram-engagement Custom Audience rather than assuming all followers can automatically be used as a source. Audience availability and minimum source requirements can vary.</w:t>
      </w:r>
    </w:p>
    <w:p w14:paraId="5EC0A863" w14:textId="77777777" w:rsidR="00686378" w:rsidRPr="00686378" w:rsidRDefault="00686378" w:rsidP="00686378">
      <w:pPr>
        <w:rPr>
          <w:b/>
          <w:bCs/>
        </w:rPr>
      </w:pPr>
      <w:r w:rsidRPr="00686378">
        <w:rPr>
          <w:b/>
          <w:bCs/>
        </w:rPr>
        <w:t xml:space="preserve">Two scenarios where Lookalike Audiences can help </w:t>
      </w:r>
      <w:proofErr w:type="spellStart"/>
      <w:r w:rsidRPr="00686378">
        <w:rPr>
          <w:b/>
          <w:bCs/>
        </w:rPr>
        <w:t>BookMyShow</w:t>
      </w:r>
      <w:proofErr w:type="spellEnd"/>
    </w:p>
    <w:p w14:paraId="2008C764" w14:textId="77777777" w:rsidR="00686378" w:rsidRPr="00686378" w:rsidRDefault="00686378" w:rsidP="00686378">
      <w:r w:rsidRPr="00686378">
        <w:t>Scenario 1: Selling concert tickets</w:t>
      </w:r>
    </w:p>
    <w:p w14:paraId="0BD6109D" w14:textId="77777777" w:rsidR="00686378" w:rsidRPr="00686378" w:rsidRDefault="00686378" w:rsidP="00686378">
      <w:proofErr w:type="spellStart"/>
      <w:r w:rsidRPr="00686378">
        <w:t>BookMyShow</w:t>
      </w:r>
      <w:proofErr w:type="spellEnd"/>
      <w:r w:rsidRPr="00686378">
        <w:t xml:space="preserve"> can use a source audience of people who purchased tickets for previous music concerts to find similar potential concert-goers and promote upcoming live events.</w:t>
      </w:r>
    </w:p>
    <w:p w14:paraId="2E47FCE0" w14:textId="77777777" w:rsidR="00686378" w:rsidRPr="00686378" w:rsidRDefault="00686378" w:rsidP="00686378">
      <w:r w:rsidRPr="00686378">
        <w:t>Scenario 2: Promoting music festivals</w:t>
      </w:r>
    </w:p>
    <w:p w14:paraId="1ABCECCD" w14:textId="77777777" w:rsidR="00686378" w:rsidRPr="00686378" w:rsidRDefault="00686378" w:rsidP="00686378">
      <w:proofErr w:type="spellStart"/>
      <w:r w:rsidRPr="00686378">
        <w:t>BookMyShow</w:t>
      </w:r>
      <w:proofErr w:type="spellEnd"/>
      <w:r w:rsidRPr="00686378">
        <w:t xml:space="preserve"> can build a Lookalike Audience from eligible users who engaged with music festival promotions or purchased festival tickets. This can help expand campaign reach beyond existing customers.</w:t>
      </w:r>
    </w:p>
    <w:p w14:paraId="5CD53CA1" w14:textId="77777777" w:rsidR="00686378" w:rsidRPr="00686378" w:rsidRDefault="00686378" w:rsidP="00686378">
      <w:r w:rsidRPr="00686378">
        <w:t>Conclusion: Lookalike Audiences help find potential new customers who resemble existing interested users, while campaign performance should still be measured through ticket purchases and cost per purchase.</w:t>
      </w:r>
    </w:p>
    <w:p w14:paraId="7B83C340" w14:textId="77777777" w:rsidR="00686378" w:rsidRPr="00686378" w:rsidRDefault="00686378" w:rsidP="00686378">
      <w:pPr>
        <w:rPr>
          <w:b/>
          <w:bCs/>
        </w:rPr>
      </w:pPr>
      <w:r w:rsidRPr="00686378">
        <w:rPr>
          <w:b/>
          <w:bCs/>
        </w:rPr>
        <w:t>Task 5. Cold Outreach Message for Facebook Ads Services</w:t>
      </w:r>
    </w:p>
    <w:p w14:paraId="08E67B7E" w14:textId="77777777" w:rsidR="00686378" w:rsidRPr="00686378" w:rsidRDefault="00686378" w:rsidP="00686378">
      <w:r w:rsidRPr="00686378">
        <w:t>Target business: A local café that wants more customers.</w:t>
      </w:r>
    </w:p>
    <w:p w14:paraId="0D1C5363" w14:textId="77777777" w:rsidR="00686378" w:rsidRPr="00686378" w:rsidRDefault="00686378" w:rsidP="00686378">
      <w:pPr>
        <w:rPr>
          <w:b/>
          <w:bCs/>
        </w:rPr>
      </w:pPr>
      <w:r w:rsidRPr="00686378">
        <w:rPr>
          <w:b/>
          <w:bCs/>
        </w:rPr>
        <w:t>A. Prompt used in ChatGPT</w:t>
      </w:r>
    </w:p>
    <w:p w14:paraId="12B7C2CD" w14:textId="77777777" w:rsidR="00686378" w:rsidRPr="00686378" w:rsidRDefault="00686378" w:rsidP="00686378"/>
    <w:p w14:paraId="2EB8F10A" w14:textId="77777777" w:rsidR="00686378" w:rsidRPr="00686378" w:rsidRDefault="00686378" w:rsidP="00686378">
      <w:r w:rsidRPr="00686378">
        <w:t>Write a friendly, professional cold outreach message to a local café owner offering Facebook and Instagram advertising services. Explain how targeted ads and Messenger automation can help attract nearby customers, promote special offers, and answer common customer questions. Keep the message short, personalized, and not too sales-focused.</w:t>
      </w:r>
    </w:p>
    <w:p w14:paraId="0803D9D0" w14:textId="77777777" w:rsidR="00686378" w:rsidRPr="00686378" w:rsidRDefault="00686378" w:rsidP="00686378">
      <w:pPr>
        <w:rPr>
          <w:b/>
          <w:bCs/>
        </w:rPr>
      </w:pPr>
      <w:r w:rsidRPr="00686378">
        <w:rPr>
          <w:b/>
          <w:bCs/>
        </w:rPr>
        <w:t>B. AI-generated message</w:t>
      </w:r>
    </w:p>
    <w:p w14:paraId="16C7B77D" w14:textId="77777777" w:rsidR="00686378" w:rsidRPr="00686378" w:rsidRDefault="00686378" w:rsidP="00686378"/>
    <w:p w14:paraId="06D6EF5C" w14:textId="77777777" w:rsidR="00686378" w:rsidRPr="00686378" w:rsidRDefault="00686378" w:rsidP="00686378">
      <w:r w:rsidRPr="00686378">
        <w:lastRenderedPageBreak/>
        <w:t xml:space="preserve">Hi! </w:t>
      </w:r>
      <w:r w:rsidRPr="00686378">
        <w:rPr>
          <w:rFonts w:ascii="Segoe UI Emoji" w:hAnsi="Segoe UI Emoji" w:cs="Segoe UI Emoji"/>
        </w:rPr>
        <w:t>👋</w:t>
      </w:r>
      <w:r w:rsidRPr="00686378">
        <w:t xml:space="preserve"> I came across your café and wanted to reach out.</w:t>
      </w:r>
    </w:p>
    <w:p w14:paraId="7EA951B1" w14:textId="77777777" w:rsidR="00686378" w:rsidRPr="00686378" w:rsidRDefault="00686378" w:rsidP="00686378">
      <w:r w:rsidRPr="00686378">
        <w:t>I help local businesses use Facebook and Instagram ads to reach nearby customers, promote special offers, and increase enquiries.</w:t>
      </w:r>
    </w:p>
    <w:p w14:paraId="40AFF91F" w14:textId="77777777" w:rsidR="00686378" w:rsidRPr="00686378" w:rsidRDefault="00686378" w:rsidP="00686378">
      <w:r w:rsidRPr="00686378">
        <w:t>Messenger automation can also answer common questions about your menu, timings, and offers automatically.</w:t>
      </w:r>
    </w:p>
    <w:p w14:paraId="39F503FC" w14:textId="77777777" w:rsidR="00686378" w:rsidRPr="00686378" w:rsidRDefault="00686378" w:rsidP="00686378">
      <w:r w:rsidRPr="00686378">
        <w:t>Would you be open to a quick chat about how this could work for your café?</w:t>
      </w:r>
    </w:p>
    <w:p w14:paraId="07A6BFB4" w14:textId="77777777" w:rsidR="00686378" w:rsidRPr="00686378" w:rsidRDefault="00686378" w:rsidP="00686378">
      <w:pPr>
        <w:rPr>
          <w:b/>
          <w:bCs/>
        </w:rPr>
      </w:pPr>
      <w:r w:rsidRPr="00686378">
        <w:rPr>
          <w:b/>
          <w:bCs/>
        </w:rPr>
        <w:t>C. Edited and personalized version</w:t>
      </w:r>
    </w:p>
    <w:p w14:paraId="2315181C" w14:textId="77777777" w:rsidR="00686378" w:rsidRPr="00686378" w:rsidRDefault="00686378" w:rsidP="00686378"/>
    <w:p w14:paraId="7B4ABB17" w14:textId="77777777" w:rsidR="00686378" w:rsidRPr="00686378" w:rsidRDefault="00686378" w:rsidP="00686378">
      <w:r w:rsidRPr="00686378">
        <w:t xml:space="preserve">Hi! </w:t>
      </w:r>
      <w:r w:rsidRPr="00686378">
        <w:rPr>
          <w:rFonts w:ascii="Segoe UI Emoji" w:hAnsi="Segoe UI Emoji" w:cs="Segoe UI Emoji"/>
        </w:rPr>
        <w:t>👋</w:t>
      </w:r>
      <w:r w:rsidRPr="00686378">
        <w:t xml:space="preserve"> I noticed that your café could use social media to showcase its food, ambience, and special offers to more people nearby.</w:t>
      </w:r>
    </w:p>
    <w:p w14:paraId="7CF86826" w14:textId="77777777" w:rsidR="00686378" w:rsidRPr="00686378" w:rsidRDefault="00686378" w:rsidP="00686378">
      <w:r w:rsidRPr="00686378">
        <w:t>I can help you run targeted Facebook and Instagram ads to attract local customers, promote combo deals, and encourage more visits. We could also set up Messenger automation to answer questions about your menu, location, and opening hours.</w:t>
      </w:r>
    </w:p>
    <w:p w14:paraId="60C07150" w14:textId="77777777" w:rsidR="00686378" w:rsidRPr="00686378" w:rsidRDefault="00686378" w:rsidP="00686378">
      <w:r w:rsidRPr="00686378">
        <w:t xml:space="preserve">Would you be interested in discussing a simple campaign idea for your café? </w:t>
      </w:r>
      <w:r w:rsidRPr="00686378">
        <w:rPr>
          <w:rFonts w:ascii="Segoe UI Emoji" w:hAnsi="Segoe UI Emoji" w:cs="Segoe UI Emoji"/>
        </w:rPr>
        <w:t>😊</w:t>
      </w:r>
    </w:p>
    <w:p w14:paraId="51C7FF79" w14:textId="77777777" w:rsidR="00686378" w:rsidRPr="00686378" w:rsidRDefault="00686378" w:rsidP="00686378">
      <w:r w:rsidRPr="00686378">
        <w:t>Why I edited the message:</w:t>
      </w:r>
    </w:p>
    <w:p w14:paraId="00A0B701" w14:textId="77777777" w:rsidR="00686378" w:rsidRPr="00686378" w:rsidRDefault="00686378" w:rsidP="00686378">
      <w:pPr>
        <w:numPr>
          <w:ilvl w:val="0"/>
          <w:numId w:val="4"/>
        </w:numPr>
      </w:pPr>
      <w:r w:rsidRPr="00686378">
        <w:t>I made the benefits more specific to a café, including food photos, combo deals, and nearby customers.</w:t>
      </w:r>
    </w:p>
    <w:p w14:paraId="30994003" w14:textId="77777777" w:rsidR="00686378" w:rsidRPr="00686378" w:rsidRDefault="00686378" w:rsidP="00686378">
      <w:pPr>
        <w:numPr>
          <w:ilvl w:val="0"/>
          <w:numId w:val="4"/>
        </w:numPr>
      </w:pPr>
      <w:r w:rsidRPr="00686378">
        <w:t>I used a friendly, low-pressure closing question instead of promising guaranteed sales.</w:t>
      </w:r>
    </w:p>
    <w:p w14:paraId="023971BC" w14:textId="77777777" w:rsidR="00686378" w:rsidRPr="00686378" w:rsidRDefault="00686378" w:rsidP="00686378">
      <w:r w:rsidRPr="00686378">
        <w:t>Before sending it, I would add the café's actual name and mention one genuine detail about its menu, location, or social media page. This makes the message more personal and credible.</w:t>
      </w:r>
    </w:p>
    <w:p w14:paraId="55B96349"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796"/>
    <w:multiLevelType w:val="multilevel"/>
    <w:tmpl w:val="DC62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27F99"/>
    <w:multiLevelType w:val="multilevel"/>
    <w:tmpl w:val="E4AE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E6631F"/>
    <w:multiLevelType w:val="multilevel"/>
    <w:tmpl w:val="EDCE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FF76BF"/>
    <w:multiLevelType w:val="multilevel"/>
    <w:tmpl w:val="7A3A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313683">
    <w:abstractNumId w:val="1"/>
  </w:num>
  <w:num w:numId="2" w16cid:durableId="131019576">
    <w:abstractNumId w:val="3"/>
  </w:num>
  <w:num w:numId="3" w16cid:durableId="1409578582">
    <w:abstractNumId w:val="2"/>
  </w:num>
  <w:num w:numId="4" w16cid:durableId="120914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78"/>
    <w:rsid w:val="003E460A"/>
    <w:rsid w:val="00686378"/>
    <w:rsid w:val="00B11CC7"/>
    <w:rsid w:val="00C6102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F4F1"/>
  <w15:chartTrackingRefBased/>
  <w15:docId w15:val="{362A4945-D7EF-4F44-8CDE-3F803D5BC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378"/>
    <w:rPr>
      <w:rFonts w:eastAsiaTheme="majorEastAsia" w:cstheme="majorBidi"/>
      <w:color w:val="272727" w:themeColor="text1" w:themeTint="D8"/>
    </w:rPr>
  </w:style>
  <w:style w:type="paragraph" w:styleId="Title">
    <w:name w:val="Title"/>
    <w:basedOn w:val="Normal"/>
    <w:next w:val="Normal"/>
    <w:link w:val="TitleChar"/>
    <w:uiPriority w:val="10"/>
    <w:qFormat/>
    <w:rsid w:val="00686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378"/>
    <w:pPr>
      <w:spacing w:before="160"/>
      <w:jc w:val="center"/>
    </w:pPr>
    <w:rPr>
      <w:i/>
      <w:iCs/>
      <w:color w:val="404040" w:themeColor="text1" w:themeTint="BF"/>
    </w:rPr>
  </w:style>
  <w:style w:type="character" w:customStyle="1" w:styleId="QuoteChar">
    <w:name w:val="Quote Char"/>
    <w:basedOn w:val="DefaultParagraphFont"/>
    <w:link w:val="Quote"/>
    <w:uiPriority w:val="29"/>
    <w:rsid w:val="00686378"/>
    <w:rPr>
      <w:i/>
      <w:iCs/>
      <w:color w:val="404040" w:themeColor="text1" w:themeTint="BF"/>
    </w:rPr>
  </w:style>
  <w:style w:type="paragraph" w:styleId="ListParagraph">
    <w:name w:val="List Paragraph"/>
    <w:basedOn w:val="Normal"/>
    <w:uiPriority w:val="34"/>
    <w:qFormat/>
    <w:rsid w:val="00686378"/>
    <w:pPr>
      <w:ind w:left="720"/>
      <w:contextualSpacing/>
    </w:pPr>
  </w:style>
  <w:style w:type="character" w:styleId="IntenseEmphasis">
    <w:name w:val="Intense Emphasis"/>
    <w:basedOn w:val="DefaultParagraphFont"/>
    <w:uiPriority w:val="21"/>
    <w:qFormat/>
    <w:rsid w:val="00686378"/>
    <w:rPr>
      <w:i/>
      <w:iCs/>
      <w:color w:val="0F4761" w:themeColor="accent1" w:themeShade="BF"/>
    </w:rPr>
  </w:style>
  <w:style w:type="paragraph" w:styleId="IntenseQuote">
    <w:name w:val="Intense Quote"/>
    <w:basedOn w:val="Normal"/>
    <w:next w:val="Normal"/>
    <w:link w:val="IntenseQuoteChar"/>
    <w:uiPriority w:val="30"/>
    <w:qFormat/>
    <w:rsid w:val="00686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378"/>
    <w:rPr>
      <w:i/>
      <w:iCs/>
      <w:color w:val="0F4761" w:themeColor="accent1" w:themeShade="BF"/>
    </w:rPr>
  </w:style>
  <w:style w:type="character" w:styleId="IntenseReference">
    <w:name w:val="Intense Reference"/>
    <w:basedOn w:val="DefaultParagraphFont"/>
    <w:uiPriority w:val="32"/>
    <w:qFormat/>
    <w:rsid w:val="00686378"/>
    <w:rPr>
      <w:b/>
      <w:bCs/>
      <w:smallCaps/>
      <w:color w:val="0F4761" w:themeColor="accent1" w:themeShade="BF"/>
      <w:spacing w:val="5"/>
    </w:rPr>
  </w:style>
  <w:style w:type="character" w:styleId="Hyperlink">
    <w:name w:val="Hyperlink"/>
    <w:basedOn w:val="DefaultParagraphFont"/>
    <w:uiPriority w:val="99"/>
    <w:unhideWhenUsed/>
    <w:rsid w:val="00686378"/>
    <w:rPr>
      <w:color w:val="467886" w:themeColor="hyperlink"/>
      <w:u w:val="single"/>
    </w:rPr>
  </w:style>
  <w:style w:type="character" w:styleId="UnresolvedMention">
    <w:name w:val="Unresolved Mention"/>
    <w:basedOn w:val="DefaultParagraphFont"/>
    <w:uiPriority w:val="99"/>
    <w:semiHidden/>
    <w:unhideWhenUsed/>
    <w:rsid w:val="00686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smanager.facebook.com/?utm_source=chatgpt.com" TargetMode="External"/><Relationship Id="rId5" Type="http://schemas.openxmlformats.org/officeDocument/2006/relationships/hyperlink" Target="https://manychat.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1087</Words>
  <Characters>6202</Characters>
  <Application>Microsoft Office Word</Application>
  <DocSecurity>0</DocSecurity>
  <Lines>51</Lines>
  <Paragraphs>14</Paragraphs>
  <ScaleCrop>false</ScaleCrop>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2026-10-29T03:27:00Z</dcterms:created>
  <dcterms:modified xsi:type="dcterms:W3CDTF">2026-10-29T03:28:00Z</dcterms:modified>
</cp:coreProperties>
</file>