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6F5" w:rsidRPr="00BF6C40" w:rsidRDefault="001305D2" w:rsidP="00215B92">
      <w:pPr>
        <w:pStyle w:val="Title"/>
      </w:pPr>
      <w:r w:rsidRPr="001305D2">
        <w:t>Project Change Request Form Template</w:t>
      </w:r>
    </w:p>
    <w:p w:rsidR="009906F5" w:rsidRPr="00215B92" w:rsidRDefault="00F27549" w:rsidP="00215B92">
      <w:pPr>
        <w:pStyle w:val="Subtitle"/>
      </w:pPr>
      <w:bookmarkStart w:id="0" w:name="_ytii46ix4k66" w:colFirst="0" w:colLast="0"/>
      <w:bookmarkEnd w:id="0"/>
      <w:r w:rsidRPr="00215B92"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4F5102" wp14:editId="48E3A2B3">
                <wp:simplePos x="0" y="0"/>
                <wp:positionH relativeFrom="column">
                  <wp:posOffset>66675</wp:posOffset>
                </wp:positionH>
                <wp:positionV relativeFrom="paragraph">
                  <wp:posOffset>335280</wp:posOffset>
                </wp:positionV>
                <wp:extent cx="54197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78DEEB" id="Straight Connector 5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25pt,26.4pt" to="6in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" strokecolor="#4f81bd [3204]" strokeweight="2pt"/>
            </w:pict>
          </mc:Fallback>
        </mc:AlternateContent>
      </w:r>
      <w:r w:rsidR="001305D2" w:rsidRPr="001305D2">
        <w:t xml:space="preserve"> Request a change to the project scope, timeline and/or budget</w:t>
      </w:r>
    </w:p>
    <w:p w:rsidR="009906F5" w:rsidRDefault="0070218B" w:rsidP="00A04CDA">
      <w:pPr>
        <w:rPr>
          <w:shd w:val="clear" w:color="auto" w:fill="1C4587"/>
        </w:rPr>
      </w:pPr>
      <w:r>
        <w:rPr>
          <w:noProof/>
          <w:shd w:val="clear" w:color="auto" w:fill="1C4587"/>
        </w:rPr>
        <w:drawing>
          <wp:inline distT="0" distB="0" distL="0" distR="0">
            <wp:extent cx="5486400" cy="12210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mework_Process_Graphic_FINAL_052019_All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8B" w:rsidRDefault="006658AC" w:rsidP="00A04CDA">
      <w:pPr>
        <w:pStyle w:val="Heading2"/>
      </w:pPr>
      <w:r w:rsidRPr="006658AC">
        <w:rPr>
          <w:b w:val="0"/>
          <w:sz w:val="22"/>
          <w:szCs w:val="22"/>
        </w:rPr>
        <w:t xml:space="preserve">This form is for documenting any proposed changes to the scope, timeline or budget for a project, including the reasons and impacts if the changes are approved or denied. Such documentation provides formal and rigorous control over changes to a project which otherwise could severely and negatively impact the quality, timeframe and/or cost of project deliverables. </w:t>
      </w:r>
      <w:r w:rsidR="00F27549" w:rsidRPr="00F27549">
        <w:t>Instructions</w:t>
      </w:r>
    </w:p>
    <w:p w:rsidR="006658AC" w:rsidRDefault="006658AC" w:rsidP="006658AC">
      <w:pPr>
        <w:numPr>
          <w:ilvl w:val="0"/>
          <w:numId w:val="16"/>
        </w:numPr>
        <w:spacing w:before="0" w:after="0"/>
      </w:pPr>
      <w:bookmarkStart w:id="1" w:name="_rboachausb6u" w:colFirst="0" w:colLast="0"/>
      <w:bookmarkStart w:id="2" w:name="_k0c5j8akc632" w:colFirst="0" w:colLast="0"/>
      <w:bookmarkEnd w:id="1"/>
      <w:bookmarkEnd w:id="2"/>
      <w:r>
        <w:t xml:space="preserve">Complete the change request form for any proposed changes that would or might impact the scope, budget and/or timeline of the project. </w:t>
      </w:r>
    </w:p>
    <w:p w:rsidR="006658AC" w:rsidRDefault="006658AC" w:rsidP="006658AC">
      <w:pPr>
        <w:numPr>
          <w:ilvl w:val="0"/>
          <w:numId w:val="16"/>
        </w:numPr>
        <w:spacing w:before="0" w:after="0"/>
      </w:pPr>
      <w:r>
        <w:t xml:space="preserve">Review/validate the requested change with those most likely to understand the implications/potential impacts of the change. This might include the vendor depending on your change control process. </w:t>
      </w:r>
    </w:p>
    <w:p w:rsidR="006658AC" w:rsidRDefault="006658AC" w:rsidP="006658AC">
      <w:pPr>
        <w:numPr>
          <w:ilvl w:val="0"/>
          <w:numId w:val="16"/>
        </w:numPr>
        <w:spacing w:before="0" w:after="0"/>
      </w:pPr>
      <w:r>
        <w:t xml:space="preserve">Submit to whomever your project charter or regulations require to review and approve or disapprove the change request. This could be the project sponsor </w:t>
      </w:r>
      <w:r>
        <w:rPr>
          <w:rFonts w:ascii="Roboto" w:eastAsia="Roboto" w:hAnsi="Roboto" w:cs="Roboto"/>
          <w:color w:val="263238"/>
          <w:sz w:val="20"/>
          <w:szCs w:val="20"/>
        </w:rPr>
        <w:t xml:space="preserve">or the project change control team/board. </w:t>
      </w:r>
    </w:p>
    <w:p w:rsidR="006658AC" w:rsidRDefault="006658AC" w:rsidP="006658AC">
      <w:pPr>
        <w:numPr>
          <w:ilvl w:val="0"/>
          <w:numId w:val="16"/>
        </w:numPr>
        <w:spacing w:before="0" w:after="0"/>
      </w:pPr>
      <w:r>
        <w:t>If approved:</w:t>
      </w:r>
    </w:p>
    <w:p w:rsidR="006658AC" w:rsidRDefault="006658AC" w:rsidP="006658AC">
      <w:pPr>
        <w:numPr>
          <w:ilvl w:val="1"/>
          <w:numId w:val="16"/>
        </w:numPr>
        <w:spacing w:before="0" w:after="0"/>
      </w:pPr>
      <w:r>
        <w:t>Update the project plan(s), schedule and/or budget as appropriate.</w:t>
      </w:r>
    </w:p>
    <w:p w:rsidR="006658AC" w:rsidRDefault="006658AC" w:rsidP="006658AC">
      <w:pPr>
        <w:numPr>
          <w:ilvl w:val="1"/>
          <w:numId w:val="16"/>
        </w:numPr>
        <w:spacing w:before="0" w:after="0"/>
      </w:pPr>
      <w:r>
        <w:t>File the approved change request form for tracking purposes.</w:t>
      </w:r>
    </w:p>
    <w:p w:rsidR="006658AC" w:rsidRDefault="006658AC" w:rsidP="006658AC">
      <w:pPr>
        <w:ind w:left="360"/>
      </w:pPr>
      <w:r>
        <w:t>5. If denied:</w:t>
      </w:r>
    </w:p>
    <w:p w:rsidR="006658AC" w:rsidRDefault="006658AC" w:rsidP="006658AC">
      <w:pPr>
        <w:numPr>
          <w:ilvl w:val="0"/>
          <w:numId w:val="17"/>
        </w:numPr>
        <w:spacing w:before="0" w:after="0"/>
        <w:ind w:left="1440"/>
      </w:pPr>
      <w:r>
        <w:t>Communicate the decision and rationale to the requestor.</w:t>
      </w:r>
    </w:p>
    <w:p w:rsidR="006658AC" w:rsidRDefault="006658AC" w:rsidP="006658AC">
      <w:pPr>
        <w:numPr>
          <w:ilvl w:val="0"/>
          <w:numId w:val="17"/>
        </w:numPr>
        <w:spacing w:before="0" w:after="0"/>
        <w:ind w:left="1440"/>
      </w:pPr>
      <w:r>
        <w:t xml:space="preserve">Log the decision and rationale for denial to avoid having the same change being re-requested. </w:t>
      </w:r>
    </w:p>
    <w:p w:rsidR="006658AC" w:rsidRDefault="006658AC" w:rsidP="006658AC">
      <w:pPr>
        <w:numPr>
          <w:ilvl w:val="0"/>
          <w:numId w:val="17"/>
        </w:numPr>
        <w:spacing w:before="0" w:after="0"/>
        <w:ind w:left="1440"/>
      </w:pPr>
      <w:r>
        <w:t xml:space="preserve">File the denied change request for reference in the project repository. </w:t>
      </w:r>
    </w:p>
    <w:p w:rsidR="009906F5" w:rsidRDefault="007006E8" w:rsidP="00C63E90">
      <w:pPr>
        <w:pStyle w:val="Heading2"/>
        <w:tabs>
          <w:tab w:val="left" w:pos="7395"/>
        </w:tabs>
      </w:pPr>
      <w:r>
        <w:t>Helpful hints</w:t>
      </w:r>
      <w:r w:rsidR="00C63E90">
        <w:tab/>
      </w:r>
    </w:p>
    <w:p w:rsidR="006658AC" w:rsidRDefault="006658AC" w:rsidP="006658AC">
      <w:pPr>
        <w:pStyle w:val="ListParagraph"/>
        <w:numPr>
          <w:ilvl w:val="0"/>
          <w:numId w:val="19"/>
        </w:numPr>
        <w:spacing w:before="0" w:after="0"/>
      </w:pPr>
      <w:bookmarkStart w:id="3" w:name="_m0w9onq4qgcz" w:colFirst="0" w:colLast="0"/>
      <w:bookmarkEnd w:id="3"/>
      <w:r>
        <w:t>This template is intended to serve as a framework for consideration and should be adapted to suit your needs.</w:t>
      </w:r>
    </w:p>
    <w:p w:rsidR="0008131A" w:rsidRPr="006658AC" w:rsidRDefault="006658AC" w:rsidP="00A04CDA">
      <w:pPr>
        <w:pStyle w:val="ListParagraph"/>
        <w:numPr>
          <w:ilvl w:val="0"/>
          <w:numId w:val="19"/>
        </w:numPr>
        <w:spacing w:before="0" w:after="0"/>
      </w:pPr>
      <w:r>
        <w:t xml:space="preserve">Keep all such change request forms archived in one folder/location and numbered sequentially so that the entire history of change requests can be readily viewed/re-constructed if needed. </w:t>
      </w:r>
      <w:r w:rsidR="0008131A">
        <w:br w:type="page"/>
      </w:r>
    </w:p>
    <w:p w:rsidR="008D6A72" w:rsidRPr="00E259AE" w:rsidRDefault="00B62819" w:rsidP="00EA73BD">
      <w:pPr>
        <w:pStyle w:val="Heading1"/>
        <w:tabs>
          <w:tab w:val="left" w:pos="7920"/>
        </w:tabs>
      </w:pPr>
      <w:r w:rsidRPr="00B62819">
        <w:lastRenderedPageBreak/>
        <w:t>Project Change Request Form</w:t>
      </w:r>
      <w:r w:rsidR="00EA73BD">
        <w:tab/>
      </w:r>
    </w:p>
    <w:tbl>
      <w:tblPr>
        <w:tblStyle w:val="a"/>
        <w:tblW w:w="9558" w:type="dxa"/>
        <w:tblBorders>
          <w:top w:val="single" w:sz="4" w:space="0" w:color="3D85C6"/>
          <w:left w:val="single" w:sz="4" w:space="0" w:color="3D85C6"/>
          <w:bottom w:val="single" w:sz="4" w:space="0" w:color="3D85C6"/>
          <w:right w:val="single" w:sz="4" w:space="0" w:color="3D85C6"/>
          <w:insideH w:val="single" w:sz="4" w:space="0" w:color="3D85C6"/>
          <w:insideV w:val="single" w:sz="4" w:space="0" w:color="3D85C6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4343"/>
        <w:gridCol w:w="1980"/>
        <w:gridCol w:w="1440"/>
      </w:tblGrid>
      <w:tr w:rsidR="008A434B" w:rsidTr="005F7077">
        <w:tc>
          <w:tcPr>
            <w:tcW w:w="1795" w:type="dxa"/>
            <w:shd w:val="clear" w:color="auto" w:fill="3D85C6"/>
          </w:tcPr>
          <w:p w:rsidR="008A434B" w:rsidRPr="008A434B" w:rsidRDefault="008A434B" w:rsidP="008C3B37">
            <w:pPr>
              <w:spacing w:before="60" w:after="60"/>
              <w:rPr>
                <w:b/>
                <w:color w:val="FFFFFF" w:themeColor="background1"/>
              </w:rPr>
            </w:pPr>
            <w:r w:rsidRPr="008A434B">
              <w:rPr>
                <w:b/>
                <w:color w:val="FFFFFF" w:themeColor="background1"/>
              </w:rPr>
              <w:t>Submitted by</w:t>
            </w:r>
          </w:p>
        </w:tc>
        <w:tc>
          <w:tcPr>
            <w:tcW w:w="4343" w:type="dxa"/>
          </w:tcPr>
          <w:p w:rsidR="008A434B" w:rsidRDefault="008A434B" w:rsidP="008C3B37">
            <w:pPr>
              <w:spacing w:before="60" w:after="60"/>
            </w:pPr>
            <w:r>
              <w:t>&lt;Name&gt;</w:t>
            </w:r>
          </w:p>
          <w:p w:rsidR="008A434B" w:rsidRDefault="008A434B" w:rsidP="008C3B37">
            <w:pPr>
              <w:spacing w:before="60" w:after="60"/>
            </w:pPr>
            <w:r>
              <w:t>&lt;Title&gt;</w:t>
            </w:r>
          </w:p>
        </w:tc>
        <w:tc>
          <w:tcPr>
            <w:tcW w:w="1980" w:type="dxa"/>
            <w:shd w:val="clear" w:color="auto" w:fill="3D85C6"/>
          </w:tcPr>
          <w:p w:rsidR="008A434B" w:rsidRPr="008A434B" w:rsidRDefault="008A434B" w:rsidP="008C3B37">
            <w:pPr>
              <w:spacing w:before="60" w:after="60"/>
              <w:rPr>
                <w:b/>
                <w:color w:val="FFFFFF" w:themeColor="background1"/>
              </w:rPr>
            </w:pPr>
            <w:r w:rsidRPr="008A434B">
              <w:rPr>
                <w:b/>
                <w:color w:val="FFFFFF" w:themeColor="background1"/>
              </w:rPr>
              <w:t>Change number</w:t>
            </w:r>
          </w:p>
        </w:tc>
        <w:tc>
          <w:tcPr>
            <w:tcW w:w="1440" w:type="dxa"/>
          </w:tcPr>
          <w:p w:rsidR="008A434B" w:rsidRDefault="008A434B" w:rsidP="008C3B37">
            <w:pPr>
              <w:spacing w:before="60" w:after="60"/>
              <w:jc w:val="right"/>
            </w:pPr>
            <w:r>
              <w:t>#</w:t>
            </w:r>
          </w:p>
        </w:tc>
      </w:tr>
      <w:tr w:rsidR="008A434B" w:rsidTr="005F7077">
        <w:tc>
          <w:tcPr>
            <w:tcW w:w="1795" w:type="dxa"/>
            <w:shd w:val="clear" w:color="auto" w:fill="3D85C6"/>
          </w:tcPr>
          <w:p w:rsidR="008A434B" w:rsidRPr="008A434B" w:rsidRDefault="008A434B" w:rsidP="008C3B37">
            <w:pPr>
              <w:spacing w:before="60" w:after="60"/>
              <w:rPr>
                <w:color w:val="FFFFFF" w:themeColor="background1"/>
              </w:rPr>
            </w:pPr>
            <w:r w:rsidRPr="008A434B">
              <w:rPr>
                <w:b/>
                <w:color w:val="FFFFFF" w:themeColor="background1"/>
              </w:rPr>
              <w:t>Change title</w:t>
            </w:r>
          </w:p>
        </w:tc>
        <w:tc>
          <w:tcPr>
            <w:tcW w:w="4343" w:type="dxa"/>
          </w:tcPr>
          <w:p w:rsidR="008A434B" w:rsidRDefault="008A434B" w:rsidP="008C3B37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&lt;Title&gt;</w:t>
            </w:r>
          </w:p>
        </w:tc>
        <w:tc>
          <w:tcPr>
            <w:tcW w:w="1980" w:type="dxa"/>
            <w:shd w:val="clear" w:color="auto" w:fill="3D85C6"/>
          </w:tcPr>
          <w:p w:rsidR="008A434B" w:rsidRPr="008A434B" w:rsidRDefault="008A434B" w:rsidP="008C3B37">
            <w:pPr>
              <w:spacing w:before="60" w:after="60"/>
              <w:rPr>
                <w:b/>
                <w:color w:val="FFFFFF" w:themeColor="background1"/>
              </w:rPr>
            </w:pPr>
            <w:r w:rsidRPr="008A434B">
              <w:rPr>
                <w:b/>
                <w:color w:val="FFFFFF" w:themeColor="background1"/>
              </w:rPr>
              <w:t>Date of request</w:t>
            </w:r>
          </w:p>
        </w:tc>
        <w:tc>
          <w:tcPr>
            <w:tcW w:w="1440" w:type="dxa"/>
          </w:tcPr>
          <w:p w:rsidR="008A434B" w:rsidRDefault="008A434B" w:rsidP="008C3B37">
            <w:pPr>
              <w:spacing w:before="60" w:after="60"/>
              <w:jc w:val="right"/>
            </w:pPr>
            <w:r>
              <w:t>&lt;date&gt;</w:t>
            </w:r>
          </w:p>
        </w:tc>
      </w:tr>
    </w:tbl>
    <w:p w:rsidR="008A434B" w:rsidRPr="008A434B" w:rsidRDefault="008A434B" w:rsidP="008A434B">
      <w:pPr>
        <w:spacing w:before="0" w:after="0"/>
        <w:rPr>
          <w:sz w:val="18"/>
        </w:rPr>
      </w:pPr>
    </w:p>
    <w:tbl>
      <w:tblPr>
        <w:tblStyle w:val="a0"/>
        <w:tblW w:w="9576" w:type="dxa"/>
        <w:tblBorders>
          <w:top w:val="single" w:sz="6" w:space="0" w:color="3D85C6"/>
          <w:left w:val="single" w:sz="6" w:space="0" w:color="3D85C6"/>
          <w:bottom w:val="single" w:sz="6" w:space="0" w:color="3D85C6"/>
          <w:right w:val="single" w:sz="6" w:space="0" w:color="3D85C6"/>
          <w:insideH w:val="single" w:sz="6" w:space="0" w:color="3D85C6"/>
          <w:insideV w:val="single" w:sz="6" w:space="0" w:color="3D85C6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8A434B" w:rsidTr="005F7077">
        <w:trPr>
          <w:trHeight w:val="80"/>
        </w:trPr>
        <w:tc>
          <w:tcPr>
            <w:tcW w:w="9576" w:type="dxa"/>
            <w:shd w:val="clear" w:color="auto" w:fill="3D85C6"/>
          </w:tcPr>
          <w:p w:rsidR="008A434B" w:rsidRDefault="008A434B" w:rsidP="008A434B">
            <w:pPr>
              <w:spacing w:before="0" w:after="0"/>
              <w:rPr>
                <w:b/>
              </w:rPr>
            </w:pPr>
            <w:r w:rsidRPr="008A434B">
              <w:rPr>
                <w:b/>
                <w:color w:val="FFFFFF" w:themeColor="background1"/>
              </w:rPr>
              <w:t>Description of change</w:t>
            </w:r>
          </w:p>
        </w:tc>
      </w:tr>
      <w:tr w:rsidR="008A434B" w:rsidTr="005F7077">
        <w:tc>
          <w:tcPr>
            <w:tcW w:w="9576" w:type="dxa"/>
          </w:tcPr>
          <w:p w:rsidR="008A434B" w:rsidRDefault="008A434B" w:rsidP="008C3B37">
            <w:pPr>
              <w:spacing w:before="60" w:after="60"/>
              <w:jc w:val="both"/>
            </w:pPr>
          </w:p>
          <w:p w:rsidR="008A434B" w:rsidRDefault="008A434B" w:rsidP="008C3B37">
            <w:pPr>
              <w:spacing w:before="60" w:after="60"/>
              <w:jc w:val="both"/>
            </w:pPr>
          </w:p>
        </w:tc>
      </w:tr>
    </w:tbl>
    <w:p w:rsidR="008A434B" w:rsidRPr="008A434B" w:rsidRDefault="008A434B" w:rsidP="008A434B">
      <w:pPr>
        <w:spacing w:before="0" w:after="0"/>
        <w:jc w:val="both"/>
        <w:rPr>
          <w:sz w:val="16"/>
        </w:rPr>
      </w:pPr>
    </w:p>
    <w:tbl>
      <w:tblPr>
        <w:tblW w:w="9576" w:type="dxa"/>
        <w:tblBorders>
          <w:top w:val="single" w:sz="6" w:space="0" w:color="3D85C6"/>
          <w:left w:val="single" w:sz="6" w:space="0" w:color="3D85C6"/>
          <w:bottom w:val="single" w:sz="6" w:space="0" w:color="3D85C6"/>
          <w:right w:val="single" w:sz="6" w:space="0" w:color="3D85C6"/>
          <w:insideH w:val="single" w:sz="6" w:space="0" w:color="3D85C6"/>
          <w:insideV w:val="single" w:sz="6" w:space="0" w:color="3D85C6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8A434B" w:rsidTr="005F7077">
        <w:tc>
          <w:tcPr>
            <w:tcW w:w="9576" w:type="dxa"/>
            <w:shd w:val="clear" w:color="auto" w:fill="3D85C6"/>
          </w:tcPr>
          <w:p w:rsidR="008A434B" w:rsidRDefault="008A434B" w:rsidP="008A434B">
            <w:pPr>
              <w:pStyle w:val="Heading1"/>
              <w:spacing w:before="0" w:after="0"/>
              <w:rPr>
                <w:sz w:val="22"/>
                <w:szCs w:val="22"/>
              </w:rPr>
            </w:pPr>
            <w:r w:rsidRPr="008A434B">
              <w:rPr>
                <w:color w:val="FFFFFF" w:themeColor="background1"/>
                <w:sz w:val="22"/>
                <w:szCs w:val="22"/>
              </w:rPr>
              <w:t>Reason for change</w:t>
            </w:r>
          </w:p>
        </w:tc>
      </w:tr>
      <w:tr w:rsidR="008A434B" w:rsidTr="005F7077">
        <w:trPr>
          <w:trHeight w:val="340"/>
        </w:trPr>
        <w:tc>
          <w:tcPr>
            <w:tcW w:w="9576" w:type="dxa"/>
          </w:tcPr>
          <w:p w:rsidR="008A434B" w:rsidRDefault="008A434B" w:rsidP="008C3B37">
            <w:pPr>
              <w:spacing w:before="60" w:after="60"/>
              <w:jc w:val="both"/>
            </w:pPr>
          </w:p>
          <w:p w:rsidR="008A434B" w:rsidRDefault="008A434B" w:rsidP="008C3B37">
            <w:pPr>
              <w:spacing w:before="60" w:after="60"/>
              <w:jc w:val="both"/>
            </w:pPr>
          </w:p>
        </w:tc>
      </w:tr>
    </w:tbl>
    <w:p w:rsidR="008A434B" w:rsidRPr="008A434B" w:rsidRDefault="008A434B" w:rsidP="008A434B">
      <w:pPr>
        <w:spacing w:before="0" w:after="0"/>
        <w:jc w:val="both"/>
        <w:rPr>
          <w:sz w:val="18"/>
        </w:rPr>
      </w:pPr>
    </w:p>
    <w:tbl>
      <w:tblPr>
        <w:tblW w:w="9576" w:type="dxa"/>
        <w:tblBorders>
          <w:top w:val="single" w:sz="6" w:space="0" w:color="3D85C6"/>
          <w:left w:val="single" w:sz="6" w:space="0" w:color="3D85C6"/>
          <w:bottom w:val="single" w:sz="6" w:space="0" w:color="3D85C6"/>
          <w:right w:val="single" w:sz="6" w:space="0" w:color="3D85C6"/>
          <w:insideH w:val="single" w:sz="6" w:space="0" w:color="3D85C6"/>
          <w:insideV w:val="single" w:sz="6" w:space="0" w:color="3D85C6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8A434B" w:rsidTr="005F7077">
        <w:tc>
          <w:tcPr>
            <w:tcW w:w="9576" w:type="dxa"/>
            <w:shd w:val="clear" w:color="auto" w:fill="3D85C6"/>
          </w:tcPr>
          <w:p w:rsidR="008A434B" w:rsidRDefault="008A434B" w:rsidP="008A434B">
            <w:pPr>
              <w:pStyle w:val="Heading1"/>
              <w:spacing w:before="0" w:after="0"/>
              <w:rPr>
                <w:sz w:val="22"/>
                <w:szCs w:val="22"/>
              </w:rPr>
            </w:pPr>
            <w:r w:rsidRPr="008A434B">
              <w:rPr>
                <w:color w:val="FFFFFF" w:themeColor="background1"/>
                <w:sz w:val="22"/>
                <w:szCs w:val="22"/>
              </w:rPr>
              <w:t>Potential impact on schedule/cost</w:t>
            </w:r>
          </w:p>
        </w:tc>
      </w:tr>
      <w:tr w:rsidR="008A434B" w:rsidTr="005F7077">
        <w:tc>
          <w:tcPr>
            <w:tcW w:w="9576" w:type="dxa"/>
          </w:tcPr>
          <w:p w:rsidR="008A434B" w:rsidRDefault="008A434B" w:rsidP="008C3B37">
            <w:pPr>
              <w:spacing w:before="60" w:after="60"/>
              <w:jc w:val="both"/>
            </w:pPr>
          </w:p>
          <w:p w:rsidR="008A434B" w:rsidRDefault="008A434B" w:rsidP="008C3B37">
            <w:pPr>
              <w:spacing w:before="60" w:after="60"/>
              <w:jc w:val="both"/>
            </w:pPr>
          </w:p>
        </w:tc>
      </w:tr>
    </w:tbl>
    <w:p w:rsidR="008A434B" w:rsidRPr="008A434B" w:rsidRDefault="008A434B" w:rsidP="008A434B">
      <w:pPr>
        <w:spacing w:before="0" w:after="0"/>
        <w:jc w:val="both"/>
        <w:rPr>
          <w:sz w:val="18"/>
        </w:rPr>
      </w:pPr>
    </w:p>
    <w:tbl>
      <w:tblPr>
        <w:tblW w:w="9576" w:type="dxa"/>
        <w:tblBorders>
          <w:top w:val="single" w:sz="6" w:space="0" w:color="3D85C6"/>
          <w:left w:val="single" w:sz="6" w:space="0" w:color="3D85C6"/>
          <w:bottom w:val="single" w:sz="6" w:space="0" w:color="3D85C6"/>
          <w:right w:val="single" w:sz="6" w:space="0" w:color="3D85C6"/>
          <w:insideH w:val="single" w:sz="6" w:space="0" w:color="3D85C6"/>
          <w:insideV w:val="single" w:sz="6" w:space="0" w:color="3D85C6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8A434B" w:rsidTr="005F7077">
        <w:tc>
          <w:tcPr>
            <w:tcW w:w="9576" w:type="dxa"/>
            <w:shd w:val="clear" w:color="auto" w:fill="3D85C6"/>
          </w:tcPr>
          <w:p w:rsidR="008A434B" w:rsidRDefault="008A434B" w:rsidP="008A434B">
            <w:pPr>
              <w:pStyle w:val="Heading1"/>
              <w:spacing w:before="0" w:after="0"/>
              <w:rPr>
                <w:sz w:val="22"/>
                <w:szCs w:val="22"/>
              </w:rPr>
            </w:pPr>
            <w:r w:rsidRPr="008A434B">
              <w:rPr>
                <w:color w:val="FFFFFF" w:themeColor="background1"/>
                <w:sz w:val="22"/>
                <w:szCs w:val="22"/>
              </w:rPr>
              <w:t>Potential impact on deliverables</w:t>
            </w:r>
          </w:p>
        </w:tc>
      </w:tr>
      <w:tr w:rsidR="008A434B" w:rsidTr="005F7077">
        <w:tc>
          <w:tcPr>
            <w:tcW w:w="9576" w:type="dxa"/>
          </w:tcPr>
          <w:p w:rsidR="008A434B" w:rsidRDefault="008A434B" w:rsidP="008C3B37">
            <w:pPr>
              <w:spacing w:before="60" w:after="60"/>
              <w:jc w:val="both"/>
            </w:pPr>
          </w:p>
          <w:p w:rsidR="008A434B" w:rsidRDefault="008A434B" w:rsidP="008C3B37">
            <w:pPr>
              <w:spacing w:before="60" w:after="60"/>
              <w:jc w:val="both"/>
            </w:pPr>
          </w:p>
        </w:tc>
      </w:tr>
    </w:tbl>
    <w:p w:rsidR="008A434B" w:rsidRPr="008A434B" w:rsidRDefault="008A434B" w:rsidP="008A434B">
      <w:pPr>
        <w:spacing w:before="0" w:after="0"/>
        <w:jc w:val="both"/>
        <w:rPr>
          <w:sz w:val="18"/>
        </w:rPr>
      </w:pPr>
    </w:p>
    <w:tbl>
      <w:tblPr>
        <w:tblW w:w="9576" w:type="dxa"/>
        <w:tblBorders>
          <w:top w:val="single" w:sz="6" w:space="0" w:color="3D85C6"/>
          <w:left w:val="single" w:sz="6" w:space="0" w:color="3D85C6"/>
          <w:bottom w:val="single" w:sz="6" w:space="0" w:color="3D85C6"/>
          <w:right w:val="single" w:sz="6" w:space="0" w:color="3D85C6"/>
          <w:insideH w:val="single" w:sz="6" w:space="0" w:color="3D85C6"/>
          <w:insideV w:val="single" w:sz="6" w:space="0" w:color="3D85C6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8A434B" w:rsidTr="005F7077">
        <w:tc>
          <w:tcPr>
            <w:tcW w:w="9576" w:type="dxa"/>
            <w:shd w:val="clear" w:color="auto" w:fill="3D85C6"/>
          </w:tcPr>
          <w:p w:rsidR="008A434B" w:rsidRDefault="008A434B" w:rsidP="008A434B">
            <w:pPr>
              <w:pStyle w:val="Heading1"/>
              <w:spacing w:before="0" w:after="0"/>
              <w:rPr>
                <w:sz w:val="22"/>
                <w:szCs w:val="22"/>
              </w:rPr>
            </w:pPr>
            <w:r w:rsidRPr="008A434B">
              <w:rPr>
                <w:color w:val="FFFFFF" w:themeColor="background1"/>
                <w:sz w:val="22"/>
                <w:szCs w:val="22"/>
              </w:rPr>
              <w:t>Potential impact on organization</w:t>
            </w:r>
          </w:p>
        </w:tc>
      </w:tr>
      <w:tr w:rsidR="008A434B" w:rsidTr="005F7077">
        <w:tc>
          <w:tcPr>
            <w:tcW w:w="9576" w:type="dxa"/>
          </w:tcPr>
          <w:p w:rsidR="008A434B" w:rsidRDefault="008A434B" w:rsidP="008C3B37">
            <w:pPr>
              <w:spacing w:before="60" w:after="60"/>
              <w:jc w:val="both"/>
            </w:pPr>
          </w:p>
          <w:p w:rsidR="008A434B" w:rsidRDefault="008A434B" w:rsidP="008C3B37">
            <w:pPr>
              <w:spacing w:before="60" w:after="60"/>
              <w:jc w:val="both"/>
            </w:pPr>
          </w:p>
        </w:tc>
      </w:tr>
    </w:tbl>
    <w:p w:rsidR="008A434B" w:rsidRPr="008A434B" w:rsidRDefault="008A434B" w:rsidP="008A434B">
      <w:pPr>
        <w:spacing w:before="0" w:after="0"/>
        <w:jc w:val="both"/>
        <w:rPr>
          <w:sz w:val="18"/>
        </w:rPr>
      </w:pPr>
    </w:p>
    <w:tbl>
      <w:tblPr>
        <w:tblW w:w="9576" w:type="dxa"/>
        <w:tblBorders>
          <w:top w:val="single" w:sz="6" w:space="0" w:color="3D85C6"/>
          <w:left w:val="single" w:sz="6" w:space="0" w:color="3D85C6"/>
          <w:bottom w:val="single" w:sz="6" w:space="0" w:color="3D85C6"/>
          <w:right w:val="single" w:sz="6" w:space="0" w:color="3D85C6"/>
          <w:insideH w:val="single" w:sz="6" w:space="0" w:color="3D85C6"/>
          <w:insideV w:val="single" w:sz="6" w:space="0" w:color="3D85C6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8A434B" w:rsidTr="005F7077">
        <w:tc>
          <w:tcPr>
            <w:tcW w:w="9576" w:type="dxa"/>
            <w:shd w:val="clear" w:color="auto" w:fill="3D85C6"/>
          </w:tcPr>
          <w:p w:rsidR="008A434B" w:rsidRDefault="008A434B" w:rsidP="008A434B">
            <w:pPr>
              <w:pStyle w:val="Heading1"/>
              <w:spacing w:before="0" w:after="0"/>
              <w:rPr>
                <w:sz w:val="22"/>
                <w:szCs w:val="22"/>
              </w:rPr>
            </w:pPr>
            <w:r w:rsidRPr="008A434B">
              <w:rPr>
                <w:color w:val="FFFFFF" w:themeColor="background1"/>
                <w:sz w:val="22"/>
                <w:szCs w:val="22"/>
              </w:rPr>
              <w:t xml:space="preserve">Potential impact of </w:t>
            </w:r>
            <w:r w:rsidRPr="008A434B">
              <w:rPr>
                <w:i/>
                <w:color w:val="FFFFFF" w:themeColor="background1"/>
                <w:sz w:val="22"/>
                <w:szCs w:val="22"/>
              </w:rPr>
              <w:t>not</w:t>
            </w:r>
            <w:r w:rsidRPr="008A434B">
              <w:rPr>
                <w:color w:val="FFFFFF" w:themeColor="background1"/>
                <w:sz w:val="22"/>
                <w:szCs w:val="22"/>
              </w:rPr>
              <w:t xml:space="preserve"> approving this change</w:t>
            </w:r>
          </w:p>
        </w:tc>
      </w:tr>
      <w:tr w:rsidR="008A434B" w:rsidTr="005F7077">
        <w:trPr>
          <w:trHeight w:val="380"/>
        </w:trPr>
        <w:tc>
          <w:tcPr>
            <w:tcW w:w="9576" w:type="dxa"/>
          </w:tcPr>
          <w:p w:rsidR="008A434B" w:rsidRDefault="008A434B" w:rsidP="008C3B37">
            <w:pPr>
              <w:spacing w:before="60" w:after="60"/>
              <w:jc w:val="both"/>
            </w:pPr>
          </w:p>
          <w:p w:rsidR="008A434B" w:rsidRDefault="008A434B" w:rsidP="008C3B37">
            <w:pPr>
              <w:spacing w:before="60" w:after="60"/>
              <w:jc w:val="both"/>
            </w:pPr>
          </w:p>
        </w:tc>
      </w:tr>
    </w:tbl>
    <w:p w:rsidR="008A434B" w:rsidRDefault="008A434B" w:rsidP="008A434B">
      <w:pPr>
        <w:spacing w:before="0" w:after="0"/>
        <w:jc w:val="both"/>
      </w:pPr>
    </w:p>
    <w:tbl>
      <w:tblPr>
        <w:tblW w:w="9576" w:type="dxa"/>
        <w:tblBorders>
          <w:top w:val="single" w:sz="6" w:space="0" w:color="3D85C6"/>
          <w:left w:val="single" w:sz="6" w:space="0" w:color="3D85C6"/>
          <w:bottom w:val="single" w:sz="6" w:space="0" w:color="3D85C6"/>
          <w:right w:val="single" w:sz="6" w:space="0" w:color="3D85C6"/>
          <w:insideH w:val="single" w:sz="6" w:space="0" w:color="3D85C6"/>
          <w:insideV w:val="single" w:sz="6" w:space="0" w:color="3D85C6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440"/>
        <w:gridCol w:w="3708"/>
        <w:gridCol w:w="810"/>
        <w:gridCol w:w="1998"/>
      </w:tblGrid>
      <w:tr w:rsidR="008A434B" w:rsidTr="005F7077">
        <w:tc>
          <w:tcPr>
            <w:tcW w:w="9576" w:type="dxa"/>
            <w:gridSpan w:val="5"/>
            <w:shd w:val="clear" w:color="auto" w:fill="3D85C6"/>
          </w:tcPr>
          <w:p w:rsidR="008A434B" w:rsidRDefault="008A434B" w:rsidP="008A434B">
            <w:pPr>
              <w:pStyle w:val="Heading1"/>
              <w:spacing w:before="0" w:after="0"/>
              <w:rPr>
                <w:sz w:val="22"/>
                <w:szCs w:val="22"/>
              </w:rPr>
            </w:pPr>
            <w:r w:rsidRPr="008A434B">
              <w:rPr>
                <w:color w:val="FFFFFF" w:themeColor="background1"/>
                <w:sz w:val="22"/>
                <w:szCs w:val="22"/>
              </w:rPr>
              <w:t>Project sponsor approval/rejection</w:t>
            </w:r>
          </w:p>
        </w:tc>
      </w:tr>
      <w:tr w:rsidR="008A434B" w:rsidTr="005F7077">
        <w:tc>
          <w:tcPr>
            <w:tcW w:w="1620" w:type="dxa"/>
          </w:tcPr>
          <w:p w:rsidR="008A434B" w:rsidRDefault="008A434B" w:rsidP="008C3B37">
            <w:pPr>
              <w:spacing w:after="60"/>
              <w:rPr>
                <w:b/>
              </w:rPr>
            </w:pPr>
            <w:r>
              <w:rPr>
                <w:b/>
              </w:rPr>
              <w:t>☐  Approved</w:t>
            </w:r>
          </w:p>
        </w:tc>
        <w:tc>
          <w:tcPr>
            <w:tcW w:w="1440" w:type="dxa"/>
            <w:shd w:val="clear" w:color="auto" w:fill="3D85C6"/>
          </w:tcPr>
          <w:p w:rsidR="008A434B" w:rsidRPr="008A434B" w:rsidRDefault="008A434B" w:rsidP="008C3B37">
            <w:pPr>
              <w:spacing w:after="60"/>
              <w:jc w:val="both"/>
              <w:rPr>
                <w:b/>
                <w:color w:val="FFFFFF" w:themeColor="background1"/>
              </w:rPr>
            </w:pPr>
            <w:r w:rsidRPr="008A434B">
              <w:rPr>
                <w:b/>
                <w:color w:val="FFFFFF" w:themeColor="background1"/>
              </w:rPr>
              <w:t xml:space="preserve">     Signature:</w:t>
            </w:r>
          </w:p>
        </w:tc>
        <w:tc>
          <w:tcPr>
            <w:tcW w:w="6516" w:type="dxa"/>
            <w:gridSpan w:val="3"/>
          </w:tcPr>
          <w:p w:rsidR="008A434B" w:rsidRDefault="008A434B" w:rsidP="008C3B37">
            <w:pPr>
              <w:spacing w:after="60"/>
            </w:pPr>
          </w:p>
        </w:tc>
      </w:tr>
      <w:tr w:rsidR="008A434B" w:rsidTr="005F7077">
        <w:tc>
          <w:tcPr>
            <w:tcW w:w="1620" w:type="dxa"/>
          </w:tcPr>
          <w:p w:rsidR="008A434B" w:rsidRDefault="008A434B" w:rsidP="008C3B37">
            <w:pPr>
              <w:spacing w:after="60"/>
              <w:rPr>
                <w:b/>
              </w:rPr>
            </w:pPr>
            <w:r>
              <w:rPr>
                <w:b/>
              </w:rPr>
              <w:t>☐  Rejected</w:t>
            </w:r>
          </w:p>
        </w:tc>
        <w:tc>
          <w:tcPr>
            <w:tcW w:w="1440" w:type="dxa"/>
            <w:shd w:val="clear" w:color="auto" w:fill="3D85C6"/>
          </w:tcPr>
          <w:p w:rsidR="008A434B" w:rsidRPr="008A434B" w:rsidRDefault="008A434B" w:rsidP="008C3B37">
            <w:pPr>
              <w:spacing w:after="60"/>
              <w:ind w:left="720"/>
              <w:jc w:val="both"/>
              <w:rPr>
                <w:b/>
                <w:color w:val="FFFFFF" w:themeColor="background1"/>
              </w:rPr>
            </w:pPr>
            <w:r w:rsidRPr="008A434B">
              <w:rPr>
                <w:b/>
                <w:color w:val="FFFFFF" w:themeColor="background1"/>
              </w:rPr>
              <w:t>Title:</w:t>
            </w:r>
          </w:p>
        </w:tc>
        <w:tc>
          <w:tcPr>
            <w:tcW w:w="3708" w:type="dxa"/>
          </w:tcPr>
          <w:p w:rsidR="008A434B" w:rsidRDefault="008A434B" w:rsidP="008C3B37">
            <w:pPr>
              <w:spacing w:after="60"/>
            </w:pPr>
          </w:p>
        </w:tc>
        <w:tc>
          <w:tcPr>
            <w:tcW w:w="810" w:type="dxa"/>
            <w:shd w:val="clear" w:color="auto" w:fill="3D85C6"/>
          </w:tcPr>
          <w:p w:rsidR="008A434B" w:rsidRPr="008A434B" w:rsidRDefault="008A434B" w:rsidP="008C3B37">
            <w:pPr>
              <w:spacing w:after="60"/>
              <w:jc w:val="right"/>
              <w:rPr>
                <w:b/>
                <w:color w:val="FFFFFF" w:themeColor="background1"/>
              </w:rPr>
            </w:pPr>
            <w:r w:rsidRPr="008A434B">
              <w:rPr>
                <w:b/>
                <w:color w:val="FFFFFF" w:themeColor="background1"/>
              </w:rPr>
              <w:t>Date:</w:t>
            </w:r>
          </w:p>
        </w:tc>
        <w:tc>
          <w:tcPr>
            <w:tcW w:w="1998" w:type="dxa"/>
          </w:tcPr>
          <w:p w:rsidR="008A434B" w:rsidRDefault="008A434B" w:rsidP="008C3B37">
            <w:pPr>
              <w:spacing w:after="60"/>
            </w:pPr>
          </w:p>
        </w:tc>
      </w:tr>
    </w:tbl>
    <w:p w:rsidR="008A434B" w:rsidRPr="008A434B" w:rsidRDefault="008A434B" w:rsidP="008A434B">
      <w:pPr>
        <w:spacing w:before="0" w:after="0"/>
        <w:jc w:val="both"/>
        <w:rPr>
          <w:sz w:val="18"/>
        </w:rPr>
      </w:pPr>
    </w:p>
    <w:tbl>
      <w:tblPr>
        <w:tblW w:w="9576" w:type="dxa"/>
        <w:tblBorders>
          <w:top w:val="single" w:sz="6" w:space="0" w:color="3D85C6"/>
          <w:left w:val="single" w:sz="6" w:space="0" w:color="3D85C6"/>
          <w:bottom w:val="single" w:sz="6" w:space="0" w:color="3D85C6"/>
          <w:right w:val="single" w:sz="6" w:space="0" w:color="3D85C6"/>
          <w:insideH w:val="single" w:sz="6" w:space="0" w:color="3D85C6"/>
          <w:insideV w:val="single" w:sz="6" w:space="0" w:color="3D85C6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8A434B" w:rsidTr="005F7077">
        <w:tc>
          <w:tcPr>
            <w:tcW w:w="9576" w:type="dxa"/>
            <w:shd w:val="clear" w:color="auto" w:fill="3D85C6"/>
          </w:tcPr>
          <w:p w:rsidR="008A434B" w:rsidRDefault="008A434B" w:rsidP="005F7077">
            <w:pPr>
              <w:pStyle w:val="Heading1"/>
              <w:spacing w:before="0" w:after="0"/>
              <w:rPr>
                <w:sz w:val="22"/>
                <w:szCs w:val="22"/>
              </w:rPr>
            </w:pPr>
            <w:r w:rsidRPr="005F7077">
              <w:rPr>
                <w:color w:val="FFFFFF" w:themeColor="background1"/>
                <w:sz w:val="22"/>
                <w:szCs w:val="22"/>
              </w:rPr>
              <w:t>Reason for rejection (if applicable)</w:t>
            </w:r>
          </w:p>
        </w:tc>
      </w:tr>
      <w:tr w:rsidR="008A434B" w:rsidTr="005F7077">
        <w:tc>
          <w:tcPr>
            <w:tcW w:w="9576" w:type="dxa"/>
          </w:tcPr>
          <w:p w:rsidR="008A434B" w:rsidRDefault="008A434B" w:rsidP="008C3B37">
            <w:pPr>
              <w:spacing w:before="60" w:after="60"/>
            </w:pPr>
          </w:p>
          <w:p w:rsidR="008A434B" w:rsidRDefault="008A434B" w:rsidP="008C3B37">
            <w:pPr>
              <w:spacing w:before="60" w:after="60"/>
            </w:pPr>
          </w:p>
        </w:tc>
      </w:tr>
    </w:tbl>
    <w:p w:rsidR="008A434B" w:rsidRDefault="008A434B" w:rsidP="00A04CDA"/>
    <w:sectPr w:rsidR="008A434B" w:rsidSect="00EE25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20" w:footer="30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795" w:rsidRDefault="00656795" w:rsidP="00A04CDA">
      <w:r>
        <w:separator/>
      </w:r>
    </w:p>
  </w:endnote>
  <w:endnote w:type="continuationSeparator" w:id="0">
    <w:p w:rsidR="00656795" w:rsidRDefault="00656795" w:rsidP="00A04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panose1 w:val="00000000000000000000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6F5" w:rsidRDefault="005033A0" w:rsidP="00A04CDA">
    <w:r>
      <w:fldChar w:fldCharType="begin"/>
    </w:r>
    <w:r>
      <w:instrText>PAGE</w:instrText>
    </w:r>
    <w:r>
      <w:fldChar w:fldCharType="end"/>
    </w:r>
  </w:p>
  <w:p w:rsidR="009906F5" w:rsidRDefault="009906F5" w:rsidP="00A04CD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6858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06E8" w:rsidRDefault="007006E8" w:rsidP="00C646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64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906F5" w:rsidRDefault="009906F5" w:rsidP="00A04CDA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1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08"/>
      <w:gridCol w:w="2742"/>
    </w:tblGrid>
    <w:tr w:rsidR="00EA73BD" w:rsidTr="008B64F3">
      <w:tc>
        <w:tcPr>
          <w:tcW w:w="6408" w:type="dxa"/>
          <w:vAlign w:val="center"/>
        </w:tcPr>
        <w:p w:rsidR="00EA73BD" w:rsidRPr="00535C42" w:rsidRDefault="00EA73BD" w:rsidP="006658AC">
          <w:pPr>
            <w:tabs>
              <w:tab w:val="left" w:pos="1155"/>
            </w:tabs>
            <w:rPr>
              <w:sz w:val="20"/>
              <w:szCs w:val="20"/>
            </w:rPr>
          </w:pPr>
          <w:r w:rsidRPr="00535C42">
            <w:rPr>
              <w:i/>
              <w:color w:val="666666"/>
              <w:sz w:val="20"/>
              <w:szCs w:val="20"/>
            </w:rPr>
            <w:t xml:space="preserve">This resource was developed as part of the </w:t>
          </w:r>
          <w:r w:rsidR="00535C42" w:rsidRPr="00535C42">
            <w:rPr>
              <w:i/>
              <w:color w:val="666666"/>
              <w:sz w:val="20"/>
              <w:szCs w:val="20"/>
            </w:rPr>
            <w:t>Immunization Information System (IIS)</w:t>
          </w:r>
          <w:r w:rsidR="008B64F3">
            <w:rPr>
              <w:i/>
              <w:color w:val="666666"/>
              <w:sz w:val="20"/>
              <w:szCs w:val="20"/>
            </w:rPr>
            <w:t xml:space="preserve"> Migration Toolkit by PHII</w:t>
          </w:r>
          <w:r w:rsidRPr="00535C42">
            <w:rPr>
              <w:i/>
              <w:color w:val="666666"/>
              <w:sz w:val="20"/>
              <w:szCs w:val="20"/>
            </w:rPr>
            <w:t xml:space="preserve"> in partnership with AIRA and CDC and with financial support from CDC. Last updated </w:t>
          </w:r>
          <w:r w:rsidR="006658AC">
            <w:rPr>
              <w:i/>
              <w:color w:val="666666"/>
              <w:sz w:val="20"/>
              <w:szCs w:val="20"/>
            </w:rPr>
            <w:t>June 11, 2019</w:t>
          </w:r>
          <w:r w:rsidRPr="00535C42">
            <w:rPr>
              <w:i/>
              <w:color w:val="666666"/>
              <w:sz w:val="20"/>
              <w:szCs w:val="20"/>
            </w:rPr>
            <w:t xml:space="preserve">. Questions, comments and suggestions are welcomed at </w:t>
          </w:r>
          <w:bookmarkStart w:id="4" w:name="_GoBack"/>
          <w:bookmarkEnd w:id="4"/>
          <w:r w:rsidRPr="00535C42">
            <w:rPr>
              <w:b/>
              <w:i/>
              <w:color w:val="666666"/>
              <w:sz w:val="20"/>
              <w:szCs w:val="20"/>
            </w:rPr>
            <w:t>phii.org/iiscontact</w:t>
          </w:r>
          <w:r w:rsidRPr="00535C42">
            <w:rPr>
              <w:i/>
              <w:color w:val="666666"/>
              <w:sz w:val="20"/>
              <w:szCs w:val="20"/>
            </w:rPr>
            <w:t>.</w:t>
          </w:r>
        </w:p>
      </w:tc>
      <w:tc>
        <w:tcPr>
          <w:tcW w:w="2742" w:type="dxa"/>
          <w:vAlign w:val="center"/>
        </w:tcPr>
        <w:p w:rsidR="00EA73BD" w:rsidRDefault="00EA73BD" w:rsidP="00094169">
          <w:pPr>
            <w:pStyle w:val="Footer"/>
            <w:spacing w:before="0" w:after="0"/>
            <w:jc w:val="center"/>
          </w:pPr>
          <w:r>
            <w:rPr>
              <w:noProof/>
            </w:rPr>
            <w:drawing>
              <wp:inline distT="0" distB="0" distL="0" distR="0" wp14:anchorId="5E7749D5" wp14:editId="2158522A">
                <wp:extent cx="1604457" cy="381000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IS migration strategy toolki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1374" cy="382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A73BD" w:rsidRPr="00094169" w:rsidRDefault="00EA73BD" w:rsidP="00094169">
          <w:pPr>
            <w:spacing w:before="0" w:after="0"/>
            <w:ind w:right="180"/>
            <w:jc w:val="center"/>
            <w:rPr>
              <w:b/>
              <w:color w:val="3D85C6"/>
              <w:sz w:val="20"/>
            </w:rPr>
          </w:pPr>
          <w:r w:rsidRPr="00A04CDA">
            <w:rPr>
              <w:b/>
              <w:color w:val="3D85C6"/>
              <w:sz w:val="20"/>
            </w:rPr>
            <w:t>phii.org/migration-toolkit</w:t>
          </w:r>
        </w:p>
      </w:tc>
    </w:tr>
  </w:tbl>
  <w:p w:rsidR="00C64646" w:rsidRDefault="00C64646" w:rsidP="00EE259A">
    <w:pPr>
      <w:pStyle w:val="Footer"/>
      <w:spacing w:before="0" w:after="0"/>
      <w:jc w:val="right"/>
    </w:pPr>
  </w:p>
  <w:p w:rsidR="00EE259A" w:rsidRDefault="00EE259A" w:rsidP="004E0D7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795" w:rsidRDefault="00656795" w:rsidP="00A04CDA">
      <w:r>
        <w:separator/>
      </w:r>
    </w:p>
  </w:footnote>
  <w:footnote w:type="continuationSeparator" w:id="0">
    <w:p w:rsidR="00656795" w:rsidRDefault="00656795" w:rsidP="00A04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4F3" w:rsidRDefault="008B64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38"/>
      <w:gridCol w:w="918"/>
    </w:tblGrid>
    <w:tr w:rsidR="00EA73BD" w:rsidTr="00EA73BD">
      <w:tc>
        <w:tcPr>
          <w:tcW w:w="7938" w:type="dxa"/>
        </w:tcPr>
        <w:p w:rsidR="00EA73BD" w:rsidRPr="00EA73BD" w:rsidRDefault="00B62819" w:rsidP="00EA73BD">
          <w:pPr>
            <w:spacing w:before="280" w:after="0"/>
            <w:ind w:right="187"/>
            <w:jc w:val="right"/>
            <w:rPr>
              <w:b/>
              <w:color w:val="3D85C6"/>
              <w:sz w:val="20"/>
            </w:rPr>
          </w:pPr>
          <w:r w:rsidRPr="00B62819">
            <w:rPr>
              <w:i/>
              <w:color w:val="3D85C6"/>
              <w:sz w:val="20"/>
            </w:rPr>
            <w:t>Project Change Request Form Template</w:t>
          </w:r>
        </w:p>
      </w:tc>
      <w:tc>
        <w:tcPr>
          <w:tcW w:w="918" w:type="dxa"/>
        </w:tcPr>
        <w:p w:rsidR="00EA73BD" w:rsidRDefault="00EA73BD" w:rsidP="00EA73BD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20A6AD0E" wp14:editId="3549C183">
                <wp:extent cx="297841" cy="333222"/>
                <wp:effectExtent l="0" t="0" r="6985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IS_LogoHor_Color- just icon without tex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557" cy="342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A73BD" w:rsidRDefault="00EA73BD" w:rsidP="00EA73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59A" w:rsidRDefault="00EE259A" w:rsidP="00EE259A">
    <w:pPr>
      <w:pStyle w:val="Header"/>
      <w:spacing w:before="0" w:after="0"/>
      <w:jc w:val="right"/>
    </w:pPr>
    <w:r>
      <w:rPr>
        <w:noProof/>
      </w:rPr>
      <w:drawing>
        <wp:inline distT="0" distB="0" distL="0" distR="0">
          <wp:extent cx="297841" cy="333222"/>
          <wp:effectExtent l="0" t="0" r="6985" b="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IS_LogoHor_Color- just icon without tex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557" cy="342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0D1D"/>
    <w:multiLevelType w:val="multilevel"/>
    <w:tmpl w:val="72AEE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88250E"/>
    <w:multiLevelType w:val="hybridMultilevel"/>
    <w:tmpl w:val="6E6C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841AB"/>
    <w:multiLevelType w:val="hybridMultilevel"/>
    <w:tmpl w:val="ED84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03645"/>
    <w:multiLevelType w:val="multilevel"/>
    <w:tmpl w:val="4D38EE7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854CBE"/>
    <w:multiLevelType w:val="multilevel"/>
    <w:tmpl w:val="CCA68C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D050ECC"/>
    <w:multiLevelType w:val="multilevel"/>
    <w:tmpl w:val="A65A70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F651EC6"/>
    <w:multiLevelType w:val="multilevel"/>
    <w:tmpl w:val="877AE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D5E8A"/>
    <w:multiLevelType w:val="multilevel"/>
    <w:tmpl w:val="3BD60A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7395DE3"/>
    <w:multiLevelType w:val="multilevel"/>
    <w:tmpl w:val="332EF5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A02439F"/>
    <w:multiLevelType w:val="multilevel"/>
    <w:tmpl w:val="D556D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C190716"/>
    <w:multiLevelType w:val="multilevel"/>
    <w:tmpl w:val="F5EE57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2CCD70C9"/>
    <w:multiLevelType w:val="multilevel"/>
    <w:tmpl w:val="5A388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CE4728D"/>
    <w:multiLevelType w:val="multilevel"/>
    <w:tmpl w:val="DA1269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2F422878"/>
    <w:multiLevelType w:val="multilevel"/>
    <w:tmpl w:val="5C848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0D32DA4"/>
    <w:multiLevelType w:val="multilevel"/>
    <w:tmpl w:val="6F72D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238120E"/>
    <w:multiLevelType w:val="hybridMultilevel"/>
    <w:tmpl w:val="A2DC6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74A6E"/>
    <w:multiLevelType w:val="multilevel"/>
    <w:tmpl w:val="51C0A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7D2165"/>
    <w:multiLevelType w:val="hybridMultilevel"/>
    <w:tmpl w:val="98D6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70BE7"/>
    <w:multiLevelType w:val="multilevel"/>
    <w:tmpl w:val="7D14F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7"/>
  </w:num>
  <w:num w:numId="3">
    <w:abstractNumId w:val="11"/>
  </w:num>
  <w:num w:numId="4">
    <w:abstractNumId w:val="5"/>
  </w:num>
  <w:num w:numId="5">
    <w:abstractNumId w:val="8"/>
  </w:num>
  <w:num w:numId="6">
    <w:abstractNumId w:val="6"/>
  </w:num>
  <w:num w:numId="7">
    <w:abstractNumId w:val="12"/>
  </w:num>
  <w:num w:numId="8">
    <w:abstractNumId w:val="14"/>
  </w:num>
  <w:num w:numId="9">
    <w:abstractNumId w:val="10"/>
  </w:num>
  <w:num w:numId="10">
    <w:abstractNumId w:val="13"/>
  </w:num>
  <w:num w:numId="11">
    <w:abstractNumId w:val="16"/>
  </w:num>
  <w:num w:numId="12">
    <w:abstractNumId w:val="0"/>
  </w:num>
  <w:num w:numId="13">
    <w:abstractNumId w:val="2"/>
  </w:num>
  <w:num w:numId="14">
    <w:abstractNumId w:val="15"/>
  </w:num>
  <w:num w:numId="15">
    <w:abstractNumId w:val="17"/>
  </w:num>
  <w:num w:numId="16">
    <w:abstractNumId w:val="4"/>
  </w:num>
  <w:num w:numId="17">
    <w:abstractNumId w:val="3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906F5"/>
    <w:rsid w:val="000562E1"/>
    <w:rsid w:val="0008131A"/>
    <w:rsid w:val="00085992"/>
    <w:rsid w:val="000912EF"/>
    <w:rsid w:val="00094169"/>
    <w:rsid w:val="00097BFB"/>
    <w:rsid w:val="000B7210"/>
    <w:rsid w:val="000D0B65"/>
    <w:rsid w:val="00121C2C"/>
    <w:rsid w:val="001305D2"/>
    <w:rsid w:val="001A29BE"/>
    <w:rsid w:val="001B4347"/>
    <w:rsid w:val="001B60F5"/>
    <w:rsid w:val="001F66F6"/>
    <w:rsid w:val="00215B92"/>
    <w:rsid w:val="00245843"/>
    <w:rsid w:val="00292473"/>
    <w:rsid w:val="002B3F42"/>
    <w:rsid w:val="002E7E85"/>
    <w:rsid w:val="0032765F"/>
    <w:rsid w:val="00336DC7"/>
    <w:rsid w:val="003662EE"/>
    <w:rsid w:val="0037611A"/>
    <w:rsid w:val="003843D4"/>
    <w:rsid w:val="003C1849"/>
    <w:rsid w:val="003C4058"/>
    <w:rsid w:val="003F71FB"/>
    <w:rsid w:val="004267F3"/>
    <w:rsid w:val="0043390F"/>
    <w:rsid w:val="00461445"/>
    <w:rsid w:val="004B79CC"/>
    <w:rsid w:val="004C3817"/>
    <w:rsid w:val="004D5FA6"/>
    <w:rsid w:val="004E0D7A"/>
    <w:rsid w:val="004F7589"/>
    <w:rsid w:val="005007B0"/>
    <w:rsid w:val="005033A0"/>
    <w:rsid w:val="00503E36"/>
    <w:rsid w:val="00535C42"/>
    <w:rsid w:val="005936B9"/>
    <w:rsid w:val="005A61CE"/>
    <w:rsid w:val="005F7077"/>
    <w:rsid w:val="00631210"/>
    <w:rsid w:val="00656795"/>
    <w:rsid w:val="006658AC"/>
    <w:rsid w:val="00682B42"/>
    <w:rsid w:val="006A0EC7"/>
    <w:rsid w:val="006B3D19"/>
    <w:rsid w:val="006C4F7A"/>
    <w:rsid w:val="006D582A"/>
    <w:rsid w:val="006F01DE"/>
    <w:rsid w:val="007006E8"/>
    <w:rsid w:val="0070218B"/>
    <w:rsid w:val="007B5C78"/>
    <w:rsid w:val="007C34FD"/>
    <w:rsid w:val="007D19D5"/>
    <w:rsid w:val="007D3DA8"/>
    <w:rsid w:val="007E7070"/>
    <w:rsid w:val="008076B4"/>
    <w:rsid w:val="00827522"/>
    <w:rsid w:val="008A434B"/>
    <w:rsid w:val="008B6219"/>
    <w:rsid w:val="008B64F3"/>
    <w:rsid w:val="008D6A72"/>
    <w:rsid w:val="008F1714"/>
    <w:rsid w:val="008F5F83"/>
    <w:rsid w:val="00902A01"/>
    <w:rsid w:val="00924770"/>
    <w:rsid w:val="00946CA6"/>
    <w:rsid w:val="009705E6"/>
    <w:rsid w:val="00983299"/>
    <w:rsid w:val="009906F5"/>
    <w:rsid w:val="009E2C0C"/>
    <w:rsid w:val="009F0300"/>
    <w:rsid w:val="00A04CDA"/>
    <w:rsid w:val="00A0769E"/>
    <w:rsid w:val="00A30C12"/>
    <w:rsid w:val="00A65C7F"/>
    <w:rsid w:val="00A6653D"/>
    <w:rsid w:val="00A902C3"/>
    <w:rsid w:val="00AA0CDF"/>
    <w:rsid w:val="00AB31B0"/>
    <w:rsid w:val="00B105A6"/>
    <w:rsid w:val="00B420B7"/>
    <w:rsid w:val="00B47CFB"/>
    <w:rsid w:val="00B62819"/>
    <w:rsid w:val="00BA2A49"/>
    <w:rsid w:val="00BF6C40"/>
    <w:rsid w:val="00C17969"/>
    <w:rsid w:val="00C17B5C"/>
    <w:rsid w:val="00C37DFE"/>
    <w:rsid w:val="00C5584B"/>
    <w:rsid w:val="00C63E90"/>
    <w:rsid w:val="00C64646"/>
    <w:rsid w:val="00D21227"/>
    <w:rsid w:val="00D2632E"/>
    <w:rsid w:val="00D3298E"/>
    <w:rsid w:val="00D557A5"/>
    <w:rsid w:val="00DB0715"/>
    <w:rsid w:val="00DE54E2"/>
    <w:rsid w:val="00E259AE"/>
    <w:rsid w:val="00E73DBA"/>
    <w:rsid w:val="00E85DB8"/>
    <w:rsid w:val="00EA73BD"/>
    <w:rsid w:val="00EB4A98"/>
    <w:rsid w:val="00EB4E14"/>
    <w:rsid w:val="00EE259A"/>
    <w:rsid w:val="00EE588C"/>
    <w:rsid w:val="00EF4CB9"/>
    <w:rsid w:val="00F27549"/>
    <w:rsid w:val="00F50BEA"/>
    <w:rsid w:val="00F81827"/>
    <w:rsid w:val="00F96AB3"/>
    <w:rsid w:val="00FE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A867E"/>
  <w15:docId w15:val="{46730B10-FEAA-40FC-856E-D9FC986A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CDA"/>
    <w:pPr>
      <w:spacing w:before="120" w:after="120"/>
    </w:pPr>
  </w:style>
  <w:style w:type="paragraph" w:styleId="Heading1">
    <w:name w:val="heading 1"/>
    <w:basedOn w:val="Normal"/>
    <w:next w:val="Normal"/>
    <w:qFormat/>
    <w:rsid w:val="00E259AE"/>
    <w:pPr>
      <w:keepNext/>
      <w:keepLines/>
      <w:spacing w:before="360"/>
      <w:outlineLvl w:val="0"/>
    </w:pPr>
    <w:rPr>
      <w:b/>
      <w:color w:val="0076BC"/>
      <w:sz w:val="32"/>
      <w:szCs w:val="32"/>
    </w:rPr>
  </w:style>
  <w:style w:type="paragraph" w:styleId="Heading2">
    <w:name w:val="heading 2"/>
    <w:basedOn w:val="Normal"/>
    <w:next w:val="Normal"/>
    <w:qFormat/>
    <w:rsid w:val="009705E6"/>
    <w:pPr>
      <w:keepNext/>
      <w:keepLines/>
      <w:spacing w:before="36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qFormat/>
    <w:rsid w:val="00E259AE"/>
    <w:pPr>
      <w:keepNext/>
      <w:keepLines/>
      <w:spacing w:before="320" w:after="80"/>
      <w:outlineLvl w:val="2"/>
    </w:pPr>
    <w:rPr>
      <w:b/>
      <w:color w:val="5B9BD5"/>
      <w:sz w:val="24"/>
      <w:szCs w:val="28"/>
      <w14:textFill>
        <w14:solidFill>
          <w14:srgbClr w14:val="5B9BD5">
            <w14:lumMod w14:val="75000"/>
          </w14:srgbClr>
        </w14:solidFill>
      </w14:textFill>
    </w:rPr>
  </w:style>
  <w:style w:type="paragraph" w:styleId="Heading4">
    <w:name w:val="heading 4"/>
    <w:basedOn w:val="Normal"/>
    <w:next w:val="Normal"/>
    <w:qFormat/>
    <w:rsid w:val="0024584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245843"/>
    <w:pPr>
      <w:keepNext/>
      <w:keepLines/>
      <w:spacing w:before="240" w:after="80"/>
      <w:outlineLvl w:val="4"/>
    </w:pPr>
    <w:rPr>
      <w:i/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215B92"/>
    <w:pPr>
      <w:keepNext/>
      <w:keepLines/>
      <w:jc w:val="center"/>
    </w:pPr>
    <w:rPr>
      <w:b/>
      <w:color w:val="0076BC"/>
      <w:sz w:val="44"/>
      <w:szCs w:val="36"/>
    </w:rPr>
  </w:style>
  <w:style w:type="paragraph" w:styleId="Subtitle">
    <w:name w:val="Subtitle"/>
    <w:basedOn w:val="Normal"/>
    <w:next w:val="Normal"/>
    <w:qFormat/>
    <w:rsid w:val="00215B92"/>
    <w:pPr>
      <w:keepNext/>
      <w:keepLines/>
      <w:spacing w:after="320"/>
      <w:jc w:val="center"/>
    </w:pPr>
    <w:rPr>
      <w:rFonts w:ascii="Arial" w:eastAsia="Arial" w:hAnsi="Arial" w:cs="Arial"/>
      <w:i/>
      <w:noProof/>
      <w:color w:val="0076BC"/>
      <w:sz w:val="28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A29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9BE"/>
  </w:style>
  <w:style w:type="paragraph" w:styleId="Footer">
    <w:name w:val="footer"/>
    <w:basedOn w:val="Normal"/>
    <w:link w:val="FooterChar"/>
    <w:uiPriority w:val="99"/>
    <w:unhideWhenUsed/>
    <w:rsid w:val="001A29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9BE"/>
  </w:style>
  <w:style w:type="paragraph" w:styleId="NoSpacing">
    <w:name w:val="No Spacing"/>
    <w:uiPriority w:val="1"/>
    <w:qFormat/>
    <w:rsid w:val="0070218B"/>
  </w:style>
  <w:style w:type="character" w:styleId="IntenseEmphasis">
    <w:name w:val="Intense Emphasis"/>
    <w:basedOn w:val="DefaultParagraphFont"/>
    <w:uiPriority w:val="21"/>
    <w:qFormat/>
    <w:rsid w:val="0070218B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006E8"/>
    <w:pPr>
      <w:ind w:left="720"/>
      <w:contextualSpacing/>
    </w:pPr>
  </w:style>
  <w:style w:type="paragraph" w:customStyle="1" w:styleId="TableHeadCenterTablesandCharts">
    <w:name w:val="Table Head Center (Tables and Charts)"/>
    <w:basedOn w:val="Normal"/>
    <w:uiPriority w:val="99"/>
    <w:rsid w:val="00A04CDA"/>
    <w:pPr>
      <w:suppressAutoHyphens/>
      <w:autoSpaceDE w:val="0"/>
      <w:autoSpaceDN w:val="0"/>
      <w:adjustRightInd w:val="0"/>
      <w:spacing w:after="90" w:line="220" w:lineRule="atLeast"/>
      <w:jc w:val="center"/>
      <w:textAlignment w:val="center"/>
    </w:pPr>
    <w:rPr>
      <w:rFonts w:eastAsiaTheme="minorHAnsi"/>
      <w:b/>
      <w:bCs/>
      <w:color w:val="FFFFFF"/>
    </w:rPr>
  </w:style>
  <w:style w:type="paragraph" w:customStyle="1" w:styleId="TableTextTablesandCharts">
    <w:name w:val="Table Text (Tables and Charts)"/>
    <w:basedOn w:val="Normal"/>
    <w:uiPriority w:val="99"/>
    <w:rsid w:val="00A04CDA"/>
    <w:pPr>
      <w:suppressAutoHyphens/>
      <w:autoSpaceDE w:val="0"/>
      <w:autoSpaceDN w:val="0"/>
      <w:adjustRightInd w:val="0"/>
      <w:spacing w:after="90" w:line="220" w:lineRule="atLeast"/>
      <w:textAlignment w:val="center"/>
    </w:pPr>
    <w:rPr>
      <w:rFonts w:eastAsiaTheme="minorHAnsi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04C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link w:val="TabletextChar"/>
    <w:qFormat/>
    <w:rsid w:val="00A04CDA"/>
    <w:pPr>
      <w:spacing w:after="0"/>
    </w:pPr>
  </w:style>
  <w:style w:type="character" w:customStyle="1" w:styleId="TabletextChar">
    <w:name w:val="Table text Char"/>
    <w:basedOn w:val="DefaultParagraphFont"/>
    <w:link w:val="Tabletext"/>
    <w:rsid w:val="00A04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Piper Hale</dc:creator>
  <cp:lastModifiedBy>Piper Hale</cp:lastModifiedBy>
  <cp:revision>11</cp:revision>
  <dcterms:created xsi:type="dcterms:W3CDTF">2019-08-20T19:55:00Z</dcterms:created>
  <dcterms:modified xsi:type="dcterms:W3CDTF">2019-08-26T18:19:00Z</dcterms:modified>
</cp:coreProperties>
</file>