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67" w:rsidRPr="00210167" w:rsidRDefault="00210167" w:rsidP="00210167">
      <w:pPr>
        <w:jc w:val="center"/>
        <w:rPr>
          <w:rFonts w:ascii="楷体" w:eastAsia="楷体" w:hAnsi="楷体" w:hint="eastAsia"/>
          <w:b/>
          <w:sz w:val="24"/>
          <w:szCs w:val="24"/>
        </w:rPr>
      </w:pPr>
      <w:r w:rsidRPr="00210167">
        <w:rPr>
          <w:rFonts w:ascii="楷体" w:eastAsia="楷体" w:hAnsi="楷体" w:hint="eastAsia"/>
          <w:b/>
          <w:sz w:val="24"/>
          <w:szCs w:val="24"/>
        </w:rPr>
        <w:t>会计基础</w:t>
      </w:r>
    </w:p>
    <w:p w:rsidR="009C383D" w:rsidRPr="00210167" w:rsidRDefault="00210167">
      <w:pPr>
        <w:rPr>
          <w:rFonts w:ascii="楷体" w:eastAsia="楷体" w:hAnsi="楷体" w:hint="eastAsia"/>
          <w:sz w:val="24"/>
          <w:szCs w:val="24"/>
        </w:rPr>
      </w:pPr>
      <w:r w:rsidRPr="00210167">
        <w:rPr>
          <w:rFonts w:ascii="楷体" w:eastAsia="楷体" w:hAnsi="楷体" w:hint="eastAsia"/>
          <w:sz w:val="24"/>
          <w:szCs w:val="24"/>
        </w:rPr>
        <w:t>会计的概念：</w:t>
      </w:r>
    </w:p>
    <w:p w:rsidR="00210167" w:rsidRPr="00210167" w:rsidRDefault="00210167">
      <w:pPr>
        <w:rPr>
          <w:rFonts w:ascii="楷体" w:eastAsia="楷体" w:hAnsi="楷体" w:hint="eastAsia"/>
          <w:sz w:val="24"/>
          <w:szCs w:val="24"/>
        </w:rPr>
      </w:pPr>
      <w:r w:rsidRPr="00210167">
        <w:rPr>
          <w:rFonts w:ascii="楷体" w:eastAsia="楷体" w:hAnsi="楷体" w:hint="eastAsia"/>
          <w:sz w:val="24"/>
          <w:szCs w:val="24"/>
        </w:rPr>
        <w:t>是以货币为主要计量单位，反应（核算）和监督一个单位经济活动的一种经济管理工作。</w:t>
      </w:r>
    </w:p>
    <w:p w:rsidR="00210167" w:rsidRPr="00210167" w:rsidRDefault="00210167">
      <w:pPr>
        <w:rPr>
          <w:rFonts w:ascii="楷体" w:eastAsia="楷体" w:hAnsi="楷体" w:hint="eastAsia"/>
          <w:sz w:val="24"/>
          <w:szCs w:val="24"/>
        </w:rPr>
      </w:pPr>
    </w:p>
    <w:p w:rsidR="00210167" w:rsidRPr="00210167" w:rsidRDefault="00210167">
      <w:pPr>
        <w:rPr>
          <w:rFonts w:ascii="楷体" w:eastAsia="楷体" w:hAnsi="楷体"/>
          <w:sz w:val="24"/>
          <w:szCs w:val="24"/>
        </w:rPr>
      </w:pPr>
    </w:p>
    <w:sectPr w:rsidR="00210167" w:rsidRPr="00210167" w:rsidSect="009C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0167"/>
    <w:rsid w:val="00210167"/>
    <w:rsid w:val="009C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2013-12-17T08:36:00Z</dcterms:created>
  <dcterms:modified xsi:type="dcterms:W3CDTF">2013-12-17T08:53:00Z</dcterms:modified>
</cp:coreProperties>
</file>