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49DF" w14:textId="10874B9C" w:rsidR="007E336D" w:rsidRPr="007E336D" w:rsidRDefault="007E336D">
      <w:pPr>
        <w:rPr>
          <w:b/>
          <w:sz w:val="44"/>
          <w:szCs w:val="44"/>
          <w:u w:val="single"/>
        </w:rPr>
      </w:pPr>
      <w:r w:rsidRPr="007E336D">
        <w:rPr>
          <w:b/>
          <w:sz w:val="44"/>
          <w:szCs w:val="44"/>
          <w:u w:val="single"/>
        </w:rPr>
        <w:t xml:space="preserve">Folder Structure for </w:t>
      </w:r>
      <w:r w:rsidR="004B46A3">
        <w:rPr>
          <w:b/>
          <w:sz w:val="44"/>
          <w:szCs w:val="44"/>
          <w:u w:val="single"/>
        </w:rPr>
        <w:t>Hard-to-REACH</w:t>
      </w:r>
    </w:p>
    <w:p w14:paraId="79F1C572" w14:textId="45C67710" w:rsidR="00A9310D" w:rsidRDefault="001B72FF">
      <w:r>
        <w:rPr>
          <w:noProof/>
        </w:rPr>
        <w:drawing>
          <wp:anchor distT="0" distB="0" distL="114300" distR="114300" simplePos="0" relativeHeight="251658240" behindDoc="0" locked="0" layoutInCell="1" allowOverlap="1" wp14:anchorId="2E3E32F6" wp14:editId="59B383D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76200" b="0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067E08">
        <w:br w:type="textWrapping" w:clear="all"/>
      </w:r>
    </w:p>
    <w:p w14:paraId="553180D5" w14:textId="65721C85" w:rsidR="007E336D" w:rsidRPr="00117380" w:rsidRDefault="00117380">
      <w:pPr>
        <w:rPr>
          <w:sz w:val="28"/>
          <w:szCs w:val="28"/>
          <w:u w:val="single"/>
        </w:rPr>
      </w:pPr>
      <w:r w:rsidRPr="00117380">
        <w:rPr>
          <w:sz w:val="28"/>
          <w:szCs w:val="28"/>
          <w:u w:val="single"/>
        </w:rPr>
        <w:t>The folders contain the following:</w:t>
      </w:r>
    </w:p>
    <w:p w14:paraId="2FAB1C30" w14:textId="77777777" w:rsidR="00621B6C" w:rsidRDefault="007E336D" w:rsidP="00621B6C">
      <w:pPr>
        <w:pStyle w:val="ListParagraph"/>
        <w:numPr>
          <w:ilvl w:val="0"/>
          <w:numId w:val="11"/>
        </w:numPr>
      </w:pPr>
      <w:r w:rsidRPr="00621B6C">
        <w:rPr>
          <w:b/>
        </w:rPr>
        <w:t>Raw_to_Cleaning_Process</w:t>
      </w:r>
      <w:r>
        <w:t xml:space="preserve">: </w:t>
      </w:r>
      <w:r w:rsidR="00075DA5">
        <w:t>T</w:t>
      </w:r>
      <w:r w:rsidR="00663339">
        <w:t>he script that applies the cleaning log: “</w:t>
      </w:r>
      <w:r w:rsidR="003B36FB">
        <w:t>H2R</w:t>
      </w:r>
      <w:r w:rsidR="00663339" w:rsidRPr="00663339">
        <w:t>_Profiling_one_to_many_Cleaning.R</w:t>
      </w:r>
      <w:r w:rsidR="00663339">
        <w:t xml:space="preserve">” </w:t>
      </w:r>
    </w:p>
    <w:p w14:paraId="6AD0DFC3" w14:textId="77777777" w:rsidR="00621B6C" w:rsidRDefault="00075DA5" w:rsidP="00621B6C">
      <w:pPr>
        <w:pStyle w:val="ListParagraph"/>
        <w:numPr>
          <w:ilvl w:val="1"/>
          <w:numId w:val="11"/>
        </w:numPr>
      </w:pPr>
      <w:r w:rsidRPr="00621B6C">
        <w:rPr>
          <w:b/>
        </w:rPr>
        <w:t xml:space="preserve">Raw_Data: </w:t>
      </w:r>
      <w:r>
        <w:t xml:space="preserve">The </w:t>
      </w:r>
      <w:r w:rsidRPr="00621B6C">
        <w:rPr>
          <w:b/>
          <w:i/>
        </w:rPr>
        <w:t>raw data file</w:t>
      </w:r>
      <w:r w:rsidRPr="00621B6C">
        <w:rPr>
          <w:i/>
        </w:rPr>
        <w:t xml:space="preserve"> </w:t>
      </w:r>
      <w:r w:rsidRPr="001B72FF">
        <w:t>and</w:t>
      </w:r>
      <w:r w:rsidRPr="00621B6C">
        <w:rPr>
          <w:i/>
        </w:rPr>
        <w:t xml:space="preserve"> </w:t>
      </w:r>
      <w:r w:rsidRPr="00621B6C">
        <w:rPr>
          <w:b/>
          <w:i/>
        </w:rPr>
        <w:t>cleaning log</w:t>
      </w:r>
      <w:r w:rsidRPr="00621B6C">
        <w:rPr>
          <w:b/>
        </w:rPr>
        <w:t xml:space="preserve"> </w:t>
      </w:r>
      <w:r>
        <w:t>(same or different excel sheets).</w:t>
      </w:r>
    </w:p>
    <w:p w14:paraId="477732D5" w14:textId="77777777" w:rsidR="00621B6C" w:rsidRDefault="007E336D" w:rsidP="00621B6C">
      <w:pPr>
        <w:pStyle w:val="ListParagraph"/>
        <w:numPr>
          <w:ilvl w:val="1"/>
          <w:numId w:val="11"/>
        </w:numPr>
      </w:pPr>
      <w:r w:rsidRPr="00621B6C">
        <w:rPr>
          <w:b/>
        </w:rPr>
        <w:t>HQ_Cleaning</w:t>
      </w:r>
      <w:r>
        <w:t>:</w:t>
      </w:r>
      <w:r w:rsidR="00117380">
        <w:t xml:space="preserve"> </w:t>
      </w:r>
      <w:r w:rsidR="001B72FF">
        <w:t>“</w:t>
      </w:r>
      <w:r w:rsidR="00853BE7">
        <w:t>H2R</w:t>
      </w:r>
      <w:r w:rsidR="001B72FF" w:rsidRPr="00012FF2">
        <w:t>_Profiling_HQ_Cleaning</w:t>
      </w:r>
      <w:r w:rsidR="001B72FF">
        <w:t xml:space="preserve">.R” and </w:t>
      </w:r>
      <w:r w:rsidR="008C7776">
        <w:t>the outputs from the script</w:t>
      </w:r>
      <w:r w:rsidR="00012FF2">
        <w:t xml:space="preserve"> in the folder:</w:t>
      </w:r>
      <w:r w:rsidR="008C7776">
        <w:t xml:space="preserve"> </w:t>
      </w:r>
    </w:p>
    <w:p w14:paraId="7826C59C" w14:textId="77777777" w:rsidR="00621B6C" w:rsidRDefault="00117380" w:rsidP="00301D21">
      <w:pPr>
        <w:pStyle w:val="ListParagraph"/>
        <w:numPr>
          <w:ilvl w:val="1"/>
          <w:numId w:val="11"/>
        </w:numPr>
      </w:pPr>
      <w:r w:rsidRPr="00621B6C">
        <w:rPr>
          <w:b/>
        </w:rPr>
        <w:t>u</w:t>
      </w:r>
      <w:r w:rsidR="007E336D" w:rsidRPr="00621B6C">
        <w:rPr>
          <w:b/>
        </w:rPr>
        <w:t>pdated_cleaning_log</w:t>
      </w:r>
      <w:r>
        <w:t xml:space="preserve">: </w:t>
      </w:r>
      <w:r w:rsidR="00CE57DC">
        <w:t>T</w:t>
      </w:r>
      <w:r w:rsidR="00301D21">
        <w:t xml:space="preserve">he </w:t>
      </w:r>
      <w:r w:rsidR="00CE57DC">
        <w:t>updated cleaning log output</w:t>
      </w:r>
      <w:r w:rsidR="00301D21">
        <w:t xml:space="preserve"> from “</w:t>
      </w:r>
      <w:r w:rsidR="001B0CAE">
        <w:t>H2R</w:t>
      </w:r>
      <w:r w:rsidR="00301D21" w:rsidRPr="00663339">
        <w:t>_Profiling_one_to_many_Cleaning.R</w:t>
      </w:r>
      <w:r w:rsidR="00301D21">
        <w:t xml:space="preserve">” </w:t>
      </w:r>
    </w:p>
    <w:p w14:paraId="6326A80F" w14:textId="0277EF68" w:rsidR="00301D21" w:rsidRDefault="00117380" w:rsidP="00301D21">
      <w:pPr>
        <w:pStyle w:val="ListParagraph"/>
        <w:numPr>
          <w:ilvl w:val="1"/>
          <w:numId w:val="11"/>
        </w:numPr>
      </w:pPr>
      <w:r w:rsidRPr="00621B6C">
        <w:rPr>
          <w:b/>
        </w:rPr>
        <w:t>u</w:t>
      </w:r>
      <w:r w:rsidR="007E336D" w:rsidRPr="00621B6C">
        <w:rPr>
          <w:b/>
        </w:rPr>
        <w:t>pdated_data</w:t>
      </w:r>
      <w:r>
        <w:t xml:space="preserve">: </w:t>
      </w:r>
      <w:r w:rsidR="00CE57DC">
        <w:t xml:space="preserve">The updated/cleaned dataset output </w:t>
      </w:r>
      <w:r w:rsidR="00301D21">
        <w:t>from</w:t>
      </w:r>
      <w:r w:rsidR="000D54F4">
        <w:t xml:space="preserve"> </w:t>
      </w:r>
      <w:r w:rsidR="00301D21">
        <w:t>“</w:t>
      </w:r>
      <w:r w:rsidR="001B0CAE">
        <w:t>H2R</w:t>
      </w:r>
      <w:r w:rsidR="00301D21" w:rsidRPr="00663339">
        <w:t>_Profiling_one_to_many_Cleaning.R</w:t>
      </w:r>
      <w:r w:rsidR="00301D21">
        <w:t xml:space="preserve">” </w:t>
      </w:r>
    </w:p>
    <w:p w14:paraId="4FC996ED" w14:textId="77777777" w:rsidR="00117380" w:rsidRDefault="00117380"/>
    <w:p w14:paraId="03AFEEF9" w14:textId="4D32B231" w:rsidR="00117380" w:rsidRDefault="00117380" w:rsidP="00621B6C">
      <w:pPr>
        <w:pStyle w:val="ListParagraph"/>
        <w:numPr>
          <w:ilvl w:val="0"/>
          <w:numId w:val="11"/>
        </w:numPr>
      </w:pPr>
      <w:r w:rsidRPr="00621B6C">
        <w:rPr>
          <w:b/>
        </w:rPr>
        <w:t>Analysis</w:t>
      </w:r>
      <w:r>
        <w:t xml:space="preserve">: </w:t>
      </w:r>
      <w:r w:rsidR="002C2FC6">
        <w:t>“</w:t>
      </w:r>
      <w:r w:rsidR="000D54F4">
        <w:t>H2R</w:t>
      </w:r>
      <w:r w:rsidR="002C2FC6" w:rsidRPr="002C2FC6">
        <w:t>_all_in_one</w:t>
      </w:r>
      <w:r w:rsidR="002C2FC6">
        <w:t>.R” and</w:t>
      </w:r>
      <w:r w:rsidR="00D028DC">
        <w:t xml:space="preserve"> the outputs from that script</w:t>
      </w:r>
      <w:r>
        <w:t>.</w:t>
      </w:r>
    </w:p>
    <w:p w14:paraId="74DC7B9D" w14:textId="5DB1030E" w:rsidR="00B80331" w:rsidRPr="00B80331" w:rsidRDefault="00B80331" w:rsidP="00B80331">
      <w:pPr>
        <w:pStyle w:val="ListParagraph"/>
        <w:numPr>
          <w:ilvl w:val="1"/>
          <w:numId w:val="11"/>
        </w:numPr>
        <w:rPr>
          <w:b/>
        </w:rPr>
      </w:pPr>
      <w:r w:rsidRPr="00B80331">
        <w:rPr>
          <w:b/>
        </w:rPr>
        <w:t>Settlements_Merged</w:t>
      </w:r>
      <w:r w:rsidR="00A00ECC" w:rsidRPr="00A00ECC">
        <w:t>:</w:t>
      </w:r>
      <w:r w:rsidR="00A00ECC">
        <w:t xml:space="preserve"> </w:t>
      </w:r>
      <w:r w:rsidR="00C2502F">
        <w:t>Folder where the settlement-level aggregated data will be stored.</w:t>
      </w:r>
    </w:p>
    <w:p w14:paraId="434DFF94" w14:textId="131A3A9D" w:rsidR="00B46040" w:rsidRPr="00B46040" w:rsidRDefault="00B46040" w:rsidP="00B46040">
      <w:pPr>
        <w:pStyle w:val="ListParagraph"/>
        <w:numPr>
          <w:ilvl w:val="1"/>
          <w:numId w:val="11"/>
        </w:numPr>
      </w:pPr>
      <w:r>
        <w:rPr>
          <w:b/>
        </w:rPr>
        <w:t>Global_Results</w:t>
      </w:r>
      <w:r w:rsidR="00A00ECC" w:rsidRPr="00A00ECC">
        <w:t>:</w:t>
      </w:r>
      <w:r w:rsidR="00C2502F">
        <w:t xml:space="preserve"> </w:t>
      </w:r>
      <w:r w:rsidR="00013FF6">
        <w:t>Folder where the global</w:t>
      </w:r>
      <w:r w:rsidR="00C2502F">
        <w:t>-level aggregated data will be stored.</w:t>
      </w:r>
    </w:p>
    <w:p w14:paraId="2252A12A" w14:textId="426ADEF4" w:rsidR="00B46040" w:rsidRPr="00B46040" w:rsidRDefault="00B46040" w:rsidP="00B46040">
      <w:pPr>
        <w:pStyle w:val="ListParagraph"/>
        <w:numPr>
          <w:ilvl w:val="1"/>
          <w:numId w:val="11"/>
        </w:numPr>
      </w:pPr>
      <w:r>
        <w:rPr>
          <w:b/>
        </w:rPr>
        <w:t>LGA_Results</w:t>
      </w:r>
      <w:r w:rsidR="00A00ECC">
        <w:t>:</w:t>
      </w:r>
      <w:r w:rsidR="00013FF6">
        <w:t xml:space="preserve"> Folder where the LGA-level aggregated data will be stored.</w:t>
      </w:r>
    </w:p>
    <w:p w14:paraId="1B6498F7" w14:textId="283E796A" w:rsidR="00D84995" w:rsidRPr="00B80331" w:rsidRDefault="00B80331" w:rsidP="00B46040">
      <w:pPr>
        <w:pStyle w:val="ListParagraph"/>
        <w:numPr>
          <w:ilvl w:val="1"/>
          <w:numId w:val="11"/>
        </w:numPr>
        <w:rPr>
          <w:b/>
        </w:rPr>
      </w:pPr>
      <w:r w:rsidRPr="00B80331">
        <w:rPr>
          <w:b/>
        </w:rPr>
        <w:t>Ward_Results</w:t>
      </w:r>
      <w:r w:rsidR="00A00ECC">
        <w:t>:</w:t>
      </w:r>
      <w:r w:rsidR="00013FF6">
        <w:t xml:space="preserve"> Folder where the Ward-level aggregated data will be stored.</w:t>
      </w:r>
    </w:p>
    <w:p w14:paraId="3C10DCC1" w14:textId="426EAC88" w:rsidR="007E7E30" w:rsidRPr="00347CA9" w:rsidRDefault="00B80331" w:rsidP="00A00ECC">
      <w:pPr>
        <w:pStyle w:val="ListParagraph"/>
        <w:numPr>
          <w:ilvl w:val="1"/>
          <w:numId w:val="11"/>
        </w:numPr>
        <w:rPr>
          <w:b/>
        </w:rPr>
      </w:pPr>
      <w:r w:rsidRPr="00B80331">
        <w:rPr>
          <w:b/>
        </w:rPr>
        <w:t>GIS_Settlement_list</w:t>
      </w:r>
      <w:r w:rsidR="00A00ECC">
        <w:t>:</w:t>
      </w:r>
      <w:r w:rsidR="00013FF6">
        <w:t xml:space="preserve"> Folder where the GIS data (master list of settlements) is stored.</w:t>
      </w:r>
    </w:p>
    <w:p w14:paraId="3BF1D1B4" w14:textId="69A4DCE7" w:rsidR="00347CA9" w:rsidRPr="00161942" w:rsidRDefault="00347CA9" w:rsidP="00A00EC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Indicator_Ranking: </w:t>
      </w:r>
      <w:r w:rsidRPr="00347CA9">
        <w:t xml:space="preserve">Folder where </w:t>
      </w:r>
      <w:r>
        <w:t>“</w:t>
      </w:r>
      <w:r w:rsidRPr="00347CA9">
        <w:t>H2R_Indicator_Ranking.R</w:t>
      </w:r>
      <w:r>
        <w:t>”</w:t>
      </w:r>
      <w:r w:rsidRPr="00347CA9">
        <w:t xml:space="preserve"> is located along with the necessary “INDICATORS_TO_RANK.xlsx” file.</w:t>
      </w:r>
    </w:p>
    <w:p w14:paraId="2D75C851" w14:textId="032F50AC" w:rsidR="00161942" w:rsidRPr="00347CA9" w:rsidRDefault="00161942" w:rsidP="00161942">
      <w:pPr>
        <w:pStyle w:val="ListParagraph"/>
        <w:numPr>
          <w:ilvl w:val="2"/>
          <w:numId w:val="11"/>
        </w:numPr>
        <w:rPr>
          <w:b/>
        </w:rPr>
      </w:pPr>
      <w:r>
        <w:t xml:space="preserve">A copy of </w:t>
      </w:r>
      <w:r>
        <w:rPr>
          <w:b/>
        </w:rPr>
        <w:t xml:space="preserve">the last month’s </w:t>
      </w:r>
      <w:r>
        <w:t>LGA-level aggregated results</w:t>
      </w:r>
      <w:r w:rsidR="001946F9">
        <w:t xml:space="preserve"> (.csv)</w:t>
      </w:r>
      <w:r>
        <w:t xml:space="preserve"> should be placed in this folder.</w:t>
      </w:r>
    </w:p>
    <w:p w14:paraId="10DAD01F" w14:textId="77777777" w:rsidR="00DA18A9" w:rsidRPr="00DA18A9" w:rsidRDefault="00347CA9" w:rsidP="00DA18A9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lastRenderedPageBreak/>
        <w:t xml:space="preserve">processed_ranked_outputs: </w:t>
      </w:r>
      <w:r>
        <w:t>Folder where the rankings for each indicator are stored after processing.</w:t>
      </w:r>
    </w:p>
    <w:p w14:paraId="6F20E54F" w14:textId="77777777" w:rsidR="001946F9" w:rsidRDefault="001946F9" w:rsidP="00DA18A9">
      <w:pPr>
        <w:rPr>
          <w:b/>
          <w:sz w:val="28"/>
          <w:szCs w:val="28"/>
        </w:rPr>
      </w:pPr>
    </w:p>
    <w:p w14:paraId="5C09E8A8" w14:textId="77777777" w:rsidR="001946F9" w:rsidRDefault="001946F9" w:rsidP="00DA18A9">
      <w:pPr>
        <w:rPr>
          <w:b/>
          <w:sz w:val="28"/>
          <w:szCs w:val="28"/>
        </w:rPr>
      </w:pPr>
    </w:p>
    <w:p w14:paraId="51DD4EE1" w14:textId="356EFF38" w:rsidR="00301D21" w:rsidRPr="00DA18A9" w:rsidRDefault="002D4A38" w:rsidP="00DA18A9">
      <w:pPr>
        <w:rPr>
          <w:b/>
        </w:rPr>
      </w:pPr>
      <w:r w:rsidRPr="00DA18A9">
        <w:rPr>
          <w:b/>
          <w:sz w:val="28"/>
          <w:szCs w:val="28"/>
        </w:rPr>
        <w:t xml:space="preserve">STEP </w:t>
      </w:r>
      <w:r w:rsidR="00301D21" w:rsidRPr="00DA18A9">
        <w:rPr>
          <w:b/>
          <w:sz w:val="28"/>
          <w:szCs w:val="28"/>
        </w:rPr>
        <w:t>#1.</w:t>
      </w:r>
      <w:r w:rsidR="000D54F4" w:rsidRPr="00DA18A9">
        <w:rPr>
          <w:sz w:val="28"/>
          <w:szCs w:val="28"/>
        </w:rPr>
        <w:t xml:space="preserve"> Find outliers using “H2R</w:t>
      </w:r>
      <w:r w:rsidR="00301D21" w:rsidRPr="00DA18A9">
        <w:rPr>
          <w:sz w:val="28"/>
          <w:szCs w:val="28"/>
        </w:rPr>
        <w:t xml:space="preserve">_Profiling_HQ_Cleaning.R”  </w:t>
      </w:r>
    </w:p>
    <w:p w14:paraId="6CD68380" w14:textId="556AD21F" w:rsidR="00950D93" w:rsidRPr="00950D93" w:rsidRDefault="00950D93" w:rsidP="008F6326">
      <w:r>
        <w:rPr>
          <w:b/>
        </w:rPr>
        <w:t xml:space="preserve">FIRST: </w:t>
      </w:r>
      <w:r>
        <w:t>Run the entire “</w:t>
      </w:r>
      <w:r w:rsidR="000D54F4">
        <w:t>FIRST_H2R</w:t>
      </w:r>
      <w:r w:rsidRPr="00950D93">
        <w:t>_PROFILE_FUNCTIONS.R</w:t>
      </w:r>
      <w:r>
        <w:t>” script to load functions.</w:t>
      </w:r>
    </w:p>
    <w:p w14:paraId="69A5DE15" w14:textId="27DA4AC3" w:rsidR="008F6326" w:rsidRPr="008F6326" w:rsidRDefault="008F6326" w:rsidP="008F6326">
      <w:pPr>
        <w:rPr>
          <w:b/>
        </w:rPr>
      </w:pPr>
      <w:r>
        <w:rPr>
          <w:b/>
        </w:rPr>
        <w:t>Step 1a.</w:t>
      </w:r>
    </w:p>
    <w:p w14:paraId="16DC5FE9" w14:textId="29DDAB10" w:rsidR="002A54CD" w:rsidRDefault="002301A3" w:rsidP="002A54CD">
      <w:pPr>
        <w:pStyle w:val="ListParagraph"/>
        <w:numPr>
          <w:ilvl w:val="0"/>
          <w:numId w:val="1"/>
        </w:numPr>
      </w:pPr>
      <w:r>
        <w:t xml:space="preserve">Ensure the </w:t>
      </w:r>
      <w:r w:rsidR="002A54CD">
        <w:t xml:space="preserve">working directory </w:t>
      </w:r>
      <w:r>
        <w:t xml:space="preserve">is set </w:t>
      </w:r>
      <w:r w:rsidR="002A54CD">
        <w:t>to the “Raw_to_Cleaning_Process” folder.</w:t>
      </w:r>
    </w:p>
    <w:p w14:paraId="2A6ECC46" w14:textId="604D2462" w:rsidR="002A54CD" w:rsidRDefault="002A54CD" w:rsidP="002A54CD">
      <w:pPr>
        <w:pStyle w:val="ListParagraph"/>
        <w:numPr>
          <w:ilvl w:val="0"/>
          <w:numId w:val="1"/>
        </w:numPr>
      </w:pPr>
      <w:r>
        <w:t>Copy the name of the raw data excel file.</w:t>
      </w:r>
    </w:p>
    <w:p w14:paraId="3E72B2E8" w14:textId="5B1CC18E" w:rsidR="00452168" w:rsidRDefault="00452168" w:rsidP="00452168">
      <w:pPr>
        <w:pStyle w:val="ListParagraph"/>
        <w:numPr>
          <w:ilvl w:val="1"/>
          <w:numId w:val="1"/>
        </w:numPr>
      </w:pPr>
      <w:r>
        <w:t>NOTE: In this case the “folder” in the cleaning log should be defined as “Raw_Data” (this is where the KoBo output is located).</w:t>
      </w:r>
    </w:p>
    <w:p w14:paraId="032FEABE" w14:textId="7820CF22" w:rsidR="002A54CD" w:rsidRDefault="002A54CD" w:rsidP="002A54CD">
      <w:pPr>
        <w:pStyle w:val="ListParagraph"/>
        <w:numPr>
          <w:ilvl w:val="0"/>
          <w:numId w:val="1"/>
        </w:numPr>
      </w:pPr>
      <w:r>
        <w:t>Copy the name of the excel sheet where the raw data is located.</w:t>
      </w:r>
    </w:p>
    <w:p w14:paraId="37F84F4B" w14:textId="24CA20A5" w:rsidR="002301A3" w:rsidRDefault="000D54F4" w:rsidP="002A54CD">
      <w:pPr>
        <w:pStyle w:val="ListParagraph"/>
        <w:numPr>
          <w:ilvl w:val="0"/>
          <w:numId w:val="1"/>
        </w:numPr>
      </w:pPr>
      <w:r>
        <w:t>Check the parameter</w:t>
      </w:r>
      <w:r w:rsidR="002301A3">
        <w:t>s of the “hq_cleaning_checks” function.</w:t>
      </w:r>
    </w:p>
    <w:p w14:paraId="2097379B" w14:textId="643CEE2D" w:rsidR="008F3E66" w:rsidRDefault="008F3E66" w:rsidP="002A54CD">
      <w:pPr>
        <w:pStyle w:val="ListParagraph"/>
        <w:numPr>
          <w:ilvl w:val="0"/>
          <w:numId w:val="1"/>
        </w:numPr>
      </w:pPr>
      <w:r>
        <w:t xml:space="preserve">Run the whole script. </w:t>
      </w:r>
    </w:p>
    <w:p w14:paraId="3B19A331" w14:textId="0D8CCF5E" w:rsidR="00301D21" w:rsidRDefault="00E8717B">
      <w:r>
        <w:rPr>
          <w:noProof/>
        </w:rPr>
        <w:drawing>
          <wp:inline distT="0" distB="0" distL="0" distR="0" wp14:anchorId="6DFC108D" wp14:editId="45AAD5C8">
            <wp:extent cx="4852035" cy="80452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16 at 8.57.3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13" cy="81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9E9" w14:textId="7EB64FA8" w:rsidR="006C3C6E" w:rsidRDefault="006C3C6E">
      <w:r>
        <w:t>The following error will occur:</w:t>
      </w:r>
    </w:p>
    <w:p w14:paraId="65C98313" w14:textId="2BCDBF46" w:rsidR="006C3C6E" w:rsidRDefault="00EF2593">
      <w:r>
        <w:rPr>
          <w:noProof/>
        </w:rPr>
        <w:drawing>
          <wp:inline distT="0" distB="0" distL="0" distR="0" wp14:anchorId="0F2FB1CE" wp14:editId="686EE42F">
            <wp:extent cx="4623435" cy="334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4 at 5.42.2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64" cy="3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CD9B" w14:textId="2613F420" w:rsidR="007803F5" w:rsidRDefault="006C3C6E" w:rsidP="006C3C6E">
      <w:r>
        <w:t>However, a .csv file ending in “</w:t>
      </w:r>
      <w:r w:rsidRPr="006C3C6E">
        <w:t>outlier_id</w:t>
      </w:r>
      <w:r>
        <w:t>” is produced. Open this file.</w:t>
      </w:r>
    </w:p>
    <w:p w14:paraId="724F89FF" w14:textId="474C0E4D" w:rsidR="007803F5" w:rsidRDefault="007803F5" w:rsidP="006C3C6E">
      <w:r>
        <w:rPr>
          <w:noProof/>
        </w:rPr>
        <w:drawing>
          <wp:inline distT="0" distB="0" distL="0" distR="0" wp14:anchorId="4BCD84E7" wp14:editId="66E97AAC">
            <wp:extent cx="5943600" cy="2398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05 at 12.27.3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4CC3" w14:textId="437E8EFE" w:rsidR="008F6326" w:rsidRPr="008F6326" w:rsidRDefault="008F6326" w:rsidP="008F6326">
      <w:pPr>
        <w:rPr>
          <w:b/>
        </w:rPr>
      </w:pPr>
      <w:r>
        <w:rPr>
          <w:b/>
        </w:rPr>
        <w:t>Step 1b.</w:t>
      </w:r>
    </w:p>
    <w:p w14:paraId="3A386A9B" w14:textId="77777777" w:rsidR="00C255E4" w:rsidRDefault="007803F5" w:rsidP="006C3C6E">
      <w:pPr>
        <w:pStyle w:val="ListParagraph"/>
        <w:numPr>
          <w:ilvl w:val="0"/>
          <w:numId w:val="4"/>
        </w:numPr>
      </w:pPr>
      <w:r>
        <w:t>Examine the proposed edits and write “yes” or “no” in the “accept_change” column.</w:t>
      </w:r>
    </w:p>
    <w:p w14:paraId="11BCC629" w14:textId="77777777" w:rsidR="00C255E4" w:rsidRDefault="007803F5" w:rsidP="00C255E4">
      <w:pPr>
        <w:pStyle w:val="ListParagraph"/>
        <w:numPr>
          <w:ilvl w:val="0"/>
          <w:numId w:val="4"/>
        </w:numPr>
      </w:pPr>
      <w:r>
        <w:t>Then place the corrected value in the “new_value” column.</w:t>
      </w:r>
      <w:r w:rsidR="00221C62">
        <w:t xml:space="preserve"> </w:t>
      </w:r>
    </w:p>
    <w:p w14:paraId="21351ECB" w14:textId="33FF1150" w:rsidR="00C255E4" w:rsidRDefault="00C255E4" w:rsidP="00C255E4">
      <w:pPr>
        <w:pStyle w:val="ListParagraph"/>
        <w:numPr>
          <w:ilvl w:val="1"/>
          <w:numId w:val="4"/>
        </w:numPr>
      </w:pPr>
      <w:r>
        <w:t>If the entry (survey) must be removed, write NULL (all caps) in the “new_value” column.</w:t>
      </w:r>
    </w:p>
    <w:p w14:paraId="0EA6FDC5" w14:textId="0DEB2093" w:rsidR="00221C62" w:rsidRDefault="00221C62" w:rsidP="006C3C6E">
      <w:pPr>
        <w:pStyle w:val="ListParagraph"/>
        <w:numPr>
          <w:ilvl w:val="0"/>
          <w:numId w:val="4"/>
        </w:numPr>
      </w:pPr>
      <w:r>
        <w:t>Leave the “new_value” cell blank if the change was not accepted.</w:t>
      </w:r>
      <w:r w:rsidR="00C255E4">
        <w:t xml:space="preserve"> </w:t>
      </w:r>
    </w:p>
    <w:p w14:paraId="5B47F8F6" w14:textId="43A2EF1A" w:rsidR="00C255E4" w:rsidRDefault="00C255E4" w:rsidP="006C3C6E">
      <w:pPr>
        <w:pStyle w:val="ListParagraph"/>
        <w:numPr>
          <w:ilvl w:val="0"/>
          <w:numId w:val="4"/>
        </w:numPr>
      </w:pPr>
      <w:r>
        <w:t>Save this file as an “.xlsx” file using the exact same name in the “HQ_Cleaning” folder.</w:t>
      </w:r>
    </w:p>
    <w:p w14:paraId="1170EAFB" w14:textId="534A0867" w:rsidR="00C255E4" w:rsidRDefault="00C255E4" w:rsidP="006C3C6E">
      <w:pPr>
        <w:pStyle w:val="ListParagraph"/>
        <w:numPr>
          <w:ilvl w:val="0"/>
          <w:numId w:val="4"/>
        </w:numPr>
      </w:pPr>
      <w:r>
        <w:t>Run the script again.</w:t>
      </w:r>
    </w:p>
    <w:p w14:paraId="5BB8F351" w14:textId="1334E3E8" w:rsidR="00C255E4" w:rsidRDefault="00C255E4" w:rsidP="00C255E4">
      <w:pPr>
        <w:pStyle w:val="ListParagraph"/>
        <w:numPr>
          <w:ilvl w:val="0"/>
          <w:numId w:val="4"/>
        </w:numPr>
      </w:pPr>
      <w:r>
        <w:t>Open the “.csv” file ending in “hq_changes” and copy and paste the contents of that file into the cleaning log.</w:t>
      </w:r>
    </w:p>
    <w:p w14:paraId="711A261C" w14:textId="77777777" w:rsidR="00C255E4" w:rsidRDefault="00C255E4" w:rsidP="00C255E4"/>
    <w:p w14:paraId="5D7AE8BC" w14:textId="77777777" w:rsidR="006244D0" w:rsidRDefault="006244D0" w:rsidP="00C255E4"/>
    <w:p w14:paraId="353E0998" w14:textId="77777777" w:rsidR="00CB0BC8" w:rsidRDefault="00CB0BC8" w:rsidP="00C255E4"/>
    <w:p w14:paraId="25D896E4" w14:textId="51F49216" w:rsidR="00C255E4" w:rsidRDefault="00C255E4" w:rsidP="00C255E4">
      <w:pPr>
        <w:rPr>
          <w:b/>
          <w:sz w:val="28"/>
          <w:szCs w:val="28"/>
        </w:rPr>
      </w:pPr>
      <w:r w:rsidRPr="00C255E4">
        <w:rPr>
          <w:b/>
          <w:sz w:val="28"/>
          <w:szCs w:val="28"/>
        </w:rPr>
        <w:t xml:space="preserve">Step 2: </w:t>
      </w:r>
      <w:r w:rsidRPr="008F0675">
        <w:rPr>
          <w:sz w:val="28"/>
          <w:szCs w:val="28"/>
        </w:rPr>
        <w:t>Apply the cleaning log to the raw data</w:t>
      </w:r>
      <w:r w:rsidR="00BB6CD9">
        <w:rPr>
          <w:sz w:val="28"/>
          <w:szCs w:val="28"/>
        </w:rPr>
        <w:t xml:space="preserve"> using “H2</w:t>
      </w:r>
      <w:r w:rsidR="00962613">
        <w:rPr>
          <w:sz w:val="28"/>
          <w:szCs w:val="28"/>
        </w:rPr>
        <w:t>R</w:t>
      </w:r>
      <w:r w:rsidR="009935E4" w:rsidRPr="008F0675">
        <w:rPr>
          <w:sz w:val="28"/>
          <w:szCs w:val="28"/>
        </w:rPr>
        <w:t>_Profiling_one_to_many_Cleaning.R”</w:t>
      </w:r>
    </w:p>
    <w:p w14:paraId="4451D6BD" w14:textId="234FF52B" w:rsidR="008D7B2D" w:rsidRDefault="008D7B2D" w:rsidP="008D7B2D">
      <w:pPr>
        <w:pStyle w:val="ListParagraph"/>
        <w:numPr>
          <w:ilvl w:val="0"/>
          <w:numId w:val="5"/>
        </w:numPr>
      </w:pPr>
      <w:r>
        <w:t>NOTE: IN THE RAW DA</w:t>
      </w:r>
      <w:r>
        <w:t>TA, CHANGE “</w:t>
      </w:r>
      <w:r w:rsidRPr="008D7B2D">
        <w:t>N_info_source</w:t>
      </w:r>
      <w:r>
        <w:t>” to</w:t>
      </w:r>
      <w:r w:rsidRPr="008D7B2D">
        <w:t xml:space="preserve"> </w:t>
      </w:r>
      <w:r>
        <w:t>“</w:t>
      </w:r>
      <w:r w:rsidRPr="008D7B2D">
        <w:t>N_info_source_main</w:t>
      </w:r>
      <w:r>
        <w:t>”</w:t>
      </w:r>
    </w:p>
    <w:p w14:paraId="4D7D3049" w14:textId="36842180" w:rsidR="008D7B2D" w:rsidRDefault="008D7B2D" w:rsidP="008D7B2D">
      <w:pPr>
        <w:pStyle w:val="ListParagraph"/>
        <w:numPr>
          <w:ilvl w:val="1"/>
          <w:numId w:val="5"/>
        </w:numPr>
      </w:pPr>
      <w:r>
        <w:t>This ensures the ranking function works properly.</w:t>
      </w:r>
    </w:p>
    <w:p w14:paraId="04BFAB17" w14:textId="282A3B32" w:rsidR="00750BB0" w:rsidRPr="00750BB0" w:rsidRDefault="00750BB0" w:rsidP="008D7B2D">
      <w:pPr>
        <w:pStyle w:val="ListParagraph"/>
        <w:numPr>
          <w:ilvl w:val="1"/>
          <w:numId w:val="5"/>
        </w:numPr>
        <w:rPr>
          <w:b/>
        </w:rPr>
      </w:pPr>
      <w:r w:rsidRPr="00750BB0">
        <w:rPr>
          <w:b/>
        </w:rPr>
        <w:t>Please change the name in the tool to avoid this manual effort.</w:t>
      </w:r>
    </w:p>
    <w:p w14:paraId="6F4E886F" w14:textId="77777777" w:rsidR="009935E4" w:rsidRDefault="009935E4" w:rsidP="009935E4">
      <w:pPr>
        <w:pStyle w:val="ListParagraph"/>
        <w:numPr>
          <w:ilvl w:val="0"/>
          <w:numId w:val="5"/>
        </w:numPr>
      </w:pPr>
      <w:r>
        <w:t>Set the working directory to the “Raw_to_Cleaning_Process” folder.</w:t>
      </w:r>
    </w:p>
    <w:p w14:paraId="32D4F5EC" w14:textId="59650D5B" w:rsidR="009935E4" w:rsidRDefault="00477C30" w:rsidP="009935E4">
      <w:pPr>
        <w:pStyle w:val="ListParagraph"/>
        <w:numPr>
          <w:ilvl w:val="0"/>
          <w:numId w:val="5"/>
        </w:numPr>
      </w:pPr>
      <w:r>
        <w:t xml:space="preserve">Copy the name of the cleaning sheet </w:t>
      </w:r>
      <w:r w:rsidR="009935E4">
        <w:t>excel</w:t>
      </w:r>
      <w:r>
        <w:t xml:space="preserve"> (or .csv)</w:t>
      </w:r>
      <w:r w:rsidR="009935E4">
        <w:t xml:space="preserve"> file.</w:t>
      </w:r>
    </w:p>
    <w:p w14:paraId="2EEB3248" w14:textId="64886440" w:rsidR="009935E4" w:rsidRDefault="009935E4" w:rsidP="009935E4">
      <w:pPr>
        <w:pStyle w:val="ListParagraph"/>
        <w:numPr>
          <w:ilvl w:val="0"/>
          <w:numId w:val="5"/>
        </w:numPr>
      </w:pPr>
      <w:r>
        <w:t>Copy the name o</w:t>
      </w:r>
      <w:r w:rsidR="00477C30">
        <w:t xml:space="preserve">f the excel sheet where the cleaning log </w:t>
      </w:r>
      <w:r>
        <w:t>is located.</w:t>
      </w:r>
    </w:p>
    <w:p w14:paraId="04FE8E08" w14:textId="4CE50F75" w:rsidR="00477C30" w:rsidRDefault="00477C30" w:rsidP="00477C30">
      <w:pPr>
        <w:pStyle w:val="ListParagraph"/>
        <w:numPr>
          <w:ilvl w:val="0"/>
          <w:numId w:val="5"/>
        </w:numPr>
      </w:pPr>
      <w:r>
        <w:t>Define how the column names are separated—typically usuing “/”.</w:t>
      </w:r>
    </w:p>
    <w:p w14:paraId="31FCDA53" w14:textId="77777777" w:rsidR="00477C30" w:rsidRDefault="00477C30" w:rsidP="00477C30">
      <w:pPr>
        <w:pStyle w:val="ListParagraph"/>
        <w:numPr>
          <w:ilvl w:val="0"/>
          <w:numId w:val="5"/>
        </w:numPr>
      </w:pPr>
      <w:r>
        <w:t xml:space="preserve">Define an alternative ID column header, other than “uuid” column. </w:t>
      </w:r>
    </w:p>
    <w:p w14:paraId="31D7CFEA" w14:textId="77777777" w:rsidR="00326CCE" w:rsidRDefault="00477C30" w:rsidP="00326CCE">
      <w:pPr>
        <w:pStyle w:val="ListParagraph"/>
        <w:numPr>
          <w:ilvl w:val="1"/>
          <w:numId w:val="5"/>
        </w:numPr>
      </w:pPr>
      <w:r>
        <w:t xml:space="preserve">Example: “_index” for KoBo loops </w:t>
      </w:r>
      <w:r w:rsidR="006244D0">
        <w:t>edits—This is the default and</w:t>
      </w:r>
      <w:r>
        <w:t xml:space="preserve"> generally should not be changed. </w:t>
      </w:r>
    </w:p>
    <w:p w14:paraId="24D989BD" w14:textId="3502C5F5" w:rsidR="006244D0" w:rsidRPr="009935E4" w:rsidRDefault="009935E4" w:rsidP="00326CCE">
      <w:r>
        <w:t>R</w:t>
      </w:r>
      <w:r w:rsidR="006244D0">
        <w:t>un the whole script and find the updated data in the “updated_data” folder and the updated cleaning log in the “updated_cleaning_log” folder.</w:t>
      </w:r>
    </w:p>
    <w:p w14:paraId="181544D7" w14:textId="7A3C25EE" w:rsidR="006244D0" w:rsidRDefault="00326CCE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881C8F" wp14:editId="361DC2B9">
            <wp:extent cx="5309235" cy="18451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6 at 8.48.3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69" cy="18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16B2" w14:textId="77777777" w:rsidR="00A92BAE" w:rsidRDefault="00A92BAE" w:rsidP="00C255E4">
      <w:pPr>
        <w:rPr>
          <w:b/>
          <w:sz w:val="28"/>
          <w:szCs w:val="28"/>
        </w:rPr>
      </w:pPr>
    </w:p>
    <w:p w14:paraId="72FC797C" w14:textId="77777777" w:rsidR="00A92BAE" w:rsidRDefault="00A92BAE" w:rsidP="00C255E4">
      <w:pPr>
        <w:rPr>
          <w:b/>
          <w:sz w:val="28"/>
          <w:szCs w:val="28"/>
        </w:rPr>
      </w:pPr>
    </w:p>
    <w:p w14:paraId="5ACD8D8B" w14:textId="77777777" w:rsidR="00A92BAE" w:rsidRDefault="00A92BAE" w:rsidP="00C255E4">
      <w:pPr>
        <w:rPr>
          <w:b/>
          <w:sz w:val="28"/>
          <w:szCs w:val="28"/>
        </w:rPr>
      </w:pPr>
    </w:p>
    <w:p w14:paraId="297669B7" w14:textId="77777777" w:rsidR="00577735" w:rsidRDefault="00577735" w:rsidP="00C255E4">
      <w:pPr>
        <w:rPr>
          <w:b/>
          <w:sz w:val="28"/>
          <w:szCs w:val="28"/>
        </w:rPr>
      </w:pPr>
    </w:p>
    <w:p w14:paraId="3EC25FB5" w14:textId="77777777" w:rsidR="00577735" w:rsidRDefault="00577735" w:rsidP="00C255E4">
      <w:pPr>
        <w:rPr>
          <w:b/>
          <w:sz w:val="28"/>
          <w:szCs w:val="28"/>
        </w:rPr>
      </w:pPr>
    </w:p>
    <w:p w14:paraId="41DE6E82" w14:textId="77777777" w:rsidR="00577735" w:rsidRDefault="00577735" w:rsidP="00C255E4">
      <w:pPr>
        <w:rPr>
          <w:b/>
          <w:sz w:val="28"/>
          <w:szCs w:val="28"/>
        </w:rPr>
      </w:pPr>
    </w:p>
    <w:p w14:paraId="0D423D35" w14:textId="77777777" w:rsidR="00577735" w:rsidRDefault="00577735" w:rsidP="00C255E4">
      <w:pPr>
        <w:rPr>
          <w:b/>
          <w:sz w:val="28"/>
          <w:szCs w:val="28"/>
        </w:rPr>
      </w:pPr>
    </w:p>
    <w:p w14:paraId="4132D4C6" w14:textId="77777777" w:rsidR="00577735" w:rsidRDefault="00577735" w:rsidP="00C255E4">
      <w:pPr>
        <w:rPr>
          <w:b/>
          <w:sz w:val="28"/>
          <w:szCs w:val="28"/>
        </w:rPr>
      </w:pPr>
    </w:p>
    <w:p w14:paraId="56198473" w14:textId="77777777" w:rsidR="00577735" w:rsidRDefault="00577735" w:rsidP="00C255E4">
      <w:pPr>
        <w:rPr>
          <w:b/>
          <w:sz w:val="28"/>
          <w:szCs w:val="28"/>
        </w:rPr>
      </w:pPr>
    </w:p>
    <w:p w14:paraId="2BFB056C" w14:textId="77777777" w:rsidR="00577735" w:rsidRDefault="00577735" w:rsidP="00C255E4">
      <w:pPr>
        <w:rPr>
          <w:b/>
          <w:sz w:val="28"/>
          <w:szCs w:val="28"/>
        </w:rPr>
      </w:pPr>
    </w:p>
    <w:p w14:paraId="580BCB50" w14:textId="77777777" w:rsidR="00577735" w:rsidRDefault="00577735" w:rsidP="00C255E4">
      <w:pPr>
        <w:rPr>
          <w:b/>
          <w:sz w:val="28"/>
          <w:szCs w:val="28"/>
        </w:rPr>
      </w:pPr>
    </w:p>
    <w:p w14:paraId="5783960D" w14:textId="77777777" w:rsidR="00577735" w:rsidRDefault="00577735" w:rsidP="00C255E4">
      <w:pPr>
        <w:rPr>
          <w:b/>
          <w:sz w:val="28"/>
          <w:szCs w:val="28"/>
        </w:rPr>
      </w:pPr>
    </w:p>
    <w:p w14:paraId="6E205054" w14:textId="77777777" w:rsidR="00577735" w:rsidRDefault="00577735" w:rsidP="00C255E4">
      <w:pPr>
        <w:rPr>
          <w:b/>
          <w:sz w:val="28"/>
          <w:szCs w:val="28"/>
        </w:rPr>
      </w:pPr>
    </w:p>
    <w:p w14:paraId="68B69E06" w14:textId="77777777" w:rsidR="00577735" w:rsidRDefault="00577735" w:rsidP="00C255E4">
      <w:pPr>
        <w:rPr>
          <w:b/>
          <w:sz w:val="28"/>
          <w:szCs w:val="28"/>
        </w:rPr>
      </w:pPr>
    </w:p>
    <w:p w14:paraId="40D94198" w14:textId="77777777" w:rsidR="00577735" w:rsidRDefault="00577735" w:rsidP="00C255E4">
      <w:pPr>
        <w:rPr>
          <w:b/>
          <w:sz w:val="28"/>
          <w:szCs w:val="28"/>
        </w:rPr>
      </w:pPr>
    </w:p>
    <w:p w14:paraId="69B62FE5" w14:textId="77777777" w:rsidR="00577735" w:rsidRDefault="00577735" w:rsidP="00C255E4">
      <w:pPr>
        <w:rPr>
          <w:b/>
          <w:sz w:val="28"/>
          <w:szCs w:val="28"/>
        </w:rPr>
      </w:pPr>
    </w:p>
    <w:p w14:paraId="7D199CC8" w14:textId="77777777" w:rsidR="00DB3D6F" w:rsidRDefault="00DB3D6F" w:rsidP="00C255E4">
      <w:pPr>
        <w:rPr>
          <w:b/>
          <w:sz w:val="28"/>
          <w:szCs w:val="28"/>
        </w:rPr>
      </w:pPr>
    </w:p>
    <w:p w14:paraId="1ABC054F" w14:textId="341AB6F7" w:rsidR="00A92BAE" w:rsidRDefault="00A92BAE" w:rsidP="00C255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3. </w:t>
      </w:r>
      <w:r w:rsidR="00A350CB">
        <w:rPr>
          <w:sz w:val="28"/>
          <w:szCs w:val="28"/>
        </w:rPr>
        <w:t>Settlement-level aggregation using</w:t>
      </w:r>
      <w:r w:rsidRPr="00FC463F">
        <w:rPr>
          <w:sz w:val="28"/>
          <w:szCs w:val="28"/>
        </w:rPr>
        <w:t xml:space="preserve"> “</w:t>
      </w:r>
      <w:r w:rsidR="00A350CB">
        <w:rPr>
          <w:b/>
          <w:sz w:val="28"/>
          <w:szCs w:val="28"/>
        </w:rPr>
        <w:t>Settlements_Merged.R</w:t>
      </w:r>
      <w:r w:rsidR="00FC463F" w:rsidRPr="00FC463F">
        <w:rPr>
          <w:sz w:val="28"/>
          <w:szCs w:val="28"/>
        </w:rPr>
        <w:t>”</w:t>
      </w:r>
    </w:p>
    <w:p w14:paraId="22FED0D4" w14:textId="2C06AD4D" w:rsidR="003B6B38" w:rsidRPr="003B6B38" w:rsidRDefault="00E67901" w:rsidP="003B6B38">
      <w:pPr>
        <w:rPr>
          <w:b/>
        </w:rPr>
      </w:pPr>
      <w:r>
        <w:rPr>
          <w:b/>
        </w:rPr>
        <w:t>Step 1</w:t>
      </w:r>
      <w:r w:rsidR="003B6B38">
        <w:rPr>
          <w:b/>
        </w:rPr>
        <w:t>.</w:t>
      </w:r>
      <w:r w:rsidR="00541619">
        <w:rPr>
          <w:b/>
        </w:rPr>
        <w:t xml:space="preserve"> </w:t>
      </w:r>
    </w:p>
    <w:p w14:paraId="26C1570B" w14:textId="453DD260" w:rsidR="00FC463F" w:rsidRDefault="00FC463F" w:rsidP="00FC463F">
      <w:pPr>
        <w:pStyle w:val="ListParagraph"/>
        <w:numPr>
          <w:ilvl w:val="0"/>
          <w:numId w:val="6"/>
        </w:numPr>
      </w:pPr>
      <w:r>
        <w:t>Set the working direc</w:t>
      </w:r>
      <w:r w:rsidR="00CF6852">
        <w:t>tory to the “</w:t>
      </w:r>
      <w:r w:rsidR="00E67901">
        <w:t>parent</w:t>
      </w:r>
      <w:r w:rsidR="00CF6852">
        <w:t>” folder (“H2R_June</w:t>
      </w:r>
      <w:r>
        <w:t>”).</w:t>
      </w:r>
    </w:p>
    <w:p w14:paraId="7B531ABB" w14:textId="3E3577FD" w:rsidR="006E440D" w:rsidRDefault="006E440D" w:rsidP="00FC463F">
      <w:pPr>
        <w:pStyle w:val="ListParagraph"/>
        <w:numPr>
          <w:ilvl w:val="0"/>
          <w:numId w:val="6"/>
        </w:numPr>
      </w:pPr>
      <w:r>
        <w:t>Define the name of the excel file and sheet of the GIS settlement list data.</w:t>
      </w:r>
    </w:p>
    <w:p w14:paraId="69676D79" w14:textId="047D618E" w:rsidR="00657994" w:rsidRDefault="00F550D4" w:rsidP="00657994">
      <w:pPr>
        <w:pStyle w:val="ListParagraph"/>
        <w:numPr>
          <w:ilvl w:val="0"/>
          <w:numId w:val="6"/>
        </w:numPr>
      </w:pPr>
      <w:r>
        <w:t>Define the name of the file (excel or .csv) file that contains the cleaned KoBo data.</w:t>
      </w:r>
    </w:p>
    <w:p w14:paraId="59144579" w14:textId="0515FCBA" w:rsidR="00657994" w:rsidRDefault="00657994" w:rsidP="00657994">
      <w:pPr>
        <w:pStyle w:val="ListParagraph"/>
        <w:numPr>
          <w:ilvl w:val="0"/>
          <w:numId w:val="6"/>
        </w:numPr>
      </w:pPr>
      <w:r>
        <w:t>Define a “short name”</w:t>
      </w:r>
      <w:r w:rsidR="00800AAF">
        <w:t xml:space="preserve"> of for the settlement-level aggregation output file.</w:t>
      </w:r>
    </w:p>
    <w:p w14:paraId="067E4011" w14:textId="2C27387B" w:rsidR="00536034" w:rsidRPr="00536034" w:rsidRDefault="00536034" w:rsidP="00536034">
      <w:pPr>
        <w:pStyle w:val="ListParagraph"/>
        <w:numPr>
          <w:ilvl w:val="1"/>
          <w:numId w:val="6"/>
        </w:numPr>
        <w:rPr>
          <w:b/>
        </w:rPr>
      </w:pPr>
      <w:r>
        <w:t xml:space="preserve">Output files have the prefix “consensus” to indicate that this </w:t>
      </w:r>
      <w:r w:rsidRPr="00536034">
        <w:rPr>
          <w:b/>
        </w:rPr>
        <w:t xml:space="preserve">is a settlement-level file based on the consensus of many KIs. </w:t>
      </w:r>
    </w:p>
    <w:p w14:paraId="6234F778" w14:textId="28FA85F9" w:rsidR="00FC463F" w:rsidRDefault="00F550D4" w:rsidP="00FC463F">
      <w:pPr>
        <w:pStyle w:val="ListParagraph"/>
        <w:numPr>
          <w:ilvl w:val="0"/>
          <w:numId w:val="6"/>
        </w:numPr>
      </w:pPr>
      <w:r>
        <w:t>Define the year of the dataset (2019= “19”);</w:t>
      </w:r>
      <w:r w:rsidRPr="00F550D4">
        <w:t xml:space="preserve"> </w:t>
      </w:r>
      <w:r>
        <w:t>write “ALL” if data combining multiple months.</w:t>
      </w:r>
    </w:p>
    <w:p w14:paraId="5F501242" w14:textId="47DBC207" w:rsidR="00B33938" w:rsidRDefault="00F550D4" w:rsidP="00F550D4">
      <w:pPr>
        <w:pStyle w:val="ListParagraph"/>
        <w:numPr>
          <w:ilvl w:val="0"/>
          <w:numId w:val="6"/>
        </w:numPr>
      </w:pPr>
      <w:r>
        <w:t>Define the month of the dataset (June = “06”); write “ALL” if data combining multiple months.</w:t>
      </w:r>
    </w:p>
    <w:p w14:paraId="4F047FE2" w14:textId="3A45B5CD" w:rsidR="00FC463F" w:rsidRPr="00B33938" w:rsidRDefault="00F550D4" w:rsidP="00C255E4">
      <w:pPr>
        <w:pStyle w:val="ListParagraph"/>
        <w:numPr>
          <w:ilvl w:val="0"/>
          <w:numId w:val="6"/>
        </w:numPr>
      </w:pPr>
      <w:r>
        <w:t>Define the threshold (percentage) of settlements per-ward to qualify for “enough” to be flagg</w:t>
      </w:r>
      <w:r w:rsidR="00920B18">
        <w:t xml:space="preserve">ed in the settlement-level aggregation </w:t>
      </w:r>
      <w:r>
        <w:t xml:space="preserve">(5% threshold = 0.05). </w:t>
      </w:r>
    </w:p>
    <w:p w14:paraId="7AAAD804" w14:textId="5A3119E4" w:rsidR="00FC463F" w:rsidRDefault="005A7B41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8BB3624" wp14:editId="1207C086">
            <wp:extent cx="5943600" cy="2937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31 at 3.05.2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3B8D" w14:textId="69DE13E2" w:rsidR="00596BFD" w:rsidRDefault="00596BFD" w:rsidP="00C255E4">
      <w:pPr>
        <w:rPr>
          <w:b/>
          <w:sz w:val="28"/>
          <w:szCs w:val="28"/>
        </w:rPr>
      </w:pPr>
    </w:p>
    <w:p w14:paraId="3CE24DF8" w14:textId="1BA1C4B2" w:rsidR="00A63339" w:rsidRPr="00B30740" w:rsidRDefault="00A63339" w:rsidP="00C255E4">
      <w:pPr>
        <w:rPr>
          <w:b/>
        </w:rPr>
      </w:pPr>
    </w:p>
    <w:p w14:paraId="2803B08A" w14:textId="77777777" w:rsidR="00B30740" w:rsidRDefault="00B30740" w:rsidP="00A63339">
      <w:pPr>
        <w:rPr>
          <w:b/>
          <w:sz w:val="28"/>
          <w:szCs w:val="28"/>
        </w:rPr>
      </w:pPr>
    </w:p>
    <w:p w14:paraId="309869BD" w14:textId="77777777" w:rsidR="00B30740" w:rsidRDefault="00B30740" w:rsidP="00A63339">
      <w:pPr>
        <w:rPr>
          <w:b/>
          <w:sz w:val="28"/>
          <w:szCs w:val="28"/>
        </w:rPr>
      </w:pPr>
    </w:p>
    <w:p w14:paraId="621D35B3" w14:textId="77777777" w:rsidR="00B30740" w:rsidRDefault="00B30740" w:rsidP="00A63339">
      <w:pPr>
        <w:rPr>
          <w:b/>
          <w:sz w:val="28"/>
          <w:szCs w:val="28"/>
        </w:rPr>
      </w:pPr>
    </w:p>
    <w:p w14:paraId="15A1FD28" w14:textId="77777777" w:rsidR="00B30740" w:rsidRDefault="00B30740" w:rsidP="00A63339">
      <w:pPr>
        <w:rPr>
          <w:b/>
          <w:sz w:val="28"/>
          <w:szCs w:val="28"/>
        </w:rPr>
      </w:pPr>
    </w:p>
    <w:p w14:paraId="027994F1" w14:textId="77777777" w:rsidR="00B30740" w:rsidRDefault="00B30740" w:rsidP="00A63339">
      <w:pPr>
        <w:rPr>
          <w:b/>
          <w:sz w:val="28"/>
          <w:szCs w:val="28"/>
        </w:rPr>
      </w:pPr>
    </w:p>
    <w:p w14:paraId="07ADAD7B" w14:textId="77777777" w:rsidR="006E5948" w:rsidRDefault="006E5948" w:rsidP="00A63339">
      <w:pPr>
        <w:rPr>
          <w:b/>
          <w:sz w:val="28"/>
          <w:szCs w:val="28"/>
        </w:rPr>
      </w:pPr>
    </w:p>
    <w:p w14:paraId="2CE4FC23" w14:textId="77777777" w:rsidR="006E5948" w:rsidRDefault="006E5948" w:rsidP="00A63339">
      <w:pPr>
        <w:rPr>
          <w:b/>
          <w:sz w:val="28"/>
          <w:szCs w:val="28"/>
        </w:rPr>
      </w:pPr>
    </w:p>
    <w:p w14:paraId="67A983E2" w14:textId="77777777" w:rsidR="006E5948" w:rsidRDefault="006E5948" w:rsidP="00A63339">
      <w:pPr>
        <w:rPr>
          <w:b/>
          <w:sz w:val="28"/>
          <w:szCs w:val="28"/>
        </w:rPr>
      </w:pPr>
    </w:p>
    <w:p w14:paraId="6D3565A4" w14:textId="77777777" w:rsidR="006E5948" w:rsidRDefault="006E5948" w:rsidP="00A63339">
      <w:pPr>
        <w:rPr>
          <w:b/>
          <w:sz w:val="28"/>
          <w:szCs w:val="28"/>
        </w:rPr>
      </w:pPr>
    </w:p>
    <w:p w14:paraId="7D15AADF" w14:textId="77777777" w:rsidR="00ED7ED1" w:rsidRDefault="00ED7ED1" w:rsidP="00A63339">
      <w:pPr>
        <w:rPr>
          <w:b/>
          <w:sz w:val="28"/>
          <w:szCs w:val="28"/>
        </w:rPr>
      </w:pPr>
    </w:p>
    <w:p w14:paraId="60449F3F" w14:textId="53B27F8D" w:rsidR="00A350CB" w:rsidRDefault="00A63339" w:rsidP="00A6333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4. </w:t>
      </w:r>
      <w:r w:rsidR="00221D8C">
        <w:rPr>
          <w:sz w:val="28"/>
          <w:szCs w:val="28"/>
        </w:rPr>
        <w:t>Ward &amp; LGA</w:t>
      </w:r>
      <w:r w:rsidR="00A350CB">
        <w:rPr>
          <w:sz w:val="28"/>
          <w:szCs w:val="28"/>
        </w:rPr>
        <w:t>-level aggregation using</w:t>
      </w:r>
      <w:r w:rsidR="00A350CB" w:rsidRPr="00FC463F">
        <w:rPr>
          <w:sz w:val="28"/>
          <w:szCs w:val="28"/>
        </w:rPr>
        <w:t xml:space="preserve"> “</w:t>
      </w:r>
      <w:r w:rsidR="00A350CB">
        <w:rPr>
          <w:b/>
          <w:sz w:val="28"/>
          <w:szCs w:val="28"/>
        </w:rPr>
        <w:t>Ward_LGA_Results.R</w:t>
      </w:r>
      <w:r w:rsidR="00A350CB" w:rsidRPr="00FC463F">
        <w:rPr>
          <w:sz w:val="28"/>
          <w:szCs w:val="28"/>
        </w:rPr>
        <w:t>”</w:t>
      </w:r>
    </w:p>
    <w:p w14:paraId="39D870D9" w14:textId="0444D89D" w:rsidR="00A63339" w:rsidRPr="003B6B38" w:rsidRDefault="00E67901" w:rsidP="00A63339">
      <w:pPr>
        <w:rPr>
          <w:b/>
        </w:rPr>
      </w:pPr>
      <w:r>
        <w:rPr>
          <w:b/>
        </w:rPr>
        <w:t>Step 1</w:t>
      </w:r>
      <w:r w:rsidR="00A63339">
        <w:rPr>
          <w:b/>
        </w:rPr>
        <w:t>.</w:t>
      </w:r>
      <w:r w:rsidR="001A3888">
        <w:rPr>
          <w:b/>
        </w:rPr>
        <w:t xml:space="preserve"> </w:t>
      </w:r>
    </w:p>
    <w:p w14:paraId="2971703C" w14:textId="193F069F" w:rsidR="00E67901" w:rsidRDefault="00E67901" w:rsidP="00E67901">
      <w:pPr>
        <w:pStyle w:val="ListParagraph"/>
        <w:numPr>
          <w:ilvl w:val="0"/>
          <w:numId w:val="12"/>
        </w:numPr>
      </w:pPr>
      <w:r>
        <w:t>Set the working directory t</w:t>
      </w:r>
      <w:r w:rsidR="00712350">
        <w:t>o the “parent” folder (“H2R_August</w:t>
      </w:r>
      <w:r>
        <w:t>”).</w:t>
      </w:r>
    </w:p>
    <w:p w14:paraId="1FB73705" w14:textId="668B8815" w:rsidR="00E67901" w:rsidRDefault="00E67901" w:rsidP="00E67901">
      <w:pPr>
        <w:pStyle w:val="ListParagraph"/>
        <w:numPr>
          <w:ilvl w:val="0"/>
          <w:numId w:val="12"/>
        </w:numPr>
      </w:pPr>
      <w:r>
        <w:t xml:space="preserve">Define the name of the aggregated settlement-level </w:t>
      </w:r>
      <w:r w:rsidR="001D299B">
        <w:t>data.</w:t>
      </w:r>
    </w:p>
    <w:p w14:paraId="7FEB8695" w14:textId="77777777" w:rsidR="00E67901" w:rsidRDefault="00E67901" w:rsidP="00E67901">
      <w:pPr>
        <w:pStyle w:val="ListParagraph"/>
        <w:numPr>
          <w:ilvl w:val="0"/>
          <w:numId w:val="12"/>
        </w:numPr>
      </w:pPr>
      <w:r>
        <w:t>Define the name of the excel file and sheet of the GIS settlement list data.</w:t>
      </w:r>
    </w:p>
    <w:p w14:paraId="505F8278" w14:textId="259B606B" w:rsidR="00920B18" w:rsidRDefault="00920B18" w:rsidP="00920B18">
      <w:pPr>
        <w:pStyle w:val="ListParagraph"/>
        <w:numPr>
          <w:ilvl w:val="0"/>
          <w:numId w:val="12"/>
        </w:numPr>
      </w:pPr>
      <w:r>
        <w:t xml:space="preserve">Define the threshold (percentage) of settlements per-ward and per-LGA to qualify for “enough” to be retained in the aggregated output (5% threshold = 0.05). </w:t>
      </w:r>
    </w:p>
    <w:p w14:paraId="6533AAB0" w14:textId="5589B448" w:rsidR="00920B18" w:rsidRDefault="00920B18" w:rsidP="00920B18">
      <w:pPr>
        <w:pStyle w:val="ListParagraph"/>
        <w:numPr>
          <w:ilvl w:val="0"/>
          <w:numId w:val="12"/>
        </w:numPr>
      </w:pPr>
      <w:r>
        <w:t>Define the month of the dataset (June = “06”); write “ALL” if data combining multiple months.</w:t>
      </w:r>
    </w:p>
    <w:p w14:paraId="22D04DB4" w14:textId="6519428A" w:rsidR="00A63339" w:rsidRDefault="00712350" w:rsidP="00A633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51A977B" wp14:editId="740537A8">
            <wp:extent cx="5943600" cy="208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31 at 3.08.4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E9D1" w14:textId="486C868B" w:rsidR="005C6A81" w:rsidRDefault="005C6A81" w:rsidP="00AD2ABE"/>
    <w:p w14:paraId="394D116A" w14:textId="087BB0EF" w:rsidR="00A63339" w:rsidRDefault="00A63339" w:rsidP="00C255E4">
      <w:pPr>
        <w:rPr>
          <w:b/>
          <w:sz w:val="28"/>
          <w:szCs w:val="28"/>
        </w:rPr>
      </w:pPr>
    </w:p>
    <w:p w14:paraId="7D898696" w14:textId="77777777" w:rsidR="00DC52CB" w:rsidRDefault="00DC52CB" w:rsidP="00C255E4">
      <w:pPr>
        <w:rPr>
          <w:b/>
          <w:sz w:val="28"/>
          <w:szCs w:val="28"/>
        </w:rPr>
      </w:pPr>
    </w:p>
    <w:p w14:paraId="1FFD3702" w14:textId="77777777" w:rsidR="00DC52CB" w:rsidRDefault="00DC52CB" w:rsidP="00C255E4">
      <w:pPr>
        <w:rPr>
          <w:b/>
          <w:sz w:val="28"/>
          <w:szCs w:val="28"/>
        </w:rPr>
      </w:pPr>
    </w:p>
    <w:p w14:paraId="50340DC9" w14:textId="77777777" w:rsidR="00DC52CB" w:rsidRDefault="00DC52CB" w:rsidP="00C255E4">
      <w:pPr>
        <w:rPr>
          <w:b/>
          <w:sz w:val="28"/>
          <w:szCs w:val="28"/>
        </w:rPr>
      </w:pPr>
    </w:p>
    <w:p w14:paraId="7801AB7D" w14:textId="77777777" w:rsidR="00DC52CB" w:rsidRDefault="00DC52CB" w:rsidP="00C255E4">
      <w:pPr>
        <w:rPr>
          <w:b/>
          <w:sz w:val="28"/>
          <w:szCs w:val="28"/>
        </w:rPr>
      </w:pPr>
    </w:p>
    <w:p w14:paraId="731CC195" w14:textId="77777777" w:rsidR="00DC52CB" w:rsidRDefault="00DC52CB" w:rsidP="00C255E4">
      <w:pPr>
        <w:rPr>
          <w:b/>
          <w:sz w:val="28"/>
          <w:szCs w:val="28"/>
        </w:rPr>
      </w:pPr>
    </w:p>
    <w:p w14:paraId="313B75FA" w14:textId="77777777" w:rsidR="00DC52CB" w:rsidRDefault="00DC52CB" w:rsidP="00C255E4">
      <w:pPr>
        <w:rPr>
          <w:b/>
          <w:sz w:val="28"/>
          <w:szCs w:val="28"/>
        </w:rPr>
      </w:pPr>
    </w:p>
    <w:p w14:paraId="5129D39B" w14:textId="77777777" w:rsidR="00DC52CB" w:rsidRDefault="00DC52CB" w:rsidP="00C255E4">
      <w:pPr>
        <w:rPr>
          <w:b/>
          <w:sz w:val="28"/>
          <w:szCs w:val="28"/>
        </w:rPr>
      </w:pPr>
    </w:p>
    <w:p w14:paraId="4CA7CEB4" w14:textId="77777777" w:rsidR="00DC52CB" w:rsidRDefault="00DC52CB" w:rsidP="00C255E4">
      <w:pPr>
        <w:rPr>
          <w:b/>
          <w:sz w:val="28"/>
          <w:szCs w:val="28"/>
        </w:rPr>
      </w:pPr>
    </w:p>
    <w:p w14:paraId="5CB1B0B9" w14:textId="77777777" w:rsidR="00DC52CB" w:rsidRDefault="00DC52CB" w:rsidP="00C255E4">
      <w:pPr>
        <w:rPr>
          <w:b/>
          <w:sz w:val="28"/>
          <w:szCs w:val="28"/>
        </w:rPr>
      </w:pPr>
    </w:p>
    <w:p w14:paraId="27D5812D" w14:textId="77777777" w:rsidR="00DC52CB" w:rsidRDefault="00DC52CB" w:rsidP="00C255E4">
      <w:pPr>
        <w:rPr>
          <w:b/>
          <w:sz w:val="28"/>
          <w:szCs w:val="28"/>
        </w:rPr>
      </w:pPr>
    </w:p>
    <w:p w14:paraId="44C95844" w14:textId="77777777" w:rsidR="00DC52CB" w:rsidRDefault="00DC52CB" w:rsidP="00C255E4">
      <w:pPr>
        <w:rPr>
          <w:b/>
          <w:sz w:val="28"/>
          <w:szCs w:val="28"/>
        </w:rPr>
      </w:pPr>
    </w:p>
    <w:p w14:paraId="7B4BF607" w14:textId="77777777" w:rsidR="00DC52CB" w:rsidRDefault="00DC52CB" w:rsidP="00C255E4">
      <w:pPr>
        <w:rPr>
          <w:b/>
          <w:sz w:val="28"/>
          <w:szCs w:val="28"/>
        </w:rPr>
      </w:pPr>
    </w:p>
    <w:p w14:paraId="2112D1E8" w14:textId="77777777" w:rsidR="00616DD7" w:rsidRDefault="00616DD7" w:rsidP="00DC52CB">
      <w:pPr>
        <w:rPr>
          <w:b/>
          <w:sz w:val="28"/>
          <w:szCs w:val="28"/>
        </w:rPr>
      </w:pPr>
    </w:p>
    <w:p w14:paraId="7270E9E3" w14:textId="51D41107" w:rsidR="00DC52CB" w:rsidRDefault="00DC52CB" w:rsidP="00DC52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5. </w:t>
      </w:r>
      <w:r>
        <w:rPr>
          <w:sz w:val="28"/>
          <w:szCs w:val="28"/>
        </w:rPr>
        <w:t>Global-level aggregation using</w:t>
      </w:r>
      <w:r w:rsidRPr="00FC463F">
        <w:rPr>
          <w:sz w:val="28"/>
          <w:szCs w:val="28"/>
        </w:rPr>
        <w:t xml:space="preserve"> “</w:t>
      </w:r>
      <w:r w:rsidR="008F149C">
        <w:rPr>
          <w:b/>
          <w:sz w:val="28"/>
          <w:szCs w:val="28"/>
        </w:rPr>
        <w:t>Global</w:t>
      </w:r>
      <w:r>
        <w:rPr>
          <w:b/>
          <w:sz w:val="28"/>
          <w:szCs w:val="28"/>
        </w:rPr>
        <w:t>_Results.R</w:t>
      </w:r>
      <w:r w:rsidRPr="00FC463F">
        <w:rPr>
          <w:sz w:val="28"/>
          <w:szCs w:val="28"/>
        </w:rPr>
        <w:t>”</w:t>
      </w:r>
    </w:p>
    <w:p w14:paraId="70C99D14" w14:textId="564552A2" w:rsidR="00DC52CB" w:rsidRPr="003B6B38" w:rsidRDefault="00A92EE8" w:rsidP="00DC52CB">
      <w:pPr>
        <w:rPr>
          <w:b/>
        </w:rPr>
      </w:pPr>
      <w:r>
        <w:rPr>
          <w:b/>
        </w:rPr>
        <w:t>Step 1</w:t>
      </w:r>
      <w:r w:rsidR="00DC52CB">
        <w:rPr>
          <w:b/>
        </w:rPr>
        <w:t xml:space="preserve">. </w:t>
      </w:r>
    </w:p>
    <w:p w14:paraId="2B3DB256" w14:textId="77777777" w:rsidR="001D299B" w:rsidRDefault="001D299B" w:rsidP="001D299B">
      <w:pPr>
        <w:pStyle w:val="ListParagraph"/>
        <w:numPr>
          <w:ilvl w:val="0"/>
          <w:numId w:val="13"/>
        </w:numPr>
      </w:pPr>
      <w:r>
        <w:t>Set the working directory to the “parent” folder (“H2R_June”).</w:t>
      </w:r>
    </w:p>
    <w:p w14:paraId="78EF594B" w14:textId="77777777" w:rsidR="001D299B" w:rsidRDefault="001D299B" w:rsidP="001D299B">
      <w:pPr>
        <w:pStyle w:val="ListParagraph"/>
        <w:numPr>
          <w:ilvl w:val="0"/>
          <w:numId w:val="13"/>
        </w:numPr>
      </w:pPr>
      <w:r>
        <w:t>Define the name of the aggregated settlement-level data.</w:t>
      </w:r>
    </w:p>
    <w:p w14:paraId="791B75F1" w14:textId="19361BA8" w:rsidR="006E7BEF" w:rsidRDefault="006E7BEF" w:rsidP="001D299B">
      <w:pPr>
        <w:pStyle w:val="ListParagraph"/>
        <w:numPr>
          <w:ilvl w:val="0"/>
          <w:numId w:val="13"/>
        </w:numPr>
      </w:pPr>
      <w:r>
        <w:t>Define the timeframe of the data (month or window [multiple months])</w:t>
      </w:r>
      <w:r w:rsidR="007659C1">
        <w:t>.</w:t>
      </w:r>
    </w:p>
    <w:p w14:paraId="03210FE0" w14:textId="4DBDE832" w:rsidR="00DC52CB" w:rsidRDefault="00732CD0" w:rsidP="00DC52C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819943" wp14:editId="5C30EB8D">
            <wp:extent cx="4966335" cy="12506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16 at 8.53.4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26" cy="12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8FC3" w14:textId="7B5D15DC" w:rsidR="00DC52CB" w:rsidRPr="00C255E4" w:rsidRDefault="00DC52CB" w:rsidP="00DC52CB">
      <w:pPr>
        <w:rPr>
          <w:b/>
          <w:sz w:val="28"/>
          <w:szCs w:val="28"/>
        </w:rPr>
      </w:pPr>
    </w:p>
    <w:p w14:paraId="4C3A5CF6" w14:textId="77777777" w:rsidR="00DC52CB" w:rsidRDefault="00DC52CB" w:rsidP="00C255E4">
      <w:pPr>
        <w:rPr>
          <w:b/>
          <w:sz w:val="28"/>
          <w:szCs w:val="28"/>
        </w:rPr>
      </w:pPr>
    </w:p>
    <w:p w14:paraId="760D2C7F" w14:textId="77777777" w:rsidR="00DC52CB" w:rsidRDefault="00DC52CB" w:rsidP="00C255E4">
      <w:pPr>
        <w:rPr>
          <w:b/>
          <w:sz w:val="28"/>
          <w:szCs w:val="28"/>
        </w:rPr>
      </w:pPr>
    </w:p>
    <w:p w14:paraId="42FD8FBD" w14:textId="77777777" w:rsidR="00DA18A9" w:rsidRDefault="00DA18A9" w:rsidP="00C255E4">
      <w:pPr>
        <w:rPr>
          <w:b/>
          <w:sz w:val="28"/>
          <w:szCs w:val="28"/>
        </w:rPr>
      </w:pPr>
    </w:p>
    <w:p w14:paraId="770F6F33" w14:textId="77777777" w:rsidR="003B57B1" w:rsidRDefault="003B57B1" w:rsidP="00C255E4">
      <w:pPr>
        <w:rPr>
          <w:b/>
          <w:sz w:val="28"/>
          <w:szCs w:val="28"/>
        </w:rPr>
      </w:pPr>
    </w:p>
    <w:p w14:paraId="2629E12E" w14:textId="77777777" w:rsidR="003B57B1" w:rsidRDefault="003B57B1" w:rsidP="00C255E4">
      <w:pPr>
        <w:rPr>
          <w:b/>
          <w:sz w:val="28"/>
          <w:szCs w:val="28"/>
        </w:rPr>
      </w:pPr>
    </w:p>
    <w:p w14:paraId="2FB059AF" w14:textId="77777777" w:rsidR="003B57B1" w:rsidRDefault="003B57B1" w:rsidP="00C255E4">
      <w:pPr>
        <w:rPr>
          <w:b/>
          <w:sz w:val="28"/>
          <w:szCs w:val="28"/>
        </w:rPr>
      </w:pPr>
    </w:p>
    <w:p w14:paraId="1B6D5C5A" w14:textId="77777777" w:rsidR="003B57B1" w:rsidRDefault="003B57B1" w:rsidP="00C255E4">
      <w:pPr>
        <w:rPr>
          <w:b/>
          <w:sz w:val="28"/>
          <w:szCs w:val="28"/>
        </w:rPr>
      </w:pPr>
    </w:p>
    <w:p w14:paraId="4D7CB100" w14:textId="77777777" w:rsidR="003B57B1" w:rsidRDefault="003B57B1" w:rsidP="00C255E4">
      <w:pPr>
        <w:rPr>
          <w:b/>
          <w:sz w:val="28"/>
          <w:szCs w:val="28"/>
        </w:rPr>
      </w:pPr>
    </w:p>
    <w:p w14:paraId="439F31B4" w14:textId="77777777" w:rsidR="003B57B1" w:rsidRDefault="003B57B1" w:rsidP="00C255E4">
      <w:pPr>
        <w:rPr>
          <w:b/>
          <w:sz w:val="28"/>
          <w:szCs w:val="28"/>
        </w:rPr>
      </w:pPr>
    </w:p>
    <w:p w14:paraId="4D42A506" w14:textId="77777777" w:rsidR="003B57B1" w:rsidRDefault="003B57B1" w:rsidP="00C255E4">
      <w:pPr>
        <w:rPr>
          <w:b/>
          <w:sz w:val="28"/>
          <w:szCs w:val="28"/>
        </w:rPr>
      </w:pPr>
    </w:p>
    <w:p w14:paraId="10C1C0D5" w14:textId="77777777" w:rsidR="003B57B1" w:rsidRDefault="003B57B1" w:rsidP="00C255E4">
      <w:pPr>
        <w:rPr>
          <w:b/>
          <w:sz w:val="28"/>
          <w:szCs w:val="28"/>
        </w:rPr>
      </w:pPr>
    </w:p>
    <w:p w14:paraId="740F6333" w14:textId="77777777" w:rsidR="003B57B1" w:rsidRDefault="003B57B1" w:rsidP="00C255E4">
      <w:pPr>
        <w:rPr>
          <w:b/>
          <w:sz w:val="28"/>
          <w:szCs w:val="28"/>
        </w:rPr>
      </w:pPr>
    </w:p>
    <w:p w14:paraId="0D5D81BC" w14:textId="77777777" w:rsidR="003B57B1" w:rsidRDefault="003B57B1" w:rsidP="00C255E4">
      <w:pPr>
        <w:rPr>
          <w:b/>
          <w:sz w:val="28"/>
          <w:szCs w:val="28"/>
        </w:rPr>
      </w:pPr>
    </w:p>
    <w:p w14:paraId="5746B37B" w14:textId="77777777" w:rsidR="003B57B1" w:rsidRDefault="003B57B1" w:rsidP="00C255E4">
      <w:pPr>
        <w:rPr>
          <w:b/>
          <w:sz w:val="28"/>
          <w:szCs w:val="28"/>
        </w:rPr>
      </w:pPr>
    </w:p>
    <w:p w14:paraId="4E6059A3" w14:textId="77777777" w:rsidR="003B57B1" w:rsidRDefault="003B57B1" w:rsidP="00C255E4">
      <w:pPr>
        <w:rPr>
          <w:b/>
          <w:sz w:val="28"/>
          <w:szCs w:val="28"/>
        </w:rPr>
      </w:pPr>
    </w:p>
    <w:p w14:paraId="615BA7E4" w14:textId="77777777" w:rsidR="003B57B1" w:rsidRDefault="003B57B1" w:rsidP="00C255E4">
      <w:pPr>
        <w:rPr>
          <w:b/>
          <w:sz w:val="28"/>
          <w:szCs w:val="28"/>
        </w:rPr>
      </w:pPr>
    </w:p>
    <w:p w14:paraId="1444C254" w14:textId="77777777" w:rsidR="003B57B1" w:rsidRDefault="003B57B1" w:rsidP="00C255E4">
      <w:pPr>
        <w:rPr>
          <w:b/>
          <w:sz w:val="28"/>
          <w:szCs w:val="28"/>
        </w:rPr>
      </w:pPr>
    </w:p>
    <w:p w14:paraId="2CDFC498" w14:textId="77777777" w:rsidR="003B57B1" w:rsidRDefault="003B57B1" w:rsidP="00C255E4">
      <w:pPr>
        <w:rPr>
          <w:b/>
          <w:sz w:val="28"/>
          <w:szCs w:val="28"/>
        </w:rPr>
      </w:pPr>
    </w:p>
    <w:p w14:paraId="1F85B7EA" w14:textId="77777777" w:rsidR="003B57B1" w:rsidRDefault="003B57B1" w:rsidP="00C255E4">
      <w:pPr>
        <w:rPr>
          <w:b/>
          <w:sz w:val="28"/>
          <w:szCs w:val="28"/>
        </w:rPr>
      </w:pPr>
    </w:p>
    <w:p w14:paraId="67ED446D" w14:textId="77777777" w:rsidR="003B57B1" w:rsidRDefault="003B57B1" w:rsidP="00C255E4">
      <w:pPr>
        <w:rPr>
          <w:b/>
          <w:sz w:val="28"/>
          <w:szCs w:val="28"/>
        </w:rPr>
      </w:pPr>
    </w:p>
    <w:p w14:paraId="14670130" w14:textId="77777777" w:rsidR="003B57B1" w:rsidRDefault="003B57B1" w:rsidP="00C255E4">
      <w:pPr>
        <w:rPr>
          <w:b/>
          <w:sz w:val="28"/>
          <w:szCs w:val="28"/>
        </w:rPr>
      </w:pPr>
    </w:p>
    <w:p w14:paraId="4EA53E04" w14:textId="77777777" w:rsidR="003B57B1" w:rsidRDefault="003B57B1" w:rsidP="00C255E4">
      <w:pPr>
        <w:rPr>
          <w:b/>
          <w:sz w:val="28"/>
          <w:szCs w:val="28"/>
        </w:rPr>
      </w:pPr>
    </w:p>
    <w:p w14:paraId="34490668" w14:textId="77777777" w:rsidR="003B57B1" w:rsidRDefault="003B57B1" w:rsidP="00C255E4">
      <w:pPr>
        <w:rPr>
          <w:b/>
          <w:sz w:val="28"/>
          <w:szCs w:val="28"/>
        </w:rPr>
      </w:pPr>
    </w:p>
    <w:p w14:paraId="70878D49" w14:textId="77777777" w:rsidR="003B57B1" w:rsidRDefault="003B57B1" w:rsidP="00C255E4">
      <w:pPr>
        <w:rPr>
          <w:b/>
          <w:sz w:val="28"/>
          <w:szCs w:val="28"/>
        </w:rPr>
      </w:pPr>
    </w:p>
    <w:p w14:paraId="1FBA2EBB" w14:textId="77777777" w:rsidR="007E77E7" w:rsidRDefault="007E77E7" w:rsidP="00DA18A9">
      <w:pPr>
        <w:rPr>
          <w:b/>
          <w:sz w:val="28"/>
          <w:szCs w:val="28"/>
        </w:rPr>
      </w:pPr>
    </w:p>
    <w:p w14:paraId="34983360" w14:textId="77777777" w:rsidR="00F626D0" w:rsidRDefault="00F626D0" w:rsidP="00DA18A9">
      <w:pPr>
        <w:rPr>
          <w:b/>
          <w:sz w:val="28"/>
          <w:szCs w:val="28"/>
        </w:rPr>
      </w:pPr>
    </w:p>
    <w:p w14:paraId="19CF428D" w14:textId="3C8A7DC7" w:rsidR="00DA18A9" w:rsidRPr="00406971" w:rsidRDefault="00DA18A9" w:rsidP="00DA18A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6. </w:t>
      </w:r>
      <w:r>
        <w:rPr>
          <w:sz w:val="28"/>
          <w:szCs w:val="28"/>
        </w:rPr>
        <w:t>Rank multiple option indicators</w:t>
      </w:r>
      <w:r w:rsidR="00F626D0">
        <w:rPr>
          <w:sz w:val="28"/>
          <w:szCs w:val="28"/>
        </w:rPr>
        <w:t>, add GIS map links, add the complete list of indicators, and calculate month-over-month raw differences (month-last_month)</w:t>
      </w:r>
      <w:r>
        <w:rPr>
          <w:sz w:val="28"/>
          <w:szCs w:val="28"/>
        </w:rPr>
        <w:t xml:space="preserve"> using</w:t>
      </w:r>
      <w:r w:rsidRPr="00FC463F">
        <w:rPr>
          <w:sz w:val="28"/>
          <w:szCs w:val="28"/>
        </w:rPr>
        <w:t xml:space="preserve"> “</w:t>
      </w:r>
      <w:r>
        <w:rPr>
          <w:b/>
          <w:sz w:val="28"/>
          <w:szCs w:val="28"/>
        </w:rPr>
        <w:t>Indicator_Ranking.R</w:t>
      </w:r>
      <w:r w:rsidRPr="00FC463F">
        <w:rPr>
          <w:sz w:val="28"/>
          <w:szCs w:val="28"/>
        </w:rPr>
        <w:t>”</w:t>
      </w:r>
      <w:r>
        <w:rPr>
          <w:b/>
        </w:rPr>
        <w:t xml:space="preserve"> </w:t>
      </w:r>
    </w:p>
    <w:p w14:paraId="04DC0D23" w14:textId="77777777" w:rsidR="00406971" w:rsidRDefault="00406971" w:rsidP="00406971">
      <w:pPr>
        <w:pStyle w:val="ListParagraph"/>
        <w:numPr>
          <w:ilvl w:val="0"/>
          <w:numId w:val="14"/>
        </w:numPr>
      </w:pPr>
      <w:r>
        <w:t xml:space="preserve">Define the parent folder of the H2R edition. </w:t>
      </w:r>
    </w:p>
    <w:p w14:paraId="08F098C3" w14:textId="2AA3A0F6" w:rsidR="00406971" w:rsidRDefault="00406971" w:rsidP="00406971">
      <w:pPr>
        <w:pStyle w:val="ListParagraph"/>
        <w:numPr>
          <w:ilvl w:val="0"/>
          <w:numId w:val="14"/>
        </w:numPr>
      </w:pPr>
      <w:r>
        <w:t xml:space="preserve">Define the name of .csv file with the aggregated </w:t>
      </w:r>
      <w:r w:rsidR="0025117B">
        <w:t xml:space="preserve">(LGA or Ward-level) </w:t>
      </w:r>
      <w:r>
        <w:t>data.</w:t>
      </w:r>
    </w:p>
    <w:p w14:paraId="1121284A" w14:textId="77777777" w:rsidR="00406971" w:rsidRDefault="00406971" w:rsidP="00406971">
      <w:pPr>
        <w:pStyle w:val="ListParagraph"/>
        <w:numPr>
          <w:ilvl w:val="0"/>
          <w:numId w:val="14"/>
        </w:numPr>
      </w:pPr>
      <w:r>
        <w:t xml:space="preserve">Define the column name with the geographic aggregation units. </w:t>
      </w:r>
    </w:p>
    <w:p w14:paraId="4013623E" w14:textId="5078F14D" w:rsidR="00406971" w:rsidRDefault="00406971" w:rsidP="00406971">
      <w:pPr>
        <w:pStyle w:val="ListParagraph"/>
        <w:numPr>
          <w:ilvl w:val="0"/>
          <w:numId w:val="14"/>
        </w:numPr>
      </w:pPr>
      <w:r>
        <w:t>Def</w:t>
      </w:r>
      <w:r w:rsidR="00FB38D3">
        <w:t xml:space="preserve">ine whether to report counts or </w:t>
      </w:r>
      <w:r>
        <w:t>percentages.</w:t>
      </w:r>
    </w:p>
    <w:p w14:paraId="4ACE080A" w14:textId="560EA724" w:rsidR="00FB38D3" w:rsidRDefault="00096DDD" w:rsidP="00406971">
      <w:pPr>
        <w:pStyle w:val="ListParagraph"/>
        <w:numPr>
          <w:ilvl w:val="0"/>
          <w:numId w:val="14"/>
        </w:numPr>
      </w:pPr>
      <w:r>
        <w:t>Define the name of last month’s LGA/Ward results file, which should be copied in the current month’s “Indicator_Ranking” folder.</w:t>
      </w:r>
    </w:p>
    <w:p w14:paraId="326117C6" w14:textId="62FC4425" w:rsidR="00B8318D" w:rsidRDefault="00B8318D" w:rsidP="00406971">
      <w:pPr>
        <w:pStyle w:val="ListParagraph"/>
        <w:numPr>
          <w:ilvl w:val="0"/>
          <w:numId w:val="14"/>
        </w:numPr>
      </w:pPr>
      <w:r>
        <w:t xml:space="preserve">Define the name of the GIS settlement-level excel file and sheet (should not change). </w:t>
      </w:r>
    </w:p>
    <w:p w14:paraId="7D1B8A65" w14:textId="64967EF4" w:rsidR="00AC289A" w:rsidRPr="003208AF" w:rsidRDefault="00AC289A" w:rsidP="003208AF">
      <w:pPr>
        <w:pStyle w:val="ListParagraph"/>
        <w:rPr>
          <w:b/>
          <w:i/>
        </w:rPr>
      </w:pPr>
      <w:r w:rsidRPr="003208AF">
        <w:rPr>
          <w:b/>
        </w:rPr>
        <w:t xml:space="preserve">The remaining parameters of the function will be defined </w:t>
      </w:r>
      <w:r w:rsidRPr="003208AF">
        <w:rPr>
          <w:b/>
          <w:i/>
        </w:rPr>
        <w:t xml:space="preserve">as long as the folder structure is </w:t>
      </w:r>
      <w:r w:rsidR="00C91F5C" w:rsidRPr="003208AF">
        <w:rPr>
          <w:b/>
          <w:i/>
        </w:rPr>
        <w:t>exactly</w:t>
      </w:r>
      <w:r w:rsidRPr="003208AF">
        <w:rPr>
          <w:b/>
          <w:i/>
        </w:rPr>
        <w:t xml:space="preserve"> followed. </w:t>
      </w:r>
    </w:p>
    <w:p w14:paraId="79C1D3ED" w14:textId="0B6D7CA8" w:rsidR="00406971" w:rsidRDefault="00096DDD" w:rsidP="00C00D07">
      <w:pPr>
        <w:pStyle w:val="ListParagraph"/>
      </w:pPr>
      <w:r>
        <w:rPr>
          <w:noProof/>
        </w:rPr>
        <w:drawing>
          <wp:inline distT="0" distB="0" distL="0" distR="0" wp14:anchorId="0253FA00" wp14:editId="69A21F97">
            <wp:extent cx="4623435" cy="1855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8-31 at 3.12.49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62" cy="18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A09" w14:textId="77777777" w:rsidR="00406971" w:rsidRPr="00DF28E1" w:rsidRDefault="00406971" w:rsidP="00406971">
      <w:pPr>
        <w:rPr>
          <w:b/>
          <w:sz w:val="28"/>
          <w:szCs w:val="28"/>
          <w:u w:val="single"/>
        </w:rPr>
      </w:pPr>
      <w:r w:rsidRPr="00DF28E1">
        <w:rPr>
          <w:b/>
          <w:sz w:val="28"/>
          <w:szCs w:val="28"/>
          <w:u w:val="single"/>
        </w:rPr>
        <w:t>Select-all and run.</w:t>
      </w:r>
    </w:p>
    <w:p w14:paraId="61203DA1" w14:textId="77777777" w:rsidR="009320C0" w:rsidRDefault="009320C0" w:rsidP="00201276">
      <w:pPr>
        <w:rPr>
          <w:i/>
        </w:rPr>
      </w:pPr>
    </w:p>
    <w:p w14:paraId="2101E7A4" w14:textId="0A02FD24" w:rsidR="009320C0" w:rsidRPr="009320C0" w:rsidRDefault="009320C0" w:rsidP="00201276">
      <w:pPr>
        <w:rPr>
          <w:i/>
        </w:rPr>
      </w:pPr>
      <w:r w:rsidRPr="009320C0">
        <w:rPr>
          <w:b/>
          <w:i/>
        </w:rPr>
        <w:t>Output</w:t>
      </w:r>
      <w:r>
        <w:rPr>
          <w:i/>
        </w:rPr>
        <w:t xml:space="preserve">: </w:t>
      </w:r>
      <w:r w:rsidR="005004BA" w:rsidRPr="009320C0">
        <w:rPr>
          <w:i/>
        </w:rPr>
        <w:t>AN UPDATED AGGREGATED DATASET WITH RANKED VARIABLES WILL BE FOUND IN THE FOLDER WHERE THE AGGREGATED DATASET IS FOUND (i.e., “</w:t>
      </w:r>
      <w:r w:rsidR="00541A80" w:rsidRPr="009320C0">
        <w:rPr>
          <w:i/>
        </w:rPr>
        <w:t>LGA_Result if “geo_agg”</w:t>
      </w:r>
      <w:r w:rsidR="005004BA" w:rsidRPr="009320C0">
        <w:rPr>
          <w:i/>
        </w:rPr>
        <w:t xml:space="preserve"> </w:t>
      </w:r>
      <w:r w:rsidR="00541A80" w:rsidRPr="009320C0">
        <w:rPr>
          <w:i/>
        </w:rPr>
        <w:t>= “LGA”</w:t>
      </w:r>
      <w:r w:rsidR="005004BA" w:rsidRPr="009320C0">
        <w:rPr>
          <w:i/>
        </w:rPr>
        <w:t>)</w:t>
      </w:r>
    </w:p>
    <w:p w14:paraId="11D2EBFA" w14:textId="77777777" w:rsidR="00201276" w:rsidRDefault="00201276" w:rsidP="00201276">
      <w:pPr>
        <w:rPr>
          <w:i/>
        </w:rPr>
      </w:pPr>
      <w:r w:rsidRPr="00513273">
        <w:rPr>
          <w:b/>
          <w:i/>
        </w:rPr>
        <w:t>NOTE</w:t>
      </w:r>
      <w:r>
        <w:rPr>
          <w:i/>
        </w:rPr>
        <w:t>: Indicator names must not be sub-strings other indicators in the list to be ranked. For example, if “</w:t>
      </w:r>
      <w:r w:rsidRPr="00513273">
        <w:rPr>
          <w:i/>
        </w:rPr>
        <w:t>N_info_source</w:t>
      </w:r>
      <w:r>
        <w:rPr>
          <w:i/>
        </w:rPr>
        <w:t>” and “</w:t>
      </w:r>
      <w:r w:rsidRPr="00513273">
        <w:rPr>
          <w:i/>
        </w:rPr>
        <w:t>N_info_source_who</w:t>
      </w:r>
      <w:r>
        <w:rPr>
          <w:i/>
        </w:rPr>
        <w:t>” are included in the list, then “</w:t>
      </w:r>
      <w:r w:rsidRPr="00513273">
        <w:rPr>
          <w:i/>
        </w:rPr>
        <w:t>N_info_source</w:t>
      </w:r>
      <w:r>
        <w:rPr>
          <w:i/>
        </w:rPr>
        <w:t>” will not rank correctly because it includes the “</w:t>
      </w:r>
      <w:r w:rsidRPr="00513273">
        <w:rPr>
          <w:i/>
        </w:rPr>
        <w:t>N_info_source_who</w:t>
      </w:r>
      <w:r>
        <w:rPr>
          <w:i/>
        </w:rPr>
        <w:t>” values as well because ““</w:t>
      </w:r>
      <w:r w:rsidRPr="00513273">
        <w:rPr>
          <w:i/>
        </w:rPr>
        <w:t>N_info_source_who</w:t>
      </w:r>
      <w:r>
        <w:rPr>
          <w:i/>
        </w:rPr>
        <w:t>” contains the string “</w:t>
      </w:r>
      <w:r w:rsidRPr="00513273">
        <w:rPr>
          <w:i/>
        </w:rPr>
        <w:t>N_info_source</w:t>
      </w:r>
      <w:r>
        <w:rPr>
          <w:i/>
        </w:rPr>
        <w:t>.” In short, the script will not be able to identify the difference between “</w:t>
      </w:r>
      <w:r w:rsidRPr="00513273">
        <w:rPr>
          <w:i/>
        </w:rPr>
        <w:t>N_info_source</w:t>
      </w:r>
      <w:r>
        <w:rPr>
          <w:i/>
        </w:rPr>
        <w:t>” and “</w:t>
      </w:r>
      <w:r w:rsidRPr="00513273">
        <w:rPr>
          <w:i/>
        </w:rPr>
        <w:t>N_info_source</w:t>
      </w:r>
      <w:r>
        <w:rPr>
          <w:i/>
        </w:rPr>
        <w:t>_who.”</w:t>
      </w:r>
    </w:p>
    <w:p w14:paraId="63B393EF" w14:textId="77777777" w:rsidR="00201276" w:rsidRPr="000F233E" w:rsidRDefault="00201276" w:rsidP="00201276">
      <w:pPr>
        <w:rPr>
          <w:i/>
        </w:rPr>
      </w:pPr>
      <w:r>
        <w:rPr>
          <w:i/>
        </w:rPr>
        <w:t>Avoid these indicators (if possible) or create a distinct column header for troublesome indicators; for example, “</w:t>
      </w:r>
      <w:r w:rsidRPr="00513273">
        <w:rPr>
          <w:i/>
        </w:rPr>
        <w:t>N_info_source</w:t>
      </w:r>
      <w:r>
        <w:rPr>
          <w:i/>
        </w:rPr>
        <w:t>” becomes “</w:t>
      </w:r>
      <w:r w:rsidRPr="00513273">
        <w:rPr>
          <w:i/>
        </w:rPr>
        <w:t>N_info_source</w:t>
      </w:r>
      <w:r>
        <w:rPr>
          <w:i/>
        </w:rPr>
        <w:t xml:space="preserve">_main.”  </w:t>
      </w:r>
    </w:p>
    <w:p w14:paraId="14802220" w14:textId="77777777" w:rsidR="00DA18A9" w:rsidRDefault="00DA18A9" w:rsidP="00C255E4">
      <w:pPr>
        <w:rPr>
          <w:b/>
          <w:sz w:val="28"/>
          <w:szCs w:val="28"/>
        </w:rPr>
      </w:pPr>
    </w:p>
    <w:p w14:paraId="10B6837E" w14:textId="77777777" w:rsidR="00EC7E2E" w:rsidRDefault="00EC7E2E" w:rsidP="00C255E4">
      <w:pPr>
        <w:rPr>
          <w:b/>
          <w:sz w:val="28"/>
          <w:szCs w:val="28"/>
        </w:rPr>
      </w:pPr>
    </w:p>
    <w:p w14:paraId="44DF2E0C" w14:textId="77777777" w:rsidR="00EC7E2E" w:rsidRDefault="00EC7E2E" w:rsidP="00C255E4">
      <w:pPr>
        <w:rPr>
          <w:b/>
          <w:sz w:val="28"/>
          <w:szCs w:val="28"/>
        </w:rPr>
      </w:pPr>
    </w:p>
    <w:p w14:paraId="40F661D1" w14:textId="77777777" w:rsidR="00EC7E2E" w:rsidRDefault="00EC7E2E" w:rsidP="00C255E4">
      <w:pPr>
        <w:rPr>
          <w:b/>
          <w:sz w:val="28"/>
          <w:szCs w:val="28"/>
        </w:rPr>
      </w:pPr>
    </w:p>
    <w:p w14:paraId="47137880" w14:textId="77777777" w:rsidR="00EC7E2E" w:rsidRDefault="00EC7E2E" w:rsidP="00C255E4">
      <w:pPr>
        <w:rPr>
          <w:b/>
          <w:sz w:val="28"/>
          <w:szCs w:val="28"/>
        </w:rPr>
      </w:pPr>
    </w:p>
    <w:p w14:paraId="2C84E029" w14:textId="77777777" w:rsidR="003764B3" w:rsidRDefault="003764B3" w:rsidP="00C255E4">
      <w:pPr>
        <w:rPr>
          <w:b/>
          <w:sz w:val="28"/>
          <w:szCs w:val="28"/>
        </w:rPr>
      </w:pPr>
    </w:p>
    <w:p w14:paraId="00984064" w14:textId="77777777" w:rsidR="003764B3" w:rsidRDefault="003764B3" w:rsidP="00C255E4">
      <w:pPr>
        <w:rPr>
          <w:b/>
          <w:sz w:val="28"/>
          <w:szCs w:val="28"/>
        </w:rPr>
      </w:pPr>
    </w:p>
    <w:p w14:paraId="6A7DFF02" w14:textId="77777777" w:rsidR="00076D14" w:rsidRDefault="00076D14" w:rsidP="00C255E4">
      <w:pPr>
        <w:rPr>
          <w:b/>
          <w:sz w:val="28"/>
          <w:szCs w:val="28"/>
        </w:rPr>
      </w:pPr>
    </w:p>
    <w:p w14:paraId="51029DB7" w14:textId="41E6013E" w:rsidR="00EC7E2E" w:rsidRDefault="00EC7E2E" w:rsidP="00C255E4">
      <w:pPr>
        <w:rPr>
          <w:b/>
          <w:sz w:val="28"/>
          <w:szCs w:val="28"/>
        </w:rPr>
      </w:pPr>
      <w:r w:rsidRPr="00EC7E2E">
        <w:rPr>
          <w:b/>
          <w:sz w:val="28"/>
          <w:szCs w:val="28"/>
        </w:rPr>
        <w:t>INDICATORS_TO_RANK</w:t>
      </w:r>
      <w:r>
        <w:rPr>
          <w:b/>
          <w:sz w:val="28"/>
          <w:szCs w:val="28"/>
        </w:rPr>
        <w:t xml:space="preserve">.xlsx </w:t>
      </w:r>
    </w:p>
    <w:p w14:paraId="6178FC8A" w14:textId="77777777" w:rsidR="003208AF" w:rsidRDefault="003208AF" w:rsidP="00C255E4">
      <w:r>
        <w:t>The Excel file m</w:t>
      </w:r>
      <w:r w:rsidR="006F3B14" w:rsidRPr="003208AF">
        <w:t>ust be</w:t>
      </w:r>
      <w:r>
        <w:t xml:space="preserve"> located</w:t>
      </w:r>
      <w:r w:rsidR="006F3B14" w:rsidRPr="003208AF">
        <w:t xml:space="preserve"> inside the “Indicator_Ranking” folder.</w:t>
      </w:r>
      <w:r>
        <w:t xml:space="preserve"> It should be structured as follows:</w:t>
      </w:r>
    </w:p>
    <w:p w14:paraId="0C419CF7" w14:textId="77777777" w:rsidR="00194AEA" w:rsidRDefault="00194AEA" w:rsidP="00C255E4">
      <w:pPr>
        <w:pStyle w:val="ListParagraph"/>
        <w:numPr>
          <w:ilvl w:val="0"/>
          <w:numId w:val="15"/>
        </w:numPr>
      </w:pPr>
      <w:r>
        <w:t>One</w:t>
      </w:r>
      <w:r w:rsidR="003764B3">
        <w:t xml:space="preserve"> sheet must be named “</w:t>
      </w:r>
      <w:r w:rsidR="003764B3" w:rsidRPr="003764B3">
        <w:t>name_change</w:t>
      </w:r>
      <w:r w:rsidR="003764B3">
        <w:t xml:space="preserve">” and contain two columns, one titled “old_names” and the other named “new_names.” </w:t>
      </w:r>
    </w:p>
    <w:p w14:paraId="2BAD44FE" w14:textId="77777777" w:rsidR="00194AEA" w:rsidRDefault="003764B3" w:rsidP="00C255E4">
      <w:pPr>
        <w:pStyle w:val="ListParagraph"/>
        <w:numPr>
          <w:ilvl w:val="1"/>
          <w:numId w:val="15"/>
        </w:numPr>
      </w:pPr>
      <w:r>
        <w:t>“old_names” is the way that the indicator &amp; answer option column header combination is delivered in the aggregated LGA/Ward-level data.</w:t>
      </w:r>
    </w:p>
    <w:p w14:paraId="520602B4" w14:textId="313C92E0" w:rsidR="00317838" w:rsidRDefault="00317838" w:rsidP="00C255E4">
      <w:pPr>
        <w:pStyle w:val="ListParagraph"/>
        <w:numPr>
          <w:ilvl w:val="1"/>
          <w:numId w:val="15"/>
        </w:numPr>
      </w:pPr>
      <w:r>
        <w:t>“new_names” is the meaning of the answer option in a format readable for deliverables (i.e., data-merge).</w:t>
      </w:r>
    </w:p>
    <w:p w14:paraId="533DF79A" w14:textId="5C63B044" w:rsidR="00EC7E2E" w:rsidRDefault="003764B3" w:rsidP="005004BA">
      <w:pPr>
        <w:jc w:val="center"/>
      </w:pPr>
      <w:r>
        <w:rPr>
          <w:noProof/>
        </w:rPr>
        <w:drawing>
          <wp:inline distT="0" distB="0" distL="0" distR="0" wp14:anchorId="7C1ACFC3" wp14:editId="1C1037C8">
            <wp:extent cx="4509135" cy="2321048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7-29 at 7.35.4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180" cy="23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9905" w14:textId="557C96B9" w:rsidR="00E86A0B" w:rsidRDefault="00E86A0B" w:rsidP="00C255E4">
      <w:r w:rsidRPr="00A5155F">
        <w:rPr>
          <w:b/>
        </w:rPr>
        <w:t>NOTE</w:t>
      </w:r>
      <w:r>
        <w:t>: “old_names” must match the answer options as display</w:t>
      </w:r>
      <w:r w:rsidR="00A5155F">
        <w:t>ed in the aggregated data file, including suffixes such as “_TRUE”—so that it removes the suffix.</w:t>
      </w:r>
    </w:p>
    <w:p w14:paraId="2659668E" w14:textId="77777777" w:rsidR="00194AEA" w:rsidRDefault="00194AEA" w:rsidP="00C255E4"/>
    <w:p w14:paraId="4DA8D7C7" w14:textId="549870FB" w:rsidR="00194AEA" w:rsidRDefault="00194AEA" w:rsidP="00194AEA">
      <w:pPr>
        <w:pStyle w:val="ListParagraph"/>
        <w:numPr>
          <w:ilvl w:val="0"/>
          <w:numId w:val="15"/>
        </w:numPr>
      </w:pPr>
      <w:r>
        <w:t>One sheet must be named “</w:t>
      </w:r>
      <w:r w:rsidRPr="00194AEA">
        <w:t>list_to_rank</w:t>
      </w:r>
      <w:r>
        <w:t>” and contain one</w:t>
      </w:r>
      <w:r w:rsidR="005004BA">
        <w:t xml:space="preserve"> column</w:t>
      </w:r>
      <w:r>
        <w:t xml:space="preserve"> with no column header. </w:t>
      </w:r>
    </w:p>
    <w:p w14:paraId="398FCC52" w14:textId="7BFA7C8B" w:rsidR="00194AEA" w:rsidRDefault="005004BA" w:rsidP="00194AEA">
      <w:pPr>
        <w:pStyle w:val="ListParagraph"/>
        <w:numPr>
          <w:ilvl w:val="1"/>
          <w:numId w:val="15"/>
        </w:numPr>
      </w:pPr>
      <w:r>
        <w:t>The content</w:t>
      </w:r>
      <w:r w:rsidR="00194AEA">
        <w:t xml:space="preserve"> </w:t>
      </w:r>
      <w:r>
        <w:t>is</w:t>
      </w:r>
      <w:r w:rsidR="00194AEA">
        <w:t xml:space="preserve"> simply a list of the indicators that must be ranked</w:t>
      </w:r>
      <w:r w:rsidR="000F5A15">
        <w:t>, as they are found in the aggregated dataset</w:t>
      </w:r>
      <w:r w:rsidR="00194AEA">
        <w:t>.</w:t>
      </w:r>
      <w:r w:rsidR="008B674A">
        <w:t xml:space="preserve"> </w:t>
      </w:r>
    </w:p>
    <w:p w14:paraId="4C88BE94" w14:textId="11441F47" w:rsidR="008B674A" w:rsidRDefault="008B674A" w:rsidP="00194AEA">
      <w:pPr>
        <w:pStyle w:val="ListParagraph"/>
        <w:numPr>
          <w:ilvl w:val="1"/>
          <w:numId w:val="15"/>
        </w:numPr>
      </w:pPr>
      <w:r w:rsidRPr="008B674A">
        <w:rPr>
          <w:b/>
        </w:rPr>
        <w:t>NOTE</w:t>
      </w:r>
      <w:r>
        <w:t>: This is the indicator and NOT the</w:t>
      </w:r>
      <w:r w:rsidR="00740B46">
        <w:t xml:space="preserve"> answer option. For example, the column “</w:t>
      </w:r>
      <w:r w:rsidR="001D356C">
        <w:t>E_</w:t>
      </w:r>
      <w:r w:rsidR="00740B46">
        <w:t>current_activities_</w:t>
      </w:r>
      <w:r w:rsidR="001D356C">
        <w:t>fishing_TRUE</w:t>
      </w:r>
      <w:r w:rsidR="00740B46">
        <w:t>”</w:t>
      </w:r>
      <w:r w:rsidR="00140719">
        <w:t xml:space="preserve"> indicates that fishing is a current livelihood activity. However, we </w:t>
      </w:r>
      <w:r w:rsidR="008E51E2">
        <w:t>need all the current activity options, so we simply add “E_current_activities” to the list to select all the answer options.</w:t>
      </w:r>
    </w:p>
    <w:p w14:paraId="3B751242" w14:textId="5F9B1E1E" w:rsidR="00194AEA" w:rsidRDefault="005004BA" w:rsidP="00194AEA">
      <w:pPr>
        <w:jc w:val="center"/>
      </w:pPr>
      <w:r>
        <w:rPr>
          <w:noProof/>
        </w:rPr>
        <w:drawing>
          <wp:inline distT="0" distB="0" distL="0" distR="0" wp14:anchorId="5CDF5225" wp14:editId="71225A47">
            <wp:extent cx="2377359" cy="2900892"/>
            <wp:effectExtent l="0" t="0" r="107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7-29 at 7.58.30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632" cy="293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4F07" w14:textId="77777777" w:rsidR="00420CF5" w:rsidRDefault="00420CF5" w:rsidP="00194AEA">
      <w:pPr>
        <w:jc w:val="center"/>
      </w:pPr>
    </w:p>
    <w:p w14:paraId="2EF095BE" w14:textId="77777777" w:rsidR="00CB6623" w:rsidRDefault="00420CF5" w:rsidP="00420CF5">
      <w:pPr>
        <w:pStyle w:val="ListParagraph"/>
        <w:numPr>
          <w:ilvl w:val="0"/>
          <w:numId w:val="15"/>
        </w:numPr>
      </w:pPr>
      <w:r>
        <w:t>One sheet must be named “</w:t>
      </w:r>
      <w:r w:rsidRPr="00420CF5">
        <w:t>complete_response_list</w:t>
      </w:r>
      <w:r>
        <w:t xml:space="preserve">” and contain </w:t>
      </w:r>
      <w:r w:rsidR="00CB6623">
        <w:t>one columns with no column header.</w:t>
      </w:r>
    </w:p>
    <w:p w14:paraId="7C5C8981" w14:textId="249AA2FF" w:rsidR="00BB121C" w:rsidRDefault="00CB6623" w:rsidP="00CB6623">
      <w:pPr>
        <w:pStyle w:val="ListParagraph"/>
        <w:numPr>
          <w:ilvl w:val="1"/>
          <w:numId w:val="15"/>
        </w:numPr>
      </w:pPr>
      <w:r>
        <w:t xml:space="preserve">The </w:t>
      </w:r>
      <w:r w:rsidR="00420CF5">
        <w:t>first</w:t>
      </w:r>
      <w:r>
        <w:t xml:space="preserve"> and only</w:t>
      </w:r>
      <w:r w:rsidR="00420CF5">
        <w:t xml:space="preserve"> column </w:t>
      </w:r>
      <w:r>
        <w:t>contains all</w:t>
      </w:r>
      <w:r w:rsidR="00DE6895">
        <w:t xml:space="preserve"> the KoBo-output</w:t>
      </w:r>
      <w:r>
        <w:t xml:space="preserve"> styled names </w:t>
      </w:r>
      <w:r w:rsidRPr="00BB121C">
        <w:rPr>
          <w:b/>
        </w:rPr>
        <w:t xml:space="preserve">for every possible </w:t>
      </w:r>
      <w:r w:rsidR="00BB121C">
        <w:rPr>
          <w:b/>
        </w:rPr>
        <w:t xml:space="preserve">relevant </w:t>
      </w:r>
      <w:r w:rsidRPr="00BB121C">
        <w:rPr>
          <w:b/>
        </w:rPr>
        <w:t>answer option</w:t>
      </w:r>
      <w:r>
        <w:t xml:space="preserve"> (except “no_response” and “dont_know). </w:t>
      </w:r>
    </w:p>
    <w:p w14:paraId="54E4AA1A" w14:textId="5F4BA3FD" w:rsidR="00BB121C" w:rsidRDefault="00DE6895" w:rsidP="00BB121C">
      <w:pPr>
        <w:pStyle w:val="ListParagraph"/>
        <w:numPr>
          <w:ilvl w:val="1"/>
          <w:numId w:val="15"/>
        </w:numPr>
      </w:pPr>
      <w:r>
        <w:t>To add to this list, simply write the missing KoBo-output styled name in list. I recommend to insert the option near the indicators other options in the list for organizational simplicity.</w:t>
      </w:r>
      <w:bookmarkStart w:id="0" w:name="_GoBack"/>
      <w:bookmarkEnd w:id="0"/>
    </w:p>
    <w:p w14:paraId="4A5A957C" w14:textId="77777777" w:rsidR="00420CF5" w:rsidRDefault="00420CF5" w:rsidP="00194AEA">
      <w:pPr>
        <w:jc w:val="center"/>
      </w:pPr>
    </w:p>
    <w:p w14:paraId="10259D00" w14:textId="77777777" w:rsidR="00420CF5" w:rsidRDefault="00420CF5" w:rsidP="00194AEA">
      <w:pPr>
        <w:jc w:val="center"/>
      </w:pPr>
    </w:p>
    <w:p w14:paraId="0E04D282" w14:textId="77777777" w:rsidR="00420CF5" w:rsidRDefault="00420CF5" w:rsidP="00194AEA">
      <w:pPr>
        <w:jc w:val="center"/>
      </w:pPr>
    </w:p>
    <w:p w14:paraId="6A0C7FF8" w14:textId="77777777" w:rsidR="00420CF5" w:rsidRPr="003208AF" w:rsidRDefault="00420CF5" w:rsidP="00194AEA">
      <w:pPr>
        <w:jc w:val="center"/>
      </w:pPr>
    </w:p>
    <w:sectPr w:rsidR="00420CF5" w:rsidRPr="003208AF" w:rsidSect="000D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EB326" w14:textId="77777777" w:rsidR="00D766E4" w:rsidRDefault="00D766E4" w:rsidP="007E336D">
      <w:r>
        <w:separator/>
      </w:r>
    </w:p>
  </w:endnote>
  <w:endnote w:type="continuationSeparator" w:id="0">
    <w:p w14:paraId="435E5655" w14:textId="77777777" w:rsidR="00D766E4" w:rsidRDefault="00D766E4" w:rsidP="007E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C2C3B" w14:textId="77777777" w:rsidR="00D766E4" w:rsidRDefault="00D766E4" w:rsidP="007E336D">
      <w:r>
        <w:separator/>
      </w:r>
    </w:p>
  </w:footnote>
  <w:footnote w:type="continuationSeparator" w:id="0">
    <w:p w14:paraId="09C477D4" w14:textId="77777777" w:rsidR="00D766E4" w:rsidRDefault="00D766E4" w:rsidP="007E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1007"/>
    <w:multiLevelType w:val="hybridMultilevel"/>
    <w:tmpl w:val="0EECC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9D0986C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602A8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117F5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5836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57F5D"/>
    <w:multiLevelType w:val="hybridMultilevel"/>
    <w:tmpl w:val="7694B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751CD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E2227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A5082"/>
    <w:multiLevelType w:val="hybridMultilevel"/>
    <w:tmpl w:val="5BB83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BD3A98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0F189A"/>
    <w:multiLevelType w:val="hybridMultilevel"/>
    <w:tmpl w:val="1C72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41759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B48AD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61A3D"/>
    <w:multiLevelType w:val="hybridMultilevel"/>
    <w:tmpl w:val="16B43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42CBA"/>
    <w:multiLevelType w:val="hybridMultilevel"/>
    <w:tmpl w:val="9C4E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1A516A"/>
    <w:multiLevelType w:val="hybridMultilevel"/>
    <w:tmpl w:val="CBDEB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13"/>
  </w:num>
  <w:num w:numId="12">
    <w:abstractNumId w:val="1"/>
  </w:num>
  <w:num w:numId="13">
    <w:abstractNumId w:val="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41"/>
    <w:rsid w:val="00012FF2"/>
    <w:rsid w:val="00013FF6"/>
    <w:rsid w:val="00023E82"/>
    <w:rsid w:val="000611A6"/>
    <w:rsid w:val="00061497"/>
    <w:rsid w:val="00067E08"/>
    <w:rsid w:val="00075DA5"/>
    <w:rsid w:val="00076D14"/>
    <w:rsid w:val="00096DDD"/>
    <w:rsid w:val="000C04A9"/>
    <w:rsid w:val="000D2C50"/>
    <w:rsid w:val="000D4501"/>
    <w:rsid w:val="000D54F4"/>
    <w:rsid w:val="000F233E"/>
    <w:rsid w:val="000F5A15"/>
    <w:rsid w:val="00117380"/>
    <w:rsid w:val="001202E0"/>
    <w:rsid w:val="001249CE"/>
    <w:rsid w:val="00124B10"/>
    <w:rsid w:val="00140719"/>
    <w:rsid w:val="00151AA8"/>
    <w:rsid w:val="00161942"/>
    <w:rsid w:val="00177078"/>
    <w:rsid w:val="001821DE"/>
    <w:rsid w:val="001946F9"/>
    <w:rsid w:val="00194AEA"/>
    <w:rsid w:val="001A3888"/>
    <w:rsid w:val="001B0CAE"/>
    <w:rsid w:val="001B1FDB"/>
    <w:rsid w:val="001B72FF"/>
    <w:rsid w:val="001D299B"/>
    <w:rsid w:val="001D356C"/>
    <w:rsid w:val="001E5568"/>
    <w:rsid w:val="00201276"/>
    <w:rsid w:val="00205824"/>
    <w:rsid w:val="00205F77"/>
    <w:rsid w:val="00221C62"/>
    <w:rsid w:val="00221D8C"/>
    <w:rsid w:val="002301A3"/>
    <w:rsid w:val="0025117B"/>
    <w:rsid w:val="00252411"/>
    <w:rsid w:val="00263FB7"/>
    <w:rsid w:val="0027217E"/>
    <w:rsid w:val="0027231A"/>
    <w:rsid w:val="002A2426"/>
    <w:rsid w:val="002A54CD"/>
    <w:rsid w:val="002C2FC6"/>
    <w:rsid w:val="002C4806"/>
    <w:rsid w:val="002D4A38"/>
    <w:rsid w:val="00301D21"/>
    <w:rsid w:val="003158D6"/>
    <w:rsid w:val="00317838"/>
    <w:rsid w:val="003208AF"/>
    <w:rsid w:val="003236B7"/>
    <w:rsid w:val="00326CCE"/>
    <w:rsid w:val="00337580"/>
    <w:rsid w:val="00347CA9"/>
    <w:rsid w:val="003764B3"/>
    <w:rsid w:val="003B36FB"/>
    <w:rsid w:val="003B57B1"/>
    <w:rsid w:val="003B6B38"/>
    <w:rsid w:val="003C372D"/>
    <w:rsid w:val="003F0E9D"/>
    <w:rsid w:val="003F77A5"/>
    <w:rsid w:val="00406971"/>
    <w:rsid w:val="00413823"/>
    <w:rsid w:val="00420CF5"/>
    <w:rsid w:val="00452168"/>
    <w:rsid w:val="00452498"/>
    <w:rsid w:val="00461294"/>
    <w:rsid w:val="00477C30"/>
    <w:rsid w:val="004B46A3"/>
    <w:rsid w:val="004D65DE"/>
    <w:rsid w:val="005004BA"/>
    <w:rsid w:val="0050695C"/>
    <w:rsid w:val="00513273"/>
    <w:rsid w:val="00536034"/>
    <w:rsid w:val="00541619"/>
    <w:rsid w:val="00541A80"/>
    <w:rsid w:val="00577735"/>
    <w:rsid w:val="00596BFD"/>
    <w:rsid w:val="005978C3"/>
    <w:rsid w:val="005A7B41"/>
    <w:rsid w:val="005B182D"/>
    <w:rsid w:val="005C6A81"/>
    <w:rsid w:val="005D2901"/>
    <w:rsid w:val="00616DD7"/>
    <w:rsid w:val="00621B6C"/>
    <w:rsid w:val="006244D0"/>
    <w:rsid w:val="00633583"/>
    <w:rsid w:val="00657994"/>
    <w:rsid w:val="00663339"/>
    <w:rsid w:val="006939A2"/>
    <w:rsid w:val="006A0CAC"/>
    <w:rsid w:val="006B590C"/>
    <w:rsid w:val="006C3C6E"/>
    <w:rsid w:val="006E0254"/>
    <w:rsid w:val="006E440D"/>
    <w:rsid w:val="006E5948"/>
    <w:rsid w:val="006E7BEF"/>
    <w:rsid w:val="006F3B14"/>
    <w:rsid w:val="00702B95"/>
    <w:rsid w:val="00712350"/>
    <w:rsid w:val="00712E1F"/>
    <w:rsid w:val="00732CD0"/>
    <w:rsid w:val="007354D7"/>
    <w:rsid w:val="00740B46"/>
    <w:rsid w:val="00750BB0"/>
    <w:rsid w:val="007659C1"/>
    <w:rsid w:val="007774E7"/>
    <w:rsid w:val="007803F5"/>
    <w:rsid w:val="007E086C"/>
    <w:rsid w:val="007E336D"/>
    <w:rsid w:val="007E77E7"/>
    <w:rsid w:val="007E7E30"/>
    <w:rsid w:val="00800AAF"/>
    <w:rsid w:val="008523FC"/>
    <w:rsid w:val="00853BE7"/>
    <w:rsid w:val="00863EB6"/>
    <w:rsid w:val="00866DF4"/>
    <w:rsid w:val="0088019D"/>
    <w:rsid w:val="008B11DE"/>
    <w:rsid w:val="008B674A"/>
    <w:rsid w:val="008C6452"/>
    <w:rsid w:val="008C7776"/>
    <w:rsid w:val="008D1C3C"/>
    <w:rsid w:val="008D7B2D"/>
    <w:rsid w:val="008E51E2"/>
    <w:rsid w:val="008F0675"/>
    <w:rsid w:val="008F149C"/>
    <w:rsid w:val="008F3E66"/>
    <w:rsid w:val="008F6326"/>
    <w:rsid w:val="00920B18"/>
    <w:rsid w:val="009320C0"/>
    <w:rsid w:val="00950D93"/>
    <w:rsid w:val="00951241"/>
    <w:rsid w:val="0095472F"/>
    <w:rsid w:val="0095795A"/>
    <w:rsid w:val="00962613"/>
    <w:rsid w:val="009935E4"/>
    <w:rsid w:val="0099678D"/>
    <w:rsid w:val="009A24B2"/>
    <w:rsid w:val="009A712E"/>
    <w:rsid w:val="009D1ECB"/>
    <w:rsid w:val="00A00ECC"/>
    <w:rsid w:val="00A076D9"/>
    <w:rsid w:val="00A1362F"/>
    <w:rsid w:val="00A210D5"/>
    <w:rsid w:val="00A350CB"/>
    <w:rsid w:val="00A36232"/>
    <w:rsid w:val="00A477E4"/>
    <w:rsid w:val="00A5155F"/>
    <w:rsid w:val="00A63339"/>
    <w:rsid w:val="00A92BAE"/>
    <w:rsid w:val="00A92EE8"/>
    <w:rsid w:val="00A9310D"/>
    <w:rsid w:val="00AA7E4D"/>
    <w:rsid w:val="00AB44E8"/>
    <w:rsid w:val="00AC289A"/>
    <w:rsid w:val="00AD2ABE"/>
    <w:rsid w:val="00B2159D"/>
    <w:rsid w:val="00B21669"/>
    <w:rsid w:val="00B30740"/>
    <w:rsid w:val="00B33938"/>
    <w:rsid w:val="00B46040"/>
    <w:rsid w:val="00B62909"/>
    <w:rsid w:val="00B80331"/>
    <w:rsid w:val="00B8318D"/>
    <w:rsid w:val="00B96DE5"/>
    <w:rsid w:val="00BB121C"/>
    <w:rsid w:val="00BB6CD9"/>
    <w:rsid w:val="00BC2D5D"/>
    <w:rsid w:val="00BF4936"/>
    <w:rsid w:val="00C00D07"/>
    <w:rsid w:val="00C2502F"/>
    <w:rsid w:val="00C255E4"/>
    <w:rsid w:val="00C623A2"/>
    <w:rsid w:val="00C91F5C"/>
    <w:rsid w:val="00CB0BC8"/>
    <w:rsid w:val="00CB456D"/>
    <w:rsid w:val="00CB6623"/>
    <w:rsid w:val="00CE28F3"/>
    <w:rsid w:val="00CE57DC"/>
    <w:rsid w:val="00CF6852"/>
    <w:rsid w:val="00D028DC"/>
    <w:rsid w:val="00D35356"/>
    <w:rsid w:val="00D673A5"/>
    <w:rsid w:val="00D766E4"/>
    <w:rsid w:val="00D84995"/>
    <w:rsid w:val="00DA18A9"/>
    <w:rsid w:val="00DB3D6F"/>
    <w:rsid w:val="00DC52CB"/>
    <w:rsid w:val="00DE6895"/>
    <w:rsid w:val="00E45BFF"/>
    <w:rsid w:val="00E67901"/>
    <w:rsid w:val="00E86A0B"/>
    <w:rsid w:val="00E8717B"/>
    <w:rsid w:val="00EC7E2E"/>
    <w:rsid w:val="00ED7C6F"/>
    <w:rsid w:val="00ED7ED1"/>
    <w:rsid w:val="00EE1FC3"/>
    <w:rsid w:val="00EE3530"/>
    <w:rsid w:val="00EF2593"/>
    <w:rsid w:val="00F474C5"/>
    <w:rsid w:val="00F550D4"/>
    <w:rsid w:val="00F626D0"/>
    <w:rsid w:val="00F70BCC"/>
    <w:rsid w:val="00FB0A9C"/>
    <w:rsid w:val="00FB253D"/>
    <w:rsid w:val="00FB38D3"/>
    <w:rsid w:val="00FC463F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1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36D"/>
  </w:style>
  <w:style w:type="paragraph" w:styleId="Footer">
    <w:name w:val="footer"/>
    <w:basedOn w:val="Normal"/>
    <w:link w:val="FooterChar"/>
    <w:uiPriority w:val="99"/>
    <w:unhideWhenUsed/>
    <w:rsid w:val="007E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36D"/>
  </w:style>
  <w:style w:type="paragraph" w:styleId="ListParagraph">
    <w:name w:val="List Paragraph"/>
    <w:basedOn w:val="Normal"/>
    <w:uiPriority w:val="34"/>
    <w:qFormat/>
    <w:rsid w:val="002A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7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C69989-FCE1-0043-858D-DC03E5B923AC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F5E328-9B67-6341-A06D-9341B0340EF6}">
      <dgm:prSet phldrT="[Text]" custT="1"/>
      <dgm:spPr>
        <a:gradFill rotWithShape="0">
          <a:gsLst>
            <a:gs pos="50000">
              <a:schemeClr val="bg1">
                <a:lumMod val="75000"/>
              </a:schemeClr>
            </a:gs>
            <a:gs pos="23000">
              <a:schemeClr val="bg1">
                <a:lumMod val="75000"/>
              </a:schemeClr>
            </a:gs>
            <a:gs pos="100000">
              <a:schemeClr val="bg1">
                <a:lumMod val="75000"/>
              </a:schemeClr>
            </a:gs>
          </a:gsLst>
        </a:gra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H2R_Month </a:t>
          </a:r>
        </a:p>
        <a:p>
          <a:r>
            <a:rPr lang="en-US" sz="1200">
              <a:solidFill>
                <a:schemeClr val="tx1"/>
              </a:solidFill>
            </a:rPr>
            <a:t>("parent folder")</a:t>
          </a:r>
        </a:p>
      </dgm:t>
    </dgm:pt>
    <dgm:pt modelId="{E3EBB48E-3BD3-EF4D-A087-0F32237BF925}" type="parTrans" cxnId="{677655F0-8514-0645-8B2C-16AC3FDA5239}">
      <dgm:prSet/>
      <dgm:spPr/>
      <dgm:t>
        <a:bodyPr/>
        <a:lstStyle/>
        <a:p>
          <a:endParaRPr lang="en-US"/>
        </a:p>
      </dgm:t>
    </dgm:pt>
    <dgm:pt modelId="{0521DADF-0E0A-164D-A5FC-A9821BA04055}" type="sibTrans" cxnId="{677655F0-8514-0645-8B2C-16AC3FDA5239}">
      <dgm:prSet/>
      <dgm:spPr/>
      <dgm:t>
        <a:bodyPr/>
        <a:lstStyle/>
        <a:p>
          <a:endParaRPr lang="en-US"/>
        </a:p>
      </dgm:t>
    </dgm:pt>
    <dgm:pt modelId="{AEE57634-E9DE-9946-AA29-A450759634AE}">
      <dgm:prSet phldrT="[Text]" custT="1"/>
      <dgm:spPr>
        <a:gradFill rotWithShape="0">
          <a:gsLst>
            <a:gs pos="37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Raw_to_Cleaning_Process</a:t>
          </a:r>
        </a:p>
      </dgm:t>
    </dgm:pt>
    <dgm:pt modelId="{9F25E43B-0317-FB48-8880-FD46A3C78935}" type="parTrans" cxnId="{60D398AE-AA00-FA46-A4A8-CD63746249CD}">
      <dgm:prSet/>
      <dgm:spPr/>
      <dgm:t>
        <a:bodyPr/>
        <a:lstStyle/>
        <a:p>
          <a:endParaRPr lang="en-US"/>
        </a:p>
      </dgm:t>
    </dgm:pt>
    <dgm:pt modelId="{4BA58925-A308-814E-A05F-010F3359FD2A}" type="sibTrans" cxnId="{60D398AE-AA00-FA46-A4A8-CD63746249CD}">
      <dgm:prSet/>
      <dgm:spPr/>
      <dgm:t>
        <a:bodyPr/>
        <a:lstStyle/>
        <a:p>
          <a:endParaRPr lang="en-US"/>
        </a:p>
      </dgm:t>
    </dgm:pt>
    <dgm:pt modelId="{AA44128B-F4B1-4340-8944-91266C90E261}">
      <dgm:prSet phldrT="[Text]" custT="1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HQ_Cleaning</a:t>
          </a:r>
        </a:p>
      </dgm:t>
    </dgm:pt>
    <dgm:pt modelId="{3540F345-C072-3147-A00B-BE62286EB2DD}" type="parTrans" cxnId="{53AE2F0F-7BEF-0047-84A3-F7C9EB7E5E0D}">
      <dgm:prSet/>
      <dgm:spPr/>
      <dgm:t>
        <a:bodyPr/>
        <a:lstStyle/>
        <a:p>
          <a:endParaRPr lang="en-US"/>
        </a:p>
      </dgm:t>
    </dgm:pt>
    <dgm:pt modelId="{FBD8D4F0-0A37-9F41-B5B2-506E6F4B51D0}" type="sibTrans" cxnId="{53AE2F0F-7BEF-0047-84A3-F7C9EB7E5E0D}">
      <dgm:prSet/>
      <dgm:spPr/>
      <dgm:t>
        <a:bodyPr/>
        <a:lstStyle/>
        <a:p>
          <a:endParaRPr lang="en-US"/>
        </a:p>
      </dgm:t>
    </dgm:pt>
    <dgm:pt modelId="{DF2E5412-AADD-824B-948E-79703CF8B90E}">
      <dgm:prSet phldrT="[Text]" custT="1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Raw_Data</a:t>
          </a:r>
        </a:p>
      </dgm:t>
    </dgm:pt>
    <dgm:pt modelId="{4A8F722A-3890-994A-A23E-2D7CF58454D0}" type="parTrans" cxnId="{A244691D-AF46-A948-8C79-ADDF3093A62F}">
      <dgm:prSet/>
      <dgm:spPr/>
      <dgm:t>
        <a:bodyPr/>
        <a:lstStyle/>
        <a:p>
          <a:endParaRPr lang="en-US"/>
        </a:p>
      </dgm:t>
    </dgm:pt>
    <dgm:pt modelId="{F1F0519C-3AF9-7E43-87B3-16B16CFC94E3}" type="sibTrans" cxnId="{A244691D-AF46-A948-8C79-ADDF3093A62F}">
      <dgm:prSet/>
      <dgm:spPr/>
      <dgm:t>
        <a:bodyPr/>
        <a:lstStyle/>
        <a:p>
          <a:endParaRPr lang="en-US"/>
        </a:p>
      </dgm:t>
    </dgm:pt>
    <dgm:pt modelId="{DC14AAF8-6877-4A49-B7F5-761D8434878C}">
      <dgm:prSet phldrT="[Text]" custT="1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updated_data</a:t>
          </a:r>
        </a:p>
      </dgm:t>
    </dgm:pt>
    <dgm:pt modelId="{521EE492-E696-D94F-997B-F15E319CD203}" type="parTrans" cxnId="{9F1A5D75-CDD6-2547-A2F4-8294F1174A36}">
      <dgm:prSet/>
      <dgm:spPr/>
      <dgm:t>
        <a:bodyPr/>
        <a:lstStyle/>
        <a:p>
          <a:endParaRPr lang="en-US"/>
        </a:p>
      </dgm:t>
    </dgm:pt>
    <dgm:pt modelId="{CF11B8E0-2EA0-4249-BA3B-D83A244F24D5}" type="sibTrans" cxnId="{9F1A5D75-CDD6-2547-A2F4-8294F1174A36}">
      <dgm:prSet/>
      <dgm:spPr/>
      <dgm:t>
        <a:bodyPr/>
        <a:lstStyle/>
        <a:p>
          <a:endParaRPr lang="en-US"/>
        </a:p>
      </dgm:t>
    </dgm:pt>
    <dgm:pt modelId="{239EFD49-B4C2-D74C-88D1-1EF9DD681F34}">
      <dgm:prSet phldrT="[Text]" custT="1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updated_cleaning_log</a:t>
          </a:r>
        </a:p>
      </dgm:t>
    </dgm:pt>
    <dgm:pt modelId="{17B11643-CAED-FB41-945E-BAD1B31668E0}" type="parTrans" cxnId="{19B10600-BD8C-3B45-8415-9602872CC606}">
      <dgm:prSet/>
      <dgm:spPr/>
      <dgm:t>
        <a:bodyPr/>
        <a:lstStyle/>
        <a:p>
          <a:endParaRPr lang="en-US"/>
        </a:p>
      </dgm:t>
    </dgm:pt>
    <dgm:pt modelId="{04039D32-470F-6143-BC3C-D60B2B97A7F3}" type="sibTrans" cxnId="{19B10600-BD8C-3B45-8415-9602872CC606}">
      <dgm:prSet/>
      <dgm:spPr/>
      <dgm:t>
        <a:bodyPr/>
        <a:lstStyle/>
        <a:p>
          <a:endParaRPr lang="en-US"/>
        </a:p>
      </dgm:t>
    </dgm:pt>
    <dgm:pt modelId="{29906605-5ABD-9442-839E-5603BFE4E86B}">
      <dgm:prSet phldrT="[Text]" custT="1"/>
      <dgm:spPr/>
      <dgm:t>
        <a:bodyPr/>
        <a:lstStyle/>
        <a:p>
          <a:r>
            <a:rPr lang="en-US" sz="1200"/>
            <a:t>Analysis</a:t>
          </a:r>
        </a:p>
      </dgm:t>
    </dgm:pt>
    <dgm:pt modelId="{502805F6-CB90-1C44-9DEE-F60E511EBEF2}" type="parTrans" cxnId="{51DDEE29-7F41-B249-B5F3-39947F6A702E}">
      <dgm:prSet/>
      <dgm:spPr/>
      <dgm:t>
        <a:bodyPr/>
        <a:lstStyle/>
        <a:p>
          <a:endParaRPr lang="en-US"/>
        </a:p>
      </dgm:t>
    </dgm:pt>
    <dgm:pt modelId="{E569B997-D580-714C-9B90-8467CA57388B}" type="sibTrans" cxnId="{51DDEE29-7F41-B249-B5F3-39947F6A702E}">
      <dgm:prSet/>
      <dgm:spPr/>
      <dgm:t>
        <a:bodyPr/>
        <a:lstStyle/>
        <a:p>
          <a:endParaRPr lang="en-US"/>
        </a:p>
      </dgm:t>
    </dgm:pt>
    <dgm:pt modelId="{B88836AF-DAD5-524E-AB0A-B3BB3009CEB0}">
      <dgm:prSet phldrT="[Text]" custT="1"/>
      <dgm:spPr/>
      <dgm:t>
        <a:bodyPr/>
        <a:lstStyle/>
        <a:p>
          <a:r>
            <a:rPr lang="en-US" sz="1200"/>
            <a:t>GIS_Settlement_list</a:t>
          </a:r>
        </a:p>
      </dgm:t>
    </dgm:pt>
    <dgm:pt modelId="{C59DC3FA-E907-7545-ABD1-0DBADEAEA8B7}" type="parTrans" cxnId="{C828ECCC-1EF5-8140-BCB8-27AFBF7F9EE9}">
      <dgm:prSet/>
      <dgm:spPr/>
      <dgm:t>
        <a:bodyPr/>
        <a:lstStyle/>
        <a:p>
          <a:endParaRPr lang="en-US"/>
        </a:p>
      </dgm:t>
    </dgm:pt>
    <dgm:pt modelId="{6E082ADB-3E45-7146-ACD1-E4B1B5D5AE0D}" type="sibTrans" cxnId="{C828ECCC-1EF5-8140-BCB8-27AFBF7F9EE9}">
      <dgm:prSet/>
      <dgm:spPr/>
      <dgm:t>
        <a:bodyPr/>
        <a:lstStyle/>
        <a:p>
          <a:endParaRPr lang="en-US"/>
        </a:p>
      </dgm:t>
    </dgm:pt>
    <dgm:pt modelId="{84C7CDB0-F155-9947-A2D0-C233B27B1103}">
      <dgm:prSet custT="1"/>
      <dgm:spPr/>
      <dgm:t>
        <a:bodyPr/>
        <a:lstStyle/>
        <a:p>
          <a:r>
            <a:rPr lang="en-US" sz="1200"/>
            <a:t>Ward_Results</a:t>
          </a:r>
        </a:p>
      </dgm:t>
    </dgm:pt>
    <dgm:pt modelId="{86F8A7D9-B4EC-734B-ADCF-FD3C773CAEA5}" type="parTrans" cxnId="{9D533D2E-8168-CD49-8902-90E6D5B5059C}">
      <dgm:prSet/>
      <dgm:spPr/>
      <dgm:t>
        <a:bodyPr/>
        <a:lstStyle/>
        <a:p>
          <a:endParaRPr lang="en-US"/>
        </a:p>
      </dgm:t>
    </dgm:pt>
    <dgm:pt modelId="{5C6417A4-5E03-1B49-97A0-BCE84A9428B7}" type="sibTrans" cxnId="{9D533D2E-8168-CD49-8902-90E6D5B5059C}">
      <dgm:prSet/>
      <dgm:spPr/>
      <dgm:t>
        <a:bodyPr/>
        <a:lstStyle/>
        <a:p>
          <a:endParaRPr lang="en-US"/>
        </a:p>
      </dgm:t>
    </dgm:pt>
    <dgm:pt modelId="{72365CEE-9961-2A4B-8E78-8A3A8047540D}">
      <dgm:prSet custT="1"/>
      <dgm:spPr/>
      <dgm:t>
        <a:bodyPr/>
        <a:lstStyle/>
        <a:p>
          <a:r>
            <a:rPr lang="en-US" sz="1200"/>
            <a:t>Settlements_Merged</a:t>
          </a:r>
        </a:p>
      </dgm:t>
    </dgm:pt>
    <dgm:pt modelId="{7F4384FD-CA9E-BE49-9C18-28502AEC604F}" type="parTrans" cxnId="{AA2FA0F0-D71B-7947-AE87-4874A908D6AE}">
      <dgm:prSet/>
      <dgm:spPr/>
      <dgm:t>
        <a:bodyPr/>
        <a:lstStyle/>
        <a:p>
          <a:endParaRPr lang="en-US"/>
        </a:p>
      </dgm:t>
    </dgm:pt>
    <dgm:pt modelId="{A1F3C2C4-5033-184B-A4D6-2E37EF467615}" type="sibTrans" cxnId="{AA2FA0F0-D71B-7947-AE87-4874A908D6AE}">
      <dgm:prSet/>
      <dgm:spPr/>
      <dgm:t>
        <a:bodyPr/>
        <a:lstStyle/>
        <a:p>
          <a:endParaRPr lang="en-US"/>
        </a:p>
      </dgm:t>
    </dgm:pt>
    <dgm:pt modelId="{8507FCB8-BB4E-4F4A-AC64-AA19706AFD42}">
      <dgm:prSet custT="1"/>
      <dgm:spPr/>
      <dgm:t>
        <a:bodyPr/>
        <a:lstStyle/>
        <a:p>
          <a:r>
            <a:rPr lang="en-US" sz="1200"/>
            <a:t>LGA_Results</a:t>
          </a:r>
        </a:p>
      </dgm:t>
    </dgm:pt>
    <dgm:pt modelId="{FD3A6573-AE91-F749-9652-49E0E183D671}" type="parTrans" cxnId="{A16EB068-5042-E543-8A04-B9B8A7E69F59}">
      <dgm:prSet/>
      <dgm:spPr/>
      <dgm:t>
        <a:bodyPr/>
        <a:lstStyle/>
        <a:p>
          <a:endParaRPr lang="en-US"/>
        </a:p>
      </dgm:t>
    </dgm:pt>
    <dgm:pt modelId="{5746DA46-BB45-6545-BD37-A053FD693DF0}" type="sibTrans" cxnId="{A16EB068-5042-E543-8A04-B9B8A7E69F59}">
      <dgm:prSet/>
      <dgm:spPr/>
      <dgm:t>
        <a:bodyPr/>
        <a:lstStyle/>
        <a:p>
          <a:endParaRPr lang="en-US"/>
        </a:p>
      </dgm:t>
    </dgm:pt>
    <dgm:pt modelId="{E4AA9C1B-B38D-9B4F-A62B-834F27693B5D}">
      <dgm:prSet custT="1"/>
      <dgm:spPr/>
      <dgm:t>
        <a:bodyPr/>
        <a:lstStyle/>
        <a:p>
          <a:r>
            <a:rPr lang="en-US" sz="1200"/>
            <a:t>Global_Results</a:t>
          </a:r>
        </a:p>
      </dgm:t>
    </dgm:pt>
    <dgm:pt modelId="{F4C42D53-A050-AE40-B99C-3A5C5CE4FFE4}" type="parTrans" cxnId="{EAE8198F-DEC3-E54A-8344-DDD7DD0F5961}">
      <dgm:prSet/>
      <dgm:spPr/>
      <dgm:t>
        <a:bodyPr/>
        <a:lstStyle/>
        <a:p>
          <a:endParaRPr lang="en-US"/>
        </a:p>
      </dgm:t>
    </dgm:pt>
    <dgm:pt modelId="{A5BB8916-11CA-EC44-90BF-B30FDA0D32AC}" type="sibTrans" cxnId="{EAE8198F-DEC3-E54A-8344-DDD7DD0F5961}">
      <dgm:prSet/>
      <dgm:spPr/>
      <dgm:t>
        <a:bodyPr/>
        <a:lstStyle/>
        <a:p>
          <a:endParaRPr lang="en-US"/>
        </a:p>
      </dgm:t>
    </dgm:pt>
    <dgm:pt modelId="{0143C916-78E7-654A-97F9-C50F495FDD73}">
      <dgm:prSet phldrT="[Text]" custT="1"/>
      <dgm:spPr/>
      <dgm:t>
        <a:bodyPr/>
        <a:lstStyle/>
        <a:p>
          <a:r>
            <a:rPr lang="en-US" sz="1200"/>
            <a:t>Indicator_Ranking</a:t>
          </a:r>
        </a:p>
      </dgm:t>
    </dgm:pt>
    <dgm:pt modelId="{3FA9D536-65C8-8049-95BE-46C8A5654704}" type="parTrans" cxnId="{F9AFE2C4-14D1-284A-B4DC-A70C00118258}">
      <dgm:prSet/>
      <dgm:spPr/>
      <dgm:t>
        <a:bodyPr/>
        <a:lstStyle/>
        <a:p>
          <a:endParaRPr lang="en-US"/>
        </a:p>
      </dgm:t>
    </dgm:pt>
    <dgm:pt modelId="{6F6728E1-5199-B345-8BFF-30260D869852}" type="sibTrans" cxnId="{F9AFE2C4-14D1-284A-B4DC-A70C00118258}">
      <dgm:prSet/>
      <dgm:spPr/>
      <dgm:t>
        <a:bodyPr/>
        <a:lstStyle/>
        <a:p>
          <a:endParaRPr lang="en-US"/>
        </a:p>
      </dgm:t>
    </dgm:pt>
    <dgm:pt modelId="{7A4E89F7-4509-494D-BE00-17C044419BF8}">
      <dgm:prSet custT="1"/>
      <dgm:spPr>
        <a:gradFill rotWithShape="0">
          <a:gsLst>
            <a:gs pos="50000">
              <a:schemeClr val="accent6">
                <a:lumMod val="60000"/>
                <a:lumOff val="40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processed_ranked_outputs</a:t>
          </a:r>
        </a:p>
      </dgm:t>
    </dgm:pt>
    <dgm:pt modelId="{551903B6-C315-584F-B630-6D1F49D35B04}" type="parTrans" cxnId="{3E5DA44B-085F-8746-9A80-F746D856D7DF}">
      <dgm:prSet/>
      <dgm:spPr/>
      <dgm:t>
        <a:bodyPr/>
        <a:lstStyle/>
        <a:p>
          <a:endParaRPr lang="en-US"/>
        </a:p>
      </dgm:t>
    </dgm:pt>
    <dgm:pt modelId="{B66B11A5-1CD0-7E45-8359-B0920525F88C}" type="sibTrans" cxnId="{3E5DA44B-085F-8746-9A80-F746D856D7DF}">
      <dgm:prSet/>
      <dgm:spPr/>
      <dgm:t>
        <a:bodyPr/>
        <a:lstStyle/>
        <a:p>
          <a:endParaRPr lang="en-US"/>
        </a:p>
      </dgm:t>
    </dgm:pt>
    <dgm:pt modelId="{4E0E0BAA-6CAC-644E-867E-D217FEB69142}" type="pres">
      <dgm:prSet presAssocID="{56C69989-FCE1-0043-858D-DC03E5B923A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9AC9F60-3444-B84C-96C4-9B34C9F8C499}" type="pres">
      <dgm:prSet presAssocID="{8EF5E328-9B67-6341-A06D-9341B0340EF6}" presName="root1" presStyleCnt="0"/>
      <dgm:spPr/>
    </dgm:pt>
    <dgm:pt modelId="{F066BD1A-691D-FD4A-B84F-6651669F7486}" type="pres">
      <dgm:prSet presAssocID="{8EF5E328-9B67-6341-A06D-9341B0340EF6}" presName="LevelOneTextNode" presStyleLbl="node0" presStyleIdx="0" presStyleCnt="1" custScaleX="203222" custScaleY="116955" custLinFactNeighborX="-27830" custLinFactNeighborY="190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C0279C-4AAF-BA4A-9948-0826DAE289BF}" type="pres">
      <dgm:prSet presAssocID="{8EF5E328-9B67-6341-A06D-9341B0340EF6}" presName="level2hierChild" presStyleCnt="0"/>
      <dgm:spPr/>
    </dgm:pt>
    <dgm:pt modelId="{F9B511CB-A0B0-ED48-990A-CC390406E60E}" type="pres">
      <dgm:prSet presAssocID="{9F25E43B-0317-FB48-8880-FD46A3C78935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5759444A-B23F-8E40-ABF7-1CBBB518F9FD}" type="pres">
      <dgm:prSet presAssocID="{9F25E43B-0317-FB48-8880-FD46A3C78935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D60B6B7-B7BF-014B-BF60-120E4F2FB2BA}" type="pres">
      <dgm:prSet presAssocID="{AEE57634-E9DE-9946-AA29-A450759634AE}" presName="root2" presStyleCnt="0"/>
      <dgm:spPr/>
    </dgm:pt>
    <dgm:pt modelId="{44A937F9-C9F8-C64B-8DE1-B8A534A775F3}" type="pres">
      <dgm:prSet presAssocID="{AEE57634-E9DE-9946-AA29-A450759634AE}" presName="LevelTwoTextNode" presStyleLbl="node2" presStyleIdx="0" presStyleCnt="2" custScaleX="223356" custLinFactNeighborX="-21485" custLinFactNeighborY="116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96CF4-FE62-B04B-99F0-E2B4CE6DACD5}" type="pres">
      <dgm:prSet presAssocID="{AEE57634-E9DE-9946-AA29-A450759634AE}" presName="level3hierChild" presStyleCnt="0"/>
      <dgm:spPr/>
    </dgm:pt>
    <dgm:pt modelId="{D6959E1F-5BEE-224B-BEBD-9820322E8992}" type="pres">
      <dgm:prSet presAssocID="{3540F345-C072-3147-A00B-BE62286EB2DD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C629F209-2229-144E-9AF2-B3530A146AA9}" type="pres">
      <dgm:prSet presAssocID="{3540F345-C072-3147-A00B-BE62286EB2DD}" presName="connTx" presStyleLbl="parChTrans1D3" presStyleIdx="0" presStyleCnt="8"/>
      <dgm:spPr/>
      <dgm:t>
        <a:bodyPr/>
        <a:lstStyle/>
        <a:p>
          <a:endParaRPr lang="en-US"/>
        </a:p>
      </dgm:t>
    </dgm:pt>
    <dgm:pt modelId="{01F5A635-5568-FD46-91E5-02A0E5738CA7}" type="pres">
      <dgm:prSet presAssocID="{AA44128B-F4B1-4340-8944-91266C90E261}" presName="root2" presStyleCnt="0"/>
      <dgm:spPr/>
    </dgm:pt>
    <dgm:pt modelId="{C2C567C8-9D8B-754D-A1B5-6161F5AFEFFA}" type="pres">
      <dgm:prSet presAssocID="{AA44128B-F4B1-4340-8944-91266C90E261}" presName="LevelTwoTextNode" presStyleLbl="node3" presStyleIdx="0" presStyleCnt="8" custScaleX="1431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E69C56-0E55-0F4D-B583-D832265CEB61}" type="pres">
      <dgm:prSet presAssocID="{AA44128B-F4B1-4340-8944-91266C90E261}" presName="level3hierChild" presStyleCnt="0"/>
      <dgm:spPr/>
    </dgm:pt>
    <dgm:pt modelId="{25DF72DA-00F3-6D4E-BC7D-E39F1C95C96E}" type="pres">
      <dgm:prSet presAssocID="{4A8F722A-3890-994A-A23E-2D7CF58454D0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861A0EF3-A021-234B-BB38-955292850A59}" type="pres">
      <dgm:prSet presAssocID="{4A8F722A-3890-994A-A23E-2D7CF58454D0}" presName="connTx" presStyleLbl="parChTrans1D3" presStyleIdx="1" presStyleCnt="8"/>
      <dgm:spPr/>
      <dgm:t>
        <a:bodyPr/>
        <a:lstStyle/>
        <a:p>
          <a:endParaRPr lang="en-US"/>
        </a:p>
      </dgm:t>
    </dgm:pt>
    <dgm:pt modelId="{D4F2302A-14A7-CB41-AF9E-97ED3B763908}" type="pres">
      <dgm:prSet presAssocID="{DF2E5412-AADD-824B-948E-79703CF8B90E}" presName="root2" presStyleCnt="0"/>
      <dgm:spPr/>
    </dgm:pt>
    <dgm:pt modelId="{C1E26EA1-8327-534C-9134-9F2E4EE6ECAB}" type="pres">
      <dgm:prSet presAssocID="{DF2E5412-AADD-824B-948E-79703CF8B90E}" presName="LevelTwoTextNode" presStyleLbl="node3" presStyleIdx="1" presStyleCnt="8" custScaleX="1083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EFD54E-D3B3-CE4A-A87C-D9CC6C121F92}" type="pres">
      <dgm:prSet presAssocID="{DF2E5412-AADD-824B-948E-79703CF8B90E}" presName="level3hierChild" presStyleCnt="0"/>
      <dgm:spPr/>
    </dgm:pt>
    <dgm:pt modelId="{B73DA658-DDF7-8144-8C81-8A4EB71379E2}" type="pres">
      <dgm:prSet presAssocID="{521EE492-E696-D94F-997B-F15E319CD203}" presName="conn2-1" presStyleLbl="parChTrans1D4" presStyleIdx="0" presStyleCnt="3"/>
      <dgm:spPr/>
      <dgm:t>
        <a:bodyPr/>
        <a:lstStyle/>
        <a:p>
          <a:endParaRPr lang="en-US"/>
        </a:p>
      </dgm:t>
    </dgm:pt>
    <dgm:pt modelId="{9FD86AE1-20AF-E54B-82E1-42CBAC9856F0}" type="pres">
      <dgm:prSet presAssocID="{521EE492-E696-D94F-997B-F15E319CD203}" presName="connTx" presStyleLbl="parChTrans1D4" presStyleIdx="0" presStyleCnt="3"/>
      <dgm:spPr/>
      <dgm:t>
        <a:bodyPr/>
        <a:lstStyle/>
        <a:p>
          <a:endParaRPr lang="en-US"/>
        </a:p>
      </dgm:t>
    </dgm:pt>
    <dgm:pt modelId="{90B37D8F-52C7-A94D-A76B-6725501867FA}" type="pres">
      <dgm:prSet presAssocID="{DC14AAF8-6877-4A49-B7F5-761D8434878C}" presName="root2" presStyleCnt="0"/>
      <dgm:spPr/>
    </dgm:pt>
    <dgm:pt modelId="{CF1B034B-5612-004E-BD37-564B952E580F}" type="pres">
      <dgm:prSet presAssocID="{DC14AAF8-6877-4A49-B7F5-761D8434878C}" presName="LevelTwoTextNode" presStyleLbl="node4" presStyleIdx="0" presStyleCnt="3" custScaleX="148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36FB46-A755-AC4A-97CE-B8816823F075}" type="pres">
      <dgm:prSet presAssocID="{DC14AAF8-6877-4A49-B7F5-761D8434878C}" presName="level3hierChild" presStyleCnt="0"/>
      <dgm:spPr/>
    </dgm:pt>
    <dgm:pt modelId="{ABD028DA-E385-9246-A9E3-0A7D27934A29}" type="pres">
      <dgm:prSet presAssocID="{17B11643-CAED-FB41-945E-BAD1B31668E0}" presName="conn2-1" presStyleLbl="parChTrans1D4" presStyleIdx="1" presStyleCnt="3"/>
      <dgm:spPr/>
      <dgm:t>
        <a:bodyPr/>
        <a:lstStyle/>
        <a:p>
          <a:endParaRPr lang="en-US"/>
        </a:p>
      </dgm:t>
    </dgm:pt>
    <dgm:pt modelId="{04476E0A-E32E-B54B-8A5F-A8ECC2D9231A}" type="pres">
      <dgm:prSet presAssocID="{17B11643-CAED-FB41-945E-BAD1B31668E0}" presName="connTx" presStyleLbl="parChTrans1D4" presStyleIdx="1" presStyleCnt="3"/>
      <dgm:spPr/>
      <dgm:t>
        <a:bodyPr/>
        <a:lstStyle/>
        <a:p>
          <a:endParaRPr lang="en-US"/>
        </a:p>
      </dgm:t>
    </dgm:pt>
    <dgm:pt modelId="{31DD87AF-1475-844A-B660-6F499B0846F7}" type="pres">
      <dgm:prSet presAssocID="{239EFD49-B4C2-D74C-88D1-1EF9DD681F34}" presName="root2" presStyleCnt="0"/>
      <dgm:spPr/>
    </dgm:pt>
    <dgm:pt modelId="{F00AA45B-C4BB-5345-B884-4D12F4AB2FE2}" type="pres">
      <dgm:prSet presAssocID="{239EFD49-B4C2-D74C-88D1-1EF9DD681F34}" presName="LevelTwoTextNode" presStyleLbl="node4" presStyleIdx="1" presStyleCnt="3" custScaleX="2041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A85DE-B35D-D54B-A707-9E7946D021C6}" type="pres">
      <dgm:prSet presAssocID="{239EFD49-B4C2-D74C-88D1-1EF9DD681F34}" presName="level3hierChild" presStyleCnt="0"/>
      <dgm:spPr/>
    </dgm:pt>
    <dgm:pt modelId="{0935ACB8-342C-A246-9355-B310C505B359}" type="pres">
      <dgm:prSet presAssocID="{502805F6-CB90-1C44-9DEE-F60E511EBEF2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F54CEE51-EFDD-314B-B974-FDB7E17906F4}" type="pres">
      <dgm:prSet presAssocID="{502805F6-CB90-1C44-9DEE-F60E511EBEF2}" presName="connTx" presStyleLbl="parChTrans1D2" presStyleIdx="1" presStyleCnt="2"/>
      <dgm:spPr/>
      <dgm:t>
        <a:bodyPr/>
        <a:lstStyle/>
        <a:p>
          <a:endParaRPr lang="en-US"/>
        </a:p>
      </dgm:t>
    </dgm:pt>
    <dgm:pt modelId="{03B7AF3E-9146-074F-9FCF-DD7EBCF258EE}" type="pres">
      <dgm:prSet presAssocID="{29906605-5ABD-9442-839E-5603BFE4E86B}" presName="root2" presStyleCnt="0"/>
      <dgm:spPr/>
    </dgm:pt>
    <dgm:pt modelId="{DA1A4C10-E6F4-AE4A-9A5B-6773E8AAD302}" type="pres">
      <dgm:prSet presAssocID="{29906605-5ABD-9442-839E-5603BFE4E86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88EE4C-9ED1-8E49-8D4B-5CCC4968AE80}" type="pres">
      <dgm:prSet presAssocID="{29906605-5ABD-9442-839E-5603BFE4E86B}" presName="level3hierChild" presStyleCnt="0"/>
      <dgm:spPr/>
    </dgm:pt>
    <dgm:pt modelId="{EE30114D-8AB0-2142-864B-A5C211C25705}" type="pres">
      <dgm:prSet presAssocID="{7F4384FD-CA9E-BE49-9C18-28502AEC604F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D76898BF-CBFB-4E41-9604-DBE4F8D0FE9A}" type="pres">
      <dgm:prSet presAssocID="{7F4384FD-CA9E-BE49-9C18-28502AEC604F}" presName="connTx" presStyleLbl="parChTrans1D3" presStyleIdx="2" presStyleCnt="8"/>
      <dgm:spPr/>
      <dgm:t>
        <a:bodyPr/>
        <a:lstStyle/>
        <a:p>
          <a:endParaRPr lang="en-US"/>
        </a:p>
      </dgm:t>
    </dgm:pt>
    <dgm:pt modelId="{2677BA5F-291F-2C42-9A8A-E8032E294E1B}" type="pres">
      <dgm:prSet presAssocID="{72365CEE-9961-2A4B-8E78-8A3A8047540D}" presName="root2" presStyleCnt="0"/>
      <dgm:spPr/>
    </dgm:pt>
    <dgm:pt modelId="{2056FFB2-EA4C-E446-981D-308621B31A50}" type="pres">
      <dgm:prSet presAssocID="{72365CEE-9961-2A4B-8E78-8A3A8047540D}" presName="LevelTwoTextNode" presStyleLbl="node3" presStyleIdx="2" presStyleCnt="8" custScaleX="221266" custLinFactNeighborX="1899" custLinFactNeighborY="-14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8EE280-0ED2-7F4A-8980-53E4BB141EA7}" type="pres">
      <dgm:prSet presAssocID="{72365CEE-9961-2A4B-8E78-8A3A8047540D}" presName="level3hierChild" presStyleCnt="0"/>
      <dgm:spPr/>
    </dgm:pt>
    <dgm:pt modelId="{D7635D00-9D1B-0D44-93C6-C154BDF00147}" type="pres">
      <dgm:prSet presAssocID="{F4C42D53-A050-AE40-B99C-3A5C5CE4FFE4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170B23AE-B8F4-BD40-A9E5-097B986A3690}" type="pres">
      <dgm:prSet presAssocID="{F4C42D53-A050-AE40-B99C-3A5C5CE4FFE4}" presName="connTx" presStyleLbl="parChTrans1D3" presStyleIdx="3" presStyleCnt="8"/>
      <dgm:spPr/>
      <dgm:t>
        <a:bodyPr/>
        <a:lstStyle/>
        <a:p>
          <a:endParaRPr lang="en-US"/>
        </a:p>
      </dgm:t>
    </dgm:pt>
    <dgm:pt modelId="{38458894-B488-584A-A6F8-9D8B3AF97455}" type="pres">
      <dgm:prSet presAssocID="{E4AA9C1B-B38D-9B4F-A62B-834F27693B5D}" presName="root2" presStyleCnt="0"/>
      <dgm:spPr/>
    </dgm:pt>
    <dgm:pt modelId="{5E069B08-BEFE-9746-8A96-DF132BFA7640}" type="pres">
      <dgm:prSet presAssocID="{E4AA9C1B-B38D-9B4F-A62B-834F27693B5D}" presName="LevelTwoTextNode" presStyleLbl="node3" presStyleIdx="3" presStyleCnt="8" custScaleX="1666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ABFD5F-0722-8548-B786-72D729CA44A5}" type="pres">
      <dgm:prSet presAssocID="{E4AA9C1B-B38D-9B4F-A62B-834F27693B5D}" presName="level3hierChild" presStyleCnt="0"/>
      <dgm:spPr/>
    </dgm:pt>
    <dgm:pt modelId="{1E89C8F4-728D-A84F-B11C-3AB0B2DC5885}" type="pres">
      <dgm:prSet presAssocID="{FD3A6573-AE91-F749-9652-49E0E183D671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3438D7CD-C452-A941-9FA6-20DA51D6C402}" type="pres">
      <dgm:prSet presAssocID="{FD3A6573-AE91-F749-9652-49E0E183D671}" presName="connTx" presStyleLbl="parChTrans1D3" presStyleIdx="4" presStyleCnt="8"/>
      <dgm:spPr/>
      <dgm:t>
        <a:bodyPr/>
        <a:lstStyle/>
        <a:p>
          <a:endParaRPr lang="en-US"/>
        </a:p>
      </dgm:t>
    </dgm:pt>
    <dgm:pt modelId="{8585B317-611B-1545-94A5-FB9F4FDD8838}" type="pres">
      <dgm:prSet presAssocID="{8507FCB8-BB4E-4F4A-AC64-AA19706AFD42}" presName="root2" presStyleCnt="0"/>
      <dgm:spPr/>
    </dgm:pt>
    <dgm:pt modelId="{B212B336-B9F3-7F45-8231-8A1BF34807E8}" type="pres">
      <dgm:prSet presAssocID="{8507FCB8-BB4E-4F4A-AC64-AA19706AFD42}" presName="LevelTwoTextNode" presStyleLbl="node3" presStyleIdx="4" presStyleCnt="8" custScaleX="1464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A84305-A43B-C041-906D-FF653CD9E169}" type="pres">
      <dgm:prSet presAssocID="{8507FCB8-BB4E-4F4A-AC64-AA19706AFD42}" presName="level3hierChild" presStyleCnt="0"/>
      <dgm:spPr/>
    </dgm:pt>
    <dgm:pt modelId="{27A27A4F-1EB4-064A-8A8A-1E1B3C48F113}" type="pres">
      <dgm:prSet presAssocID="{86F8A7D9-B4EC-734B-ADCF-FD3C773CAEA5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29E2793B-1EA3-234E-964B-D4C9B5CE140A}" type="pres">
      <dgm:prSet presAssocID="{86F8A7D9-B4EC-734B-ADCF-FD3C773CAEA5}" presName="connTx" presStyleLbl="parChTrans1D3" presStyleIdx="5" presStyleCnt="8"/>
      <dgm:spPr/>
      <dgm:t>
        <a:bodyPr/>
        <a:lstStyle/>
        <a:p>
          <a:endParaRPr lang="en-US"/>
        </a:p>
      </dgm:t>
    </dgm:pt>
    <dgm:pt modelId="{8B601C01-12D8-D145-BCDB-5C4BB86C5F1A}" type="pres">
      <dgm:prSet presAssocID="{84C7CDB0-F155-9947-A2D0-C233B27B1103}" presName="root2" presStyleCnt="0"/>
      <dgm:spPr/>
    </dgm:pt>
    <dgm:pt modelId="{53C535D7-E512-2D4F-9D41-2E6B2567D8E6}" type="pres">
      <dgm:prSet presAssocID="{84C7CDB0-F155-9947-A2D0-C233B27B1103}" presName="LevelTwoTextNode" presStyleLbl="node3" presStyleIdx="5" presStyleCnt="8" custScaleX="1768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BA36A-2642-FB47-AF46-8778D5B0C0EA}" type="pres">
      <dgm:prSet presAssocID="{84C7CDB0-F155-9947-A2D0-C233B27B1103}" presName="level3hierChild" presStyleCnt="0"/>
      <dgm:spPr/>
    </dgm:pt>
    <dgm:pt modelId="{AD4450A7-6B37-F047-BB8C-44F5C87A167C}" type="pres">
      <dgm:prSet presAssocID="{C59DC3FA-E907-7545-ABD1-0DBADEAEA8B7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1D800F83-7561-B74F-BFE6-5009158C6663}" type="pres">
      <dgm:prSet presAssocID="{C59DC3FA-E907-7545-ABD1-0DBADEAEA8B7}" presName="connTx" presStyleLbl="parChTrans1D3" presStyleIdx="6" presStyleCnt="8"/>
      <dgm:spPr/>
      <dgm:t>
        <a:bodyPr/>
        <a:lstStyle/>
        <a:p>
          <a:endParaRPr lang="en-US"/>
        </a:p>
      </dgm:t>
    </dgm:pt>
    <dgm:pt modelId="{7238602E-ACF4-574B-9294-FAEFCB57DD58}" type="pres">
      <dgm:prSet presAssocID="{B88836AF-DAD5-524E-AB0A-B3BB3009CEB0}" presName="root2" presStyleCnt="0"/>
      <dgm:spPr/>
    </dgm:pt>
    <dgm:pt modelId="{8FFD3DD4-0C3E-7845-A12E-517F39BCF31B}" type="pres">
      <dgm:prSet presAssocID="{B88836AF-DAD5-524E-AB0A-B3BB3009CEB0}" presName="LevelTwoTextNode" presStyleLbl="node3" presStyleIdx="6" presStyleCnt="8" custScaleX="2123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B1C08-4A8D-BC47-B6A2-E55DB26D2842}" type="pres">
      <dgm:prSet presAssocID="{B88836AF-DAD5-524E-AB0A-B3BB3009CEB0}" presName="level3hierChild" presStyleCnt="0"/>
      <dgm:spPr/>
    </dgm:pt>
    <dgm:pt modelId="{BC5931A2-6896-3945-B3B6-F7C29D3756DA}" type="pres">
      <dgm:prSet presAssocID="{3FA9D536-65C8-8049-95BE-46C8A5654704}" presName="conn2-1" presStyleLbl="parChTrans1D3" presStyleIdx="7" presStyleCnt="8"/>
      <dgm:spPr/>
      <dgm:t>
        <a:bodyPr/>
        <a:lstStyle/>
        <a:p>
          <a:endParaRPr lang="en-US"/>
        </a:p>
      </dgm:t>
    </dgm:pt>
    <dgm:pt modelId="{774BBB6F-8139-CC49-88AD-0017145E3E6A}" type="pres">
      <dgm:prSet presAssocID="{3FA9D536-65C8-8049-95BE-46C8A5654704}" presName="connTx" presStyleLbl="parChTrans1D3" presStyleIdx="7" presStyleCnt="8"/>
      <dgm:spPr/>
      <dgm:t>
        <a:bodyPr/>
        <a:lstStyle/>
        <a:p>
          <a:endParaRPr lang="en-US"/>
        </a:p>
      </dgm:t>
    </dgm:pt>
    <dgm:pt modelId="{E10D512E-4A80-654F-8E77-D062247A163E}" type="pres">
      <dgm:prSet presAssocID="{0143C916-78E7-654A-97F9-C50F495FDD73}" presName="root2" presStyleCnt="0"/>
      <dgm:spPr/>
    </dgm:pt>
    <dgm:pt modelId="{7959EFE9-A0C5-AC45-8C2F-25890353D4AF}" type="pres">
      <dgm:prSet presAssocID="{0143C916-78E7-654A-97F9-C50F495FDD73}" presName="LevelTwoTextNode" presStyleLbl="node3" presStyleIdx="7" presStyleCnt="8" custScaleX="2123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21E487-3411-6A49-9C8B-82D9432D727F}" type="pres">
      <dgm:prSet presAssocID="{0143C916-78E7-654A-97F9-C50F495FDD73}" presName="level3hierChild" presStyleCnt="0"/>
      <dgm:spPr/>
    </dgm:pt>
    <dgm:pt modelId="{BFC7CD84-FB69-CE48-AF21-484B1BAA8D8E}" type="pres">
      <dgm:prSet presAssocID="{551903B6-C315-584F-B630-6D1F49D35B04}" presName="conn2-1" presStyleLbl="parChTrans1D4" presStyleIdx="2" presStyleCnt="3"/>
      <dgm:spPr/>
      <dgm:t>
        <a:bodyPr/>
        <a:lstStyle/>
        <a:p>
          <a:endParaRPr lang="en-US"/>
        </a:p>
      </dgm:t>
    </dgm:pt>
    <dgm:pt modelId="{98639AF3-59F4-4F46-9E47-C8D28240E573}" type="pres">
      <dgm:prSet presAssocID="{551903B6-C315-584F-B630-6D1F49D35B04}" presName="connTx" presStyleLbl="parChTrans1D4" presStyleIdx="2" presStyleCnt="3"/>
      <dgm:spPr/>
      <dgm:t>
        <a:bodyPr/>
        <a:lstStyle/>
        <a:p>
          <a:endParaRPr lang="en-US"/>
        </a:p>
      </dgm:t>
    </dgm:pt>
    <dgm:pt modelId="{E6941F34-1F7F-F949-998E-6C67BE5EE9D6}" type="pres">
      <dgm:prSet presAssocID="{7A4E89F7-4509-494D-BE00-17C044419BF8}" presName="root2" presStyleCnt="0"/>
      <dgm:spPr/>
    </dgm:pt>
    <dgm:pt modelId="{61621038-6D7C-D942-B6CB-3A85CD20312E}" type="pres">
      <dgm:prSet presAssocID="{7A4E89F7-4509-494D-BE00-17C044419BF8}" presName="LevelTwoTextNode" presStyleLbl="node4" presStyleIdx="2" presStyleCnt="3" custScaleX="233160" custScaleY="1025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448E85-65B5-0B44-A52A-FD17BC9D6BCA}" type="pres">
      <dgm:prSet presAssocID="{7A4E89F7-4509-494D-BE00-17C044419BF8}" presName="level3hierChild" presStyleCnt="0"/>
      <dgm:spPr/>
    </dgm:pt>
  </dgm:ptLst>
  <dgm:cxnLst>
    <dgm:cxn modelId="{506446F3-6AAE-C04E-BCEB-61FD3BB9CF0B}" type="presOf" srcId="{239EFD49-B4C2-D74C-88D1-1EF9DD681F34}" destId="{F00AA45B-C4BB-5345-B884-4D12F4AB2FE2}" srcOrd="0" destOrd="0" presId="urn:microsoft.com/office/officeart/2005/8/layout/hierarchy2"/>
    <dgm:cxn modelId="{D2E4F654-EB96-5544-8BCE-922D6C8181E4}" type="presOf" srcId="{4A8F722A-3890-994A-A23E-2D7CF58454D0}" destId="{25DF72DA-00F3-6D4E-BC7D-E39F1C95C96E}" srcOrd="0" destOrd="0" presId="urn:microsoft.com/office/officeart/2005/8/layout/hierarchy2"/>
    <dgm:cxn modelId="{02499AD0-2D6D-2D42-9432-370C47D30754}" type="presOf" srcId="{17B11643-CAED-FB41-945E-BAD1B31668E0}" destId="{ABD028DA-E385-9246-A9E3-0A7D27934A29}" srcOrd="0" destOrd="0" presId="urn:microsoft.com/office/officeart/2005/8/layout/hierarchy2"/>
    <dgm:cxn modelId="{64156D04-7320-E74A-AEE1-8A2E4C1E9B8A}" type="presOf" srcId="{FD3A6573-AE91-F749-9652-49E0E183D671}" destId="{3438D7CD-C452-A941-9FA6-20DA51D6C402}" srcOrd="1" destOrd="0" presId="urn:microsoft.com/office/officeart/2005/8/layout/hierarchy2"/>
    <dgm:cxn modelId="{151744AD-ED62-6F46-AADE-80CF1010E9E7}" type="presOf" srcId="{17B11643-CAED-FB41-945E-BAD1B31668E0}" destId="{04476E0A-E32E-B54B-8A5F-A8ECC2D9231A}" srcOrd="1" destOrd="0" presId="urn:microsoft.com/office/officeart/2005/8/layout/hierarchy2"/>
    <dgm:cxn modelId="{83F2C0D3-09EE-E449-B43F-83A9976CF344}" type="presOf" srcId="{F4C42D53-A050-AE40-B99C-3A5C5CE4FFE4}" destId="{D7635D00-9D1B-0D44-93C6-C154BDF00147}" srcOrd="0" destOrd="0" presId="urn:microsoft.com/office/officeart/2005/8/layout/hierarchy2"/>
    <dgm:cxn modelId="{AA088DCB-D93B-604E-B429-5902B28576CF}" type="presOf" srcId="{521EE492-E696-D94F-997B-F15E319CD203}" destId="{B73DA658-DDF7-8144-8C81-8A4EB71379E2}" srcOrd="0" destOrd="0" presId="urn:microsoft.com/office/officeart/2005/8/layout/hierarchy2"/>
    <dgm:cxn modelId="{53AE2F0F-7BEF-0047-84A3-F7C9EB7E5E0D}" srcId="{AEE57634-E9DE-9946-AA29-A450759634AE}" destId="{AA44128B-F4B1-4340-8944-91266C90E261}" srcOrd="0" destOrd="0" parTransId="{3540F345-C072-3147-A00B-BE62286EB2DD}" sibTransId="{FBD8D4F0-0A37-9F41-B5B2-506E6F4B51D0}"/>
    <dgm:cxn modelId="{7232A41C-0D03-9E46-803C-540CB398DE86}" type="presOf" srcId="{9F25E43B-0317-FB48-8880-FD46A3C78935}" destId="{5759444A-B23F-8E40-ABF7-1CBBB518F9FD}" srcOrd="1" destOrd="0" presId="urn:microsoft.com/office/officeart/2005/8/layout/hierarchy2"/>
    <dgm:cxn modelId="{DBEB4AB6-8A2F-5949-ADA5-9C5234E6C4C4}" type="presOf" srcId="{DC14AAF8-6877-4A49-B7F5-761D8434878C}" destId="{CF1B034B-5612-004E-BD37-564B952E580F}" srcOrd="0" destOrd="0" presId="urn:microsoft.com/office/officeart/2005/8/layout/hierarchy2"/>
    <dgm:cxn modelId="{6B6F0475-CED8-4249-8BE8-41DF57229826}" type="presOf" srcId="{29906605-5ABD-9442-839E-5603BFE4E86B}" destId="{DA1A4C10-E6F4-AE4A-9A5B-6773E8AAD302}" srcOrd="0" destOrd="0" presId="urn:microsoft.com/office/officeart/2005/8/layout/hierarchy2"/>
    <dgm:cxn modelId="{98311D54-0A95-E34F-AECC-2762BD301FD5}" type="presOf" srcId="{56C69989-FCE1-0043-858D-DC03E5B923AC}" destId="{4E0E0BAA-6CAC-644E-867E-D217FEB69142}" srcOrd="0" destOrd="0" presId="urn:microsoft.com/office/officeart/2005/8/layout/hierarchy2"/>
    <dgm:cxn modelId="{D13DDC61-11CE-D949-9E35-7787FBCDB49A}" type="presOf" srcId="{3540F345-C072-3147-A00B-BE62286EB2DD}" destId="{C629F209-2229-144E-9AF2-B3530A146AA9}" srcOrd="1" destOrd="0" presId="urn:microsoft.com/office/officeart/2005/8/layout/hierarchy2"/>
    <dgm:cxn modelId="{0C6E26E7-4428-6A4E-B786-39E46800F135}" type="presOf" srcId="{DF2E5412-AADD-824B-948E-79703CF8B90E}" destId="{C1E26EA1-8327-534C-9134-9F2E4EE6ECAB}" srcOrd="0" destOrd="0" presId="urn:microsoft.com/office/officeart/2005/8/layout/hierarchy2"/>
    <dgm:cxn modelId="{46A848FF-509F-F14D-BD2B-D64F0E2926E9}" type="presOf" srcId="{FD3A6573-AE91-F749-9652-49E0E183D671}" destId="{1E89C8F4-728D-A84F-B11C-3AB0B2DC5885}" srcOrd="0" destOrd="0" presId="urn:microsoft.com/office/officeart/2005/8/layout/hierarchy2"/>
    <dgm:cxn modelId="{617AF9DE-2E7E-B74E-AC31-79D15A1DC9EA}" type="presOf" srcId="{7A4E89F7-4509-494D-BE00-17C044419BF8}" destId="{61621038-6D7C-D942-B6CB-3A85CD20312E}" srcOrd="0" destOrd="0" presId="urn:microsoft.com/office/officeart/2005/8/layout/hierarchy2"/>
    <dgm:cxn modelId="{0D455407-3EAA-EB4C-9C7A-02B83CD53CDD}" type="presOf" srcId="{9F25E43B-0317-FB48-8880-FD46A3C78935}" destId="{F9B511CB-A0B0-ED48-990A-CC390406E60E}" srcOrd="0" destOrd="0" presId="urn:microsoft.com/office/officeart/2005/8/layout/hierarchy2"/>
    <dgm:cxn modelId="{B6106724-C195-7E4A-9063-A6150ED549FA}" type="presOf" srcId="{72365CEE-9961-2A4B-8E78-8A3A8047540D}" destId="{2056FFB2-EA4C-E446-981D-308621B31A50}" srcOrd="0" destOrd="0" presId="urn:microsoft.com/office/officeart/2005/8/layout/hierarchy2"/>
    <dgm:cxn modelId="{A16EB068-5042-E543-8A04-B9B8A7E69F59}" srcId="{29906605-5ABD-9442-839E-5603BFE4E86B}" destId="{8507FCB8-BB4E-4F4A-AC64-AA19706AFD42}" srcOrd="2" destOrd="0" parTransId="{FD3A6573-AE91-F749-9652-49E0E183D671}" sibTransId="{5746DA46-BB45-6545-BD37-A053FD693DF0}"/>
    <dgm:cxn modelId="{55AB2586-8DFC-4F49-A147-8B71C096E5F4}" type="presOf" srcId="{551903B6-C315-584F-B630-6D1F49D35B04}" destId="{BFC7CD84-FB69-CE48-AF21-484B1BAA8D8E}" srcOrd="0" destOrd="0" presId="urn:microsoft.com/office/officeart/2005/8/layout/hierarchy2"/>
    <dgm:cxn modelId="{A3DFB2BC-6E14-694B-91F3-1A5AEFE4D689}" type="presOf" srcId="{7F4384FD-CA9E-BE49-9C18-28502AEC604F}" destId="{D76898BF-CBFB-4E41-9604-DBE4F8D0FE9A}" srcOrd="1" destOrd="0" presId="urn:microsoft.com/office/officeart/2005/8/layout/hierarchy2"/>
    <dgm:cxn modelId="{B76EEFC3-EF35-3748-872C-135CD07E9A9B}" type="presOf" srcId="{86F8A7D9-B4EC-734B-ADCF-FD3C773CAEA5}" destId="{27A27A4F-1EB4-064A-8A8A-1E1B3C48F113}" srcOrd="0" destOrd="0" presId="urn:microsoft.com/office/officeart/2005/8/layout/hierarchy2"/>
    <dgm:cxn modelId="{C828ECCC-1EF5-8140-BCB8-27AFBF7F9EE9}" srcId="{29906605-5ABD-9442-839E-5603BFE4E86B}" destId="{B88836AF-DAD5-524E-AB0A-B3BB3009CEB0}" srcOrd="4" destOrd="0" parTransId="{C59DC3FA-E907-7545-ABD1-0DBADEAEA8B7}" sibTransId="{6E082ADB-3E45-7146-ACD1-E4B1B5D5AE0D}"/>
    <dgm:cxn modelId="{EAE8198F-DEC3-E54A-8344-DDD7DD0F5961}" srcId="{29906605-5ABD-9442-839E-5603BFE4E86B}" destId="{E4AA9C1B-B38D-9B4F-A62B-834F27693B5D}" srcOrd="1" destOrd="0" parTransId="{F4C42D53-A050-AE40-B99C-3A5C5CE4FFE4}" sibTransId="{A5BB8916-11CA-EC44-90BF-B30FDA0D32AC}"/>
    <dgm:cxn modelId="{60D398AE-AA00-FA46-A4A8-CD63746249CD}" srcId="{8EF5E328-9B67-6341-A06D-9341B0340EF6}" destId="{AEE57634-E9DE-9946-AA29-A450759634AE}" srcOrd="0" destOrd="0" parTransId="{9F25E43B-0317-FB48-8880-FD46A3C78935}" sibTransId="{4BA58925-A308-814E-A05F-010F3359FD2A}"/>
    <dgm:cxn modelId="{3E5DA44B-085F-8746-9A80-F746D856D7DF}" srcId="{0143C916-78E7-654A-97F9-C50F495FDD73}" destId="{7A4E89F7-4509-494D-BE00-17C044419BF8}" srcOrd="0" destOrd="0" parTransId="{551903B6-C315-584F-B630-6D1F49D35B04}" sibTransId="{B66B11A5-1CD0-7E45-8359-B0920525F88C}"/>
    <dgm:cxn modelId="{1458D880-6880-E84E-92BB-F2C28258F2F3}" type="presOf" srcId="{4A8F722A-3890-994A-A23E-2D7CF58454D0}" destId="{861A0EF3-A021-234B-BB38-955292850A59}" srcOrd="1" destOrd="0" presId="urn:microsoft.com/office/officeart/2005/8/layout/hierarchy2"/>
    <dgm:cxn modelId="{957CE331-4D79-4C4B-AA9C-AE084B1F22F5}" type="presOf" srcId="{84C7CDB0-F155-9947-A2D0-C233B27B1103}" destId="{53C535D7-E512-2D4F-9D41-2E6B2567D8E6}" srcOrd="0" destOrd="0" presId="urn:microsoft.com/office/officeart/2005/8/layout/hierarchy2"/>
    <dgm:cxn modelId="{9F1A5D75-CDD6-2547-A2F4-8294F1174A36}" srcId="{DF2E5412-AADD-824B-948E-79703CF8B90E}" destId="{DC14AAF8-6877-4A49-B7F5-761D8434878C}" srcOrd="0" destOrd="0" parTransId="{521EE492-E696-D94F-997B-F15E319CD203}" sibTransId="{CF11B8E0-2EA0-4249-BA3B-D83A244F24D5}"/>
    <dgm:cxn modelId="{A244691D-AF46-A948-8C79-ADDF3093A62F}" srcId="{AEE57634-E9DE-9946-AA29-A450759634AE}" destId="{DF2E5412-AADD-824B-948E-79703CF8B90E}" srcOrd="1" destOrd="0" parTransId="{4A8F722A-3890-994A-A23E-2D7CF58454D0}" sibTransId="{F1F0519C-3AF9-7E43-87B3-16B16CFC94E3}"/>
    <dgm:cxn modelId="{F9AFE2C4-14D1-284A-B4DC-A70C00118258}" srcId="{29906605-5ABD-9442-839E-5603BFE4E86B}" destId="{0143C916-78E7-654A-97F9-C50F495FDD73}" srcOrd="5" destOrd="0" parTransId="{3FA9D536-65C8-8049-95BE-46C8A5654704}" sibTransId="{6F6728E1-5199-B345-8BFF-30260D869852}"/>
    <dgm:cxn modelId="{AA2FA0F0-D71B-7947-AE87-4874A908D6AE}" srcId="{29906605-5ABD-9442-839E-5603BFE4E86B}" destId="{72365CEE-9961-2A4B-8E78-8A3A8047540D}" srcOrd="0" destOrd="0" parTransId="{7F4384FD-CA9E-BE49-9C18-28502AEC604F}" sibTransId="{A1F3C2C4-5033-184B-A4D6-2E37EF467615}"/>
    <dgm:cxn modelId="{07FD4397-5FE5-5C4A-9D3F-0266DBAEE757}" type="presOf" srcId="{502805F6-CB90-1C44-9DEE-F60E511EBEF2}" destId="{0935ACB8-342C-A246-9355-B310C505B359}" srcOrd="0" destOrd="0" presId="urn:microsoft.com/office/officeart/2005/8/layout/hierarchy2"/>
    <dgm:cxn modelId="{2DD575AA-E256-F648-904E-D5B2D3AD9912}" type="presOf" srcId="{C59DC3FA-E907-7545-ABD1-0DBADEAEA8B7}" destId="{1D800F83-7561-B74F-BFE6-5009158C6663}" srcOrd="1" destOrd="0" presId="urn:microsoft.com/office/officeart/2005/8/layout/hierarchy2"/>
    <dgm:cxn modelId="{0DD799A3-BD01-1D42-AD0E-4BF77EB1C926}" type="presOf" srcId="{0143C916-78E7-654A-97F9-C50F495FDD73}" destId="{7959EFE9-A0C5-AC45-8C2F-25890353D4AF}" srcOrd="0" destOrd="0" presId="urn:microsoft.com/office/officeart/2005/8/layout/hierarchy2"/>
    <dgm:cxn modelId="{B03FCF5A-46B6-D343-BF0C-6B3567DB6826}" type="presOf" srcId="{8507FCB8-BB4E-4F4A-AC64-AA19706AFD42}" destId="{B212B336-B9F3-7F45-8231-8A1BF34807E8}" srcOrd="0" destOrd="0" presId="urn:microsoft.com/office/officeart/2005/8/layout/hierarchy2"/>
    <dgm:cxn modelId="{51DDEE29-7F41-B249-B5F3-39947F6A702E}" srcId="{8EF5E328-9B67-6341-A06D-9341B0340EF6}" destId="{29906605-5ABD-9442-839E-5603BFE4E86B}" srcOrd="1" destOrd="0" parTransId="{502805F6-CB90-1C44-9DEE-F60E511EBEF2}" sibTransId="{E569B997-D580-714C-9B90-8467CA57388B}"/>
    <dgm:cxn modelId="{B8F169CB-586F-3746-89E9-8F82080546E1}" type="presOf" srcId="{551903B6-C315-584F-B630-6D1F49D35B04}" destId="{98639AF3-59F4-4F46-9E47-C8D28240E573}" srcOrd="1" destOrd="0" presId="urn:microsoft.com/office/officeart/2005/8/layout/hierarchy2"/>
    <dgm:cxn modelId="{05A9C9C0-C757-B447-B715-9BD62C5F2B47}" type="presOf" srcId="{86F8A7D9-B4EC-734B-ADCF-FD3C773CAEA5}" destId="{29E2793B-1EA3-234E-964B-D4C9B5CE140A}" srcOrd="1" destOrd="0" presId="urn:microsoft.com/office/officeart/2005/8/layout/hierarchy2"/>
    <dgm:cxn modelId="{3C399AAF-FA07-0842-BD0A-E495EAC04141}" type="presOf" srcId="{E4AA9C1B-B38D-9B4F-A62B-834F27693B5D}" destId="{5E069B08-BEFE-9746-8A96-DF132BFA7640}" srcOrd="0" destOrd="0" presId="urn:microsoft.com/office/officeart/2005/8/layout/hierarchy2"/>
    <dgm:cxn modelId="{387FB8F3-568E-274D-910E-4714D82CF1A1}" type="presOf" srcId="{AA44128B-F4B1-4340-8944-91266C90E261}" destId="{C2C567C8-9D8B-754D-A1B5-6161F5AFEFFA}" srcOrd="0" destOrd="0" presId="urn:microsoft.com/office/officeart/2005/8/layout/hierarchy2"/>
    <dgm:cxn modelId="{77A6EFD3-F275-DB41-9E26-6211389FC6AD}" type="presOf" srcId="{F4C42D53-A050-AE40-B99C-3A5C5CE4FFE4}" destId="{170B23AE-B8F4-BD40-A9E5-097B986A3690}" srcOrd="1" destOrd="0" presId="urn:microsoft.com/office/officeart/2005/8/layout/hierarchy2"/>
    <dgm:cxn modelId="{8CB3C240-4B82-E546-9EF8-9A6DA4EEAAA2}" type="presOf" srcId="{B88836AF-DAD5-524E-AB0A-B3BB3009CEB0}" destId="{8FFD3DD4-0C3E-7845-A12E-517F39BCF31B}" srcOrd="0" destOrd="0" presId="urn:microsoft.com/office/officeart/2005/8/layout/hierarchy2"/>
    <dgm:cxn modelId="{616C68EC-262A-4F47-892B-CCBF2D7931A9}" type="presOf" srcId="{521EE492-E696-D94F-997B-F15E319CD203}" destId="{9FD86AE1-20AF-E54B-82E1-42CBAC9856F0}" srcOrd="1" destOrd="0" presId="urn:microsoft.com/office/officeart/2005/8/layout/hierarchy2"/>
    <dgm:cxn modelId="{5DB7E499-96F7-9C41-9ED9-3B1DB3320E2D}" type="presOf" srcId="{3540F345-C072-3147-A00B-BE62286EB2DD}" destId="{D6959E1F-5BEE-224B-BEBD-9820322E8992}" srcOrd="0" destOrd="0" presId="urn:microsoft.com/office/officeart/2005/8/layout/hierarchy2"/>
    <dgm:cxn modelId="{051152F7-4779-A240-9133-63F931767340}" type="presOf" srcId="{502805F6-CB90-1C44-9DEE-F60E511EBEF2}" destId="{F54CEE51-EFDD-314B-B974-FDB7E17906F4}" srcOrd="1" destOrd="0" presId="urn:microsoft.com/office/officeart/2005/8/layout/hierarchy2"/>
    <dgm:cxn modelId="{1BEB53AB-4C37-0B4D-A011-8EC90FCCEFC3}" type="presOf" srcId="{8EF5E328-9B67-6341-A06D-9341B0340EF6}" destId="{F066BD1A-691D-FD4A-B84F-6651669F7486}" srcOrd="0" destOrd="0" presId="urn:microsoft.com/office/officeart/2005/8/layout/hierarchy2"/>
    <dgm:cxn modelId="{677655F0-8514-0645-8B2C-16AC3FDA5239}" srcId="{56C69989-FCE1-0043-858D-DC03E5B923AC}" destId="{8EF5E328-9B67-6341-A06D-9341B0340EF6}" srcOrd="0" destOrd="0" parTransId="{E3EBB48E-3BD3-EF4D-A087-0F32237BF925}" sibTransId="{0521DADF-0E0A-164D-A5FC-A9821BA04055}"/>
    <dgm:cxn modelId="{19B10600-BD8C-3B45-8415-9602872CC606}" srcId="{DF2E5412-AADD-824B-948E-79703CF8B90E}" destId="{239EFD49-B4C2-D74C-88D1-1EF9DD681F34}" srcOrd="1" destOrd="0" parTransId="{17B11643-CAED-FB41-945E-BAD1B31668E0}" sibTransId="{04039D32-470F-6143-BC3C-D60B2B97A7F3}"/>
    <dgm:cxn modelId="{9D533D2E-8168-CD49-8902-90E6D5B5059C}" srcId="{29906605-5ABD-9442-839E-5603BFE4E86B}" destId="{84C7CDB0-F155-9947-A2D0-C233B27B1103}" srcOrd="3" destOrd="0" parTransId="{86F8A7D9-B4EC-734B-ADCF-FD3C773CAEA5}" sibTransId="{5C6417A4-5E03-1B49-97A0-BCE84A9428B7}"/>
    <dgm:cxn modelId="{3120413A-A11C-FB40-8922-6E75F221FE53}" type="presOf" srcId="{AEE57634-E9DE-9946-AA29-A450759634AE}" destId="{44A937F9-C9F8-C64B-8DE1-B8A534A775F3}" srcOrd="0" destOrd="0" presId="urn:microsoft.com/office/officeart/2005/8/layout/hierarchy2"/>
    <dgm:cxn modelId="{F60D273D-D4BF-B54E-97FD-4F768665DA31}" type="presOf" srcId="{C59DC3FA-E907-7545-ABD1-0DBADEAEA8B7}" destId="{AD4450A7-6B37-F047-BB8C-44F5C87A167C}" srcOrd="0" destOrd="0" presId="urn:microsoft.com/office/officeart/2005/8/layout/hierarchy2"/>
    <dgm:cxn modelId="{17CBEC6C-82EF-F54F-BF58-96CBB004E0A3}" type="presOf" srcId="{7F4384FD-CA9E-BE49-9C18-28502AEC604F}" destId="{EE30114D-8AB0-2142-864B-A5C211C25705}" srcOrd="0" destOrd="0" presId="urn:microsoft.com/office/officeart/2005/8/layout/hierarchy2"/>
    <dgm:cxn modelId="{385D176B-6676-4E4E-9F56-44C126172C23}" type="presOf" srcId="{3FA9D536-65C8-8049-95BE-46C8A5654704}" destId="{774BBB6F-8139-CC49-88AD-0017145E3E6A}" srcOrd="1" destOrd="0" presId="urn:microsoft.com/office/officeart/2005/8/layout/hierarchy2"/>
    <dgm:cxn modelId="{3B6DAE42-0A81-8844-B408-F1548C7B68CF}" type="presOf" srcId="{3FA9D536-65C8-8049-95BE-46C8A5654704}" destId="{BC5931A2-6896-3945-B3B6-F7C29D3756DA}" srcOrd="0" destOrd="0" presId="urn:microsoft.com/office/officeart/2005/8/layout/hierarchy2"/>
    <dgm:cxn modelId="{28FC76C9-D9FB-0A45-9973-F11F318D7265}" type="presParOf" srcId="{4E0E0BAA-6CAC-644E-867E-D217FEB69142}" destId="{C9AC9F60-3444-B84C-96C4-9B34C9F8C499}" srcOrd="0" destOrd="0" presId="urn:microsoft.com/office/officeart/2005/8/layout/hierarchy2"/>
    <dgm:cxn modelId="{8E59BA94-45C3-B348-B6DD-5EF9DA873A42}" type="presParOf" srcId="{C9AC9F60-3444-B84C-96C4-9B34C9F8C499}" destId="{F066BD1A-691D-FD4A-B84F-6651669F7486}" srcOrd="0" destOrd="0" presId="urn:microsoft.com/office/officeart/2005/8/layout/hierarchy2"/>
    <dgm:cxn modelId="{9A37FB40-FAA7-644A-AF5A-EC802A7F90AE}" type="presParOf" srcId="{C9AC9F60-3444-B84C-96C4-9B34C9F8C499}" destId="{D9C0279C-4AAF-BA4A-9948-0826DAE289BF}" srcOrd="1" destOrd="0" presId="urn:microsoft.com/office/officeart/2005/8/layout/hierarchy2"/>
    <dgm:cxn modelId="{23F18525-15B9-204C-AD3C-75760B76FFD4}" type="presParOf" srcId="{D9C0279C-4AAF-BA4A-9948-0826DAE289BF}" destId="{F9B511CB-A0B0-ED48-990A-CC390406E60E}" srcOrd="0" destOrd="0" presId="urn:microsoft.com/office/officeart/2005/8/layout/hierarchy2"/>
    <dgm:cxn modelId="{36837C38-7BE1-D447-AB7D-5678C875F5A2}" type="presParOf" srcId="{F9B511CB-A0B0-ED48-990A-CC390406E60E}" destId="{5759444A-B23F-8E40-ABF7-1CBBB518F9FD}" srcOrd="0" destOrd="0" presId="urn:microsoft.com/office/officeart/2005/8/layout/hierarchy2"/>
    <dgm:cxn modelId="{013836DA-F5DC-6742-9FD7-17B10292162E}" type="presParOf" srcId="{D9C0279C-4AAF-BA4A-9948-0826DAE289BF}" destId="{3D60B6B7-B7BF-014B-BF60-120E4F2FB2BA}" srcOrd="1" destOrd="0" presId="urn:microsoft.com/office/officeart/2005/8/layout/hierarchy2"/>
    <dgm:cxn modelId="{0C13A6EB-DA7A-4B4E-BDA4-D0C37A35A9A1}" type="presParOf" srcId="{3D60B6B7-B7BF-014B-BF60-120E4F2FB2BA}" destId="{44A937F9-C9F8-C64B-8DE1-B8A534A775F3}" srcOrd="0" destOrd="0" presId="urn:microsoft.com/office/officeart/2005/8/layout/hierarchy2"/>
    <dgm:cxn modelId="{BC49BFF6-735C-D34F-A1CB-F2359B1759F9}" type="presParOf" srcId="{3D60B6B7-B7BF-014B-BF60-120E4F2FB2BA}" destId="{41796CF4-FE62-B04B-99F0-E2B4CE6DACD5}" srcOrd="1" destOrd="0" presId="urn:microsoft.com/office/officeart/2005/8/layout/hierarchy2"/>
    <dgm:cxn modelId="{8211B619-9BAE-FE42-82D4-0236DDC51578}" type="presParOf" srcId="{41796CF4-FE62-B04B-99F0-E2B4CE6DACD5}" destId="{D6959E1F-5BEE-224B-BEBD-9820322E8992}" srcOrd="0" destOrd="0" presId="urn:microsoft.com/office/officeart/2005/8/layout/hierarchy2"/>
    <dgm:cxn modelId="{198451F4-2482-FD4F-92AF-82C47DCBA460}" type="presParOf" srcId="{D6959E1F-5BEE-224B-BEBD-9820322E8992}" destId="{C629F209-2229-144E-9AF2-B3530A146AA9}" srcOrd="0" destOrd="0" presId="urn:microsoft.com/office/officeart/2005/8/layout/hierarchy2"/>
    <dgm:cxn modelId="{843D4370-073A-7240-B2AE-FA36D2C09C03}" type="presParOf" srcId="{41796CF4-FE62-B04B-99F0-E2B4CE6DACD5}" destId="{01F5A635-5568-FD46-91E5-02A0E5738CA7}" srcOrd="1" destOrd="0" presId="urn:microsoft.com/office/officeart/2005/8/layout/hierarchy2"/>
    <dgm:cxn modelId="{90687C4E-65AA-FD4A-966F-3315A85A81CF}" type="presParOf" srcId="{01F5A635-5568-FD46-91E5-02A0E5738CA7}" destId="{C2C567C8-9D8B-754D-A1B5-6161F5AFEFFA}" srcOrd="0" destOrd="0" presId="urn:microsoft.com/office/officeart/2005/8/layout/hierarchy2"/>
    <dgm:cxn modelId="{BAFD054C-9B34-6648-B8D8-A28351EAF36B}" type="presParOf" srcId="{01F5A635-5568-FD46-91E5-02A0E5738CA7}" destId="{23E69C56-0E55-0F4D-B583-D832265CEB61}" srcOrd="1" destOrd="0" presId="urn:microsoft.com/office/officeart/2005/8/layout/hierarchy2"/>
    <dgm:cxn modelId="{BB3D17A7-93D3-0F4F-996A-DC43B619F06B}" type="presParOf" srcId="{41796CF4-FE62-B04B-99F0-E2B4CE6DACD5}" destId="{25DF72DA-00F3-6D4E-BC7D-E39F1C95C96E}" srcOrd="2" destOrd="0" presId="urn:microsoft.com/office/officeart/2005/8/layout/hierarchy2"/>
    <dgm:cxn modelId="{9ECA7530-0543-6745-9EA2-0125B5D85A99}" type="presParOf" srcId="{25DF72DA-00F3-6D4E-BC7D-E39F1C95C96E}" destId="{861A0EF3-A021-234B-BB38-955292850A59}" srcOrd="0" destOrd="0" presId="urn:microsoft.com/office/officeart/2005/8/layout/hierarchy2"/>
    <dgm:cxn modelId="{94318DCD-93CF-8E42-8C78-C5B6968F299F}" type="presParOf" srcId="{41796CF4-FE62-B04B-99F0-E2B4CE6DACD5}" destId="{D4F2302A-14A7-CB41-AF9E-97ED3B763908}" srcOrd="3" destOrd="0" presId="urn:microsoft.com/office/officeart/2005/8/layout/hierarchy2"/>
    <dgm:cxn modelId="{54F4FA36-6DE9-9048-8522-D75D5025F182}" type="presParOf" srcId="{D4F2302A-14A7-CB41-AF9E-97ED3B763908}" destId="{C1E26EA1-8327-534C-9134-9F2E4EE6ECAB}" srcOrd="0" destOrd="0" presId="urn:microsoft.com/office/officeart/2005/8/layout/hierarchy2"/>
    <dgm:cxn modelId="{CD80C7D0-E122-A94F-B96D-526879AAA8FC}" type="presParOf" srcId="{D4F2302A-14A7-CB41-AF9E-97ED3B763908}" destId="{7AEFD54E-D3B3-CE4A-A87C-D9CC6C121F92}" srcOrd="1" destOrd="0" presId="urn:microsoft.com/office/officeart/2005/8/layout/hierarchy2"/>
    <dgm:cxn modelId="{F1E827B9-BE02-504A-AA21-2A7FD248C7D0}" type="presParOf" srcId="{7AEFD54E-D3B3-CE4A-A87C-D9CC6C121F92}" destId="{B73DA658-DDF7-8144-8C81-8A4EB71379E2}" srcOrd="0" destOrd="0" presId="urn:microsoft.com/office/officeart/2005/8/layout/hierarchy2"/>
    <dgm:cxn modelId="{C8328576-6513-824F-A333-5CADFDC54EF7}" type="presParOf" srcId="{B73DA658-DDF7-8144-8C81-8A4EB71379E2}" destId="{9FD86AE1-20AF-E54B-82E1-42CBAC9856F0}" srcOrd="0" destOrd="0" presId="urn:microsoft.com/office/officeart/2005/8/layout/hierarchy2"/>
    <dgm:cxn modelId="{FBF366BD-DDA8-A644-9CF2-B1A44E31AA60}" type="presParOf" srcId="{7AEFD54E-D3B3-CE4A-A87C-D9CC6C121F92}" destId="{90B37D8F-52C7-A94D-A76B-6725501867FA}" srcOrd="1" destOrd="0" presId="urn:microsoft.com/office/officeart/2005/8/layout/hierarchy2"/>
    <dgm:cxn modelId="{D6848E6B-F78D-AB46-A7C3-732A76AA49E2}" type="presParOf" srcId="{90B37D8F-52C7-A94D-A76B-6725501867FA}" destId="{CF1B034B-5612-004E-BD37-564B952E580F}" srcOrd="0" destOrd="0" presId="urn:microsoft.com/office/officeart/2005/8/layout/hierarchy2"/>
    <dgm:cxn modelId="{DC10A880-927A-C249-B3F4-EB67D7F796C7}" type="presParOf" srcId="{90B37D8F-52C7-A94D-A76B-6725501867FA}" destId="{C036FB46-A755-AC4A-97CE-B8816823F075}" srcOrd="1" destOrd="0" presId="urn:microsoft.com/office/officeart/2005/8/layout/hierarchy2"/>
    <dgm:cxn modelId="{07BC5E05-E87B-6C47-A48F-3A05B3F14769}" type="presParOf" srcId="{7AEFD54E-D3B3-CE4A-A87C-D9CC6C121F92}" destId="{ABD028DA-E385-9246-A9E3-0A7D27934A29}" srcOrd="2" destOrd="0" presId="urn:microsoft.com/office/officeart/2005/8/layout/hierarchy2"/>
    <dgm:cxn modelId="{A8C8100D-165F-9F40-AE48-B8EA90295EE4}" type="presParOf" srcId="{ABD028DA-E385-9246-A9E3-0A7D27934A29}" destId="{04476E0A-E32E-B54B-8A5F-A8ECC2D9231A}" srcOrd="0" destOrd="0" presId="urn:microsoft.com/office/officeart/2005/8/layout/hierarchy2"/>
    <dgm:cxn modelId="{1A23D739-6D66-6D44-9F86-E51A53A5D725}" type="presParOf" srcId="{7AEFD54E-D3B3-CE4A-A87C-D9CC6C121F92}" destId="{31DD87AF-1475-844A-B660-6F499B0846F7}" srcOrd="3" destOrd="0" presId="urn:microsoft.com/office/officeart/2005/8/layout/hierarchy2"/>
    <dgm:cxn modelId="{9FDCB454-49CF-2440-9AEE-E4B49796FD0D}" type="presParOf" srcId="{31DD87AF-1475-844A-B660-6F499B0846F7}" destId="{F00AA45B-C4BB-5345-B884-4D12F4AB2FE2}" srcOrd="0" destOrd="0" presId="urn:microsoft.com/office/officeart/2005/8/layout/hierarchy2"/>
    <dgm:cxn modelId="{93FC9C37-A0B5-7947-B07A-4ABB7389AF2B}" type="presParOf" srcId="{31DD87AF-1475-844A-B660-6F499B0846F7}" destId="{DECA85DE-B35D-D54B-A707-9E7946D021C6}" srcOrd="1" destOrd="0" presId="urn:microsoft.com/office/officeart/2005/8/layout/hierarchy2"/>
    <dgm:cxn modelId="{4560B8A3-2E0C-674C-8DCB-3598E9BF3A64}" type="presParOf" srcId="{D9C0279C-4AAF-BA4A-9948-0826DAE289BF}" destId="{0935ACB8-342C-A246-9355-B310C505B359}" srcOrd="2" destOrd="0" presId="urn:microsoft.com/office/officeart/2005/8/layout/hierarchy2"/>
    <dgm:cxn modelId="{0A3FA87B-4724-7C44-9D07-31EA090F4075}" type="presParOf" srcId="{0935ACB8-342C-A246-9355-B310C505B359}" destId="{F54CEE51-EFDD-314B-B974-FDB7E17906F4}" srcOrd="0" destOrd="0" presId="urn:microsoft.com/office/officeart/2005/8/layout/hierarchy2"/>
    <dgm:cxn modelId="{B8430050-9873-C744-A958-DE3DA54F6269}" type="presParOf" srcId="{D9C0279C-4AAF-BA4A-9948-0826DAE289BF}" destId="{03B7AF3E-9146-074F-9FCF-DD7EBCF258EE}" srcOrd="3" destOrd="0" presId="urn:microsoft.com/office/officeart/2005/8/layout/hierarchy2"/>
    <dgm:cxn modelId="{1E3CE919-BD69-5B48-998B-5F01C43DAF21}" type="presParOf" srcId="{03B7AF3E-9146-074F-9FCF-DD7EBCF258EE}" destId="{DA1A4C10-E6F4-AE4A-9A5B-6773E8AAD302}" srcOrd="0" destOrd="0" presId="urn:microsoft.com/office/officeart/2005/8/layout/hierarchy2"/>
    <dgm:cxn modelId="{8C533E35-728A-1945-A77A-CD4982167F8B}" type="presParOf" srcId="{03B7AF3E-9146-074F-9FCF-DD7EBCF258EE}" destId="{2488EE4C-9ED1-8E49-8D4B-5CCC4968AE80}" srcOrd="1" destOrd="0" presId="urn:microsoft.com/office/officeart/2005/8/layout/hierarchy2"/>
    <dgm:cxn modelId="{72CF0BE5-642A-5A4B-9CAE-2D44B1EED496}" type="presParOf" srcId="{2488EE4C-9ED1-8E49-8D4B-5CCC4968AE80}" destId="{EE30114D-8AB0-2142-864B-A5C211C25705}" srcOrd="0" destOrd="0" presId="urn:microsoft.com/office/officeart/2005/8/layout/hierarchy2"/>
    <dgm:cxn modelId="{6B14F63D-0F57-D145-A489-6E0BA9C51348}" type="presParOf" srcId="{EE30114D-8AB0-2142-864B-A5C211C25705}" destId="{D76898BF-CBFB-4E41-9604-DBE4F8D0FE9A}" srcOrd="0" destOrd="0" presId="urn:microsoft.com/office/officeart/2005/8/layout/hierarchy2"/>
    <dgm:cxn modelId="{924794EE-CAF4-C14A-A753-EA3DF44AF3F4}" type="presParOf" srcId="{2488EE4C-9ED1-8E49-8D4B-5CCC4968AE80}" destId="{2677BA5F-291F-2C42-9A8A-E8032E294E1B}" srcOrd="1" destOrd="0" presId="urn:microsoft.com/office/officeart/2005/8/layout/hierarchy2"/>
    <dgm:cxn modelId="{3A6AF983-CD60-0242-BA0F-A482ADF3D681}" type="presParOf" srcId="{2677BA5F-291F-2C42-9A8A-E8032E294E1B}" destId="{2056FFB2-EA4C-E446-981D-308621B31A50}" srcOrd="0" destOrd="0" presId="urn:microsoft.com/office/officeart/2005/8/layout/hierarchy2"/>
    <dgm:cxn modelId="{880B011D-CDCF-D14D-9FF7-4F71B688AC2E}" type="presParOf" srcId="{2677BA5F-291F-2C42-9A8A-E8032E294E1B}" destId="{6C8EE280-0ED2-7F4A-8980-53E4BB141EA7}" srcOrd="1" destOrd="0" presId="urn:microsoft.com/office/officeart/2005/8/layout/hierarchy2"/>
    <dgm:cxn modelId="{4EFB7392-C0FF-7B43-AB3A-9DFC7B90AA00}" type="presParOf" srcId="{2488EE4C-9ED1-8E49-8D4B-5CCC4968AE80}" destId="{D7635D00-9D1B-0D44-93C6-C154BDF00147}" srcOrd="2" destOrd="0" presId="urn:microsoft.com/office/officeart/2005/8/layout/hierarchy2"/>
    <dgm:cxn modelId="{2D13C08A-BB33-1D41-8C3A-C3F35025E2AB}" type="presParOf" srcId="{D7635D00-9D1B-0D44-93C6-C154BDF00147}" destId="{170B23AE-B8F4-BD40-A9E5-097B986A3690}" srcOrd="0" destOrd="0" presId="urn:microsoft.com/office/officeart/2005/8/layout/hierarchy2"/>
    <dgm:cxn modelId="{50ECDD62-C2C2-9D4C-A5D1-671062A2BFBF}" type="presParOf" srcId="{2488EE4C-9ED1-8E49-8D4B-5CCC4968AE80}" destId="{38458894-B488-584A-A6F8-9D8B3AF97455}" srcOrd="3" destOrd="0" presId="urn:microsoft.com/office/officeart/2005/8/layout/hierarchy2"/>
    <dgm:cxn modelId="{11CD628A-29EB-994A-8687-40E2299B6D4D}" type="presParOf" srcId="{38458894-B488-584A-A6F8-9D8B3AF97455}" destId="{5E069B08-BEFE-9746-8A96-DF132BFA7640}" srcOrd="0" destOrd="0" presId="urn:microsoft.com/office/officeart/2005/8/layout/hierarchy2"/>
    <dgm:cxn modelId="{E15C2B27-2605-894A-97BE-D184FEA44E8B}" type="presParOf" srcId="{38458894-B488-584A-A6F8-9D8B3AF97455}" destId="{F5ABFD5F-0722-8548-B786-72D729CA44A5}" srcOrd="1" destOrd="0" presId="urn:microsoft.com/office/officeart/2005/8/layout/hierarchy2"/>
    <dgm:cxn modelId="{A690EEA5-6CCD-2D4A-9A15-8D96B7F2BA21}" type="presParOf" srcId="{2488EE4C-9ED1-8E49-8D4B-5CCC4968AE80}" destId="{1E89C8F4-728D-A84F-B11C-3AB0B2DC5885}" srcOrd="4" destOrd="0" presId="urn:microsoft.com/office/officeart/2005/8/layout/hierarchy2"/>
    <dgm:cxn modelId="{CDE26796-D99A-5942-8C76-3C4340E76EF0}" type="presParOf" srcId="{1E89C8F4-728D-A84F-B11C-3AB0B2DC5885}" destId="{3438D7CD-C452-A941-9FA6-20DA51D6C402}" srcOrd="0" destOrd="0" presId="urn:microsoft.com/office/officeart/2005/8/layout/hierarchy2"/>
    <dgm:cxn modelId="{AD53BC7C-7BF2-F444-A725-C60B255A9727}" type="presParOf" srcId="{2488EE4C-9ED1-8E49-8D4B-5CCC4968AE80}" destId="{8585B317-611B-1545-94A5-FB9F4FDD8838}" srcOrd="5" destOrd="0" presId="urn:microsoft.com/office/officeart/2005/8/layout/hierarchy2"/>
    <dgm:cxn modelId="{B7665A8F-9091-E54B-BDF4-40C7DBE9F63C}" type="presParOf" srcId="{8585B317-611B-1545-94A5-FB9F4FDD8838}" destId="{B212B336-B9F3-7F45-8231-8A1BF34807E8}" srcOrd="0" destOrd="0" presId="urn:microsoft.com/office/officeart/2005/8/layout/hierarchy2"/>
    <dgm:cxn modelId="{84850DC0-8058-884A-B70E-F94AC4117E56}" type="presParOf" srcId="{8585B317-611B-1545-94A5-FB9F4FDD8838}" destId="{7EA84305-A43B-C041-906D-FF653CD9E169}" srcOrd="1" destOrd="0" presId="urn:microsoft.com/office/officeart/2005/8/layout/hierarchy2"/>
    <dgm:cxn modelId="{897364AE-133C-0444-8C7E-1C5894A922BA}" type="presParOf" srcId="{2488EE4C-9ED1-8E49-8D4B-5CCC4968AE80}" destId="{27A27A4F-1EB4-064A-8A8A-1E1B3C48F113}" srcOrd="6" destOrd="0" presId="urn:microsoft.com/office/officeart/2005/8/layout/hierarchy2"/>
    <dgm:cxn modelId="{16CEF543-9239-6B45-B52E-E0F807F6C431}" type="presParOf" srcId="{27A27A4F-1EB4-064A-8A8A-1E1B3C48F113}" destId="{29E2793B-1EA3-234E-964B-D4C9B5CE140A}" srcOrd="0" destOrd="0" presId="urn:microsoft.com/office/officeart/2005/8/layout/hierarchy2"/>
    <dgm:cxn modelId="{6BAD52C9-709E-3B44-A146-294978BCB75B}" type="presParOf" srcId="{2488EE4C-9ED1-8E49-8D4B-5CCC4968AE80}" destId="{8B601C01-12D8-D145-BCDB-5C4BB86C5F1A}" srcOrd="7" destOrd="0" presId="urn:microsoft.com/office/officeart/2005/8/layout/hierarchy2"/>
    <dgm:cxn modelId="{E1DF33C8-D053-ED43-9854-BE7F2CB49295}" type="presParOf" srcId="{8B601C01-12D8-D145-BCDB-5C4BB86C5F1A}" destId="{53C535D7-E512-2D4F-9D41-2E6B2567D8E6}" srcOrd="0" destOrd="0" presId="urn:microsoft.com/office/officeart/2005/8/layout/hierarchy2"/>
    <dgm:cxn modelId="{A8DA0137-89E8-E040-9A59-41B95EEA65CA}" type="presParOf" srcId="{8B601C01-12D8-D145-BCDB-5C4BB86C5F1A}" destId="{1A4BA36A-2642-FB47-AF46-8778D5B0C0EA}" srcOrd="1" destOrd="0" presId="urn:microsoft.com/office/officeart/2005/8/layout/hierarchy2"/>
    <dgm:cxn modelId="{78A7615D-9A93-DD4F-9D48-B08EC9E74183}" type="presParOf" srcId="{2488EE4C-9ED1-8E49-8D4B-5CCC4968AE80}" destId="{AD4450A7-6B37-F047-BB8C-44F5C87A167C}" srcOrd="8" destOrd="0" presId="urn:microsoft.com/office/officeart/2005/8/layout/hierarchy2"/>
    <dgm:cxn modelId="{2438205A-6A3A-A043-80B6-7751EE9DFC58}" type="presParOf" srcId="{AD4450A7-6B37-F047-BB8C-44F5C87A167C}" destId="{1D800F83-7561-B74F-BFE6-5009158C6663}" srcOrd="0" destOrd="0" presId="urn:microsoft.com/office/officeart/2005/8/layout/hierarchy2"/>
    <dgm:cxn modelId="{DE7B2502-5219-6E4F-8ED1-124064FE5F71}" type="presParOf" srcId="{2488EE4C-9ED1-8E49-8D4B-5CCC4968AE80}" destId="{7238602E-ACF4-574B-9294-FAEFCB57DD58}" srcOrd="9" destOrd="0" presId="urn:microsoft.com/office/officeart/2005/8/layout/hierarchy2"/>
    <dgm:cxn modelId="{7D64F0D3-1444-4340-9532-44B0A6460DB9}" type="presParOf" srcId="{7238602E-ACF4-574B-9294-FAEFCB57DD58}" destId="{8FFD3DD4-0C3E-7845-A12E-517F39BCF31B}" srcOrd="0" destOrd="0" presId="urn:microsoft.com/office/officeart/2005/8/layout/hierarchy2"/>
    <dgm:cxn modelId="{64357083-9516-EE4A-8EA3-67B5259BA614}" type="presParOf" srcId="{7238602E-ACF4-574B-9294-FAEFCB57DD58}" destId="{E55B1C08-4A8D-BC47-B6A2-E55DB26D2842}" srcOrd="1" destOrd="0" presId="urn:microsoft.com/office/officeart/2005/8/layout/hierarchy2"/>
    <dgm:cxn modelId="{8D92C375-6D2A-D647-94BC-6483B3B0D810}" type="presParOf" srcId="{2488EE4C-9ED1-8E49-8D4B-5CCC4968AE80}" destId="{BC5931A2-6896-3945-B3B6-F7C29D3756DA}" srcOrd="10" destOrd="0" presId="urn:microsoft.com/office/officeart/2005/8/layout/hierarchy2"/>
    <dgm:cxn modelId="{04DACF7E-88AF-0942-8187-0D52FD815317}" type="presParOf" srcId="{BC5931A2-6896-3945-B3B6-F7C29D3756DA}" destId="{774BBB6F-8139-CC49-88AD-0017145E3E6A}" srcOrd="0" destOrd="0" presId="urn:microsoft.com/office/officeart/2005/8/layout/hierarchy2"/>
    <dgm:cxn modelId="{85122FFA-FB23-C645-BBD0-68590EF2587A}" type="presParOf" srcId="{2488EE4C-9ED1-8E49-8D4B-5CCC4968AE80}" destId="{E10D512E-4A80-654F-8E77-D062247A163E}" srcOrd="11" destOrd="0" presId="urn:microsoft.com/office/officeart/2005/8/layout/hierarchy2"/>
    <dgm:cxn modelId="{886201FD-6619-CD40-9BFC-546E50D74A2D}" type="presParOf" srcId="{E10D512E-4A80-654F-8E77-D062247A163E}" destId="{7959EFE9-A0C5-AC45-8C2F-25890353D4AF}" srcOrd="0" destOrd="0" presId="urn:microsoft.com/office/officeart/2005/8/layout/hierarchy2"/>
    <dgm:cxn modelId="{113E32DC-8386-E144-A30F-47E9554F188C}" type="presParOf" srcId="{E10D512E-4A80-654F-8E77-D062247A163E}" destId="{8821E487-3411-6A49-9C8B-82D9432D727F}" srcOrd="1" destOrd="0" presId="urn:microsoft.com/office/officeart/2005/8/layout/hierarchy2"/>
    <dgm:cxn modelId="{DA49A012-22E5-1941-AAC3-D17220725DFB}" type="presParOf" srcId="{8821E487-3411-6A49-9C8B-82D9432D727F}" destId="{BFC7CD84-FB69-CE48-AF21-484B1BAA8D8E}" srcOrd="0" destOrd="0" presId="urn:microsoft.com/office/officeart/2005/8/layout/hierarchy2"/>
    <dgm:cxn modelId="{03F4D0FE-AC1F-484E-B5FA-ECDAAA772028}" type="presParOf" srcId="{BFC7CD84-FB69-CE48-AF21-484B1BAA8D8E}" destId="{98639AF3-59F4-4F46-9E47-C8D28240E573}" srcOrd="0" destOrd="0" presId="urn:microsoft.com/office/officeart/2005/8/layout/hierarchy2"/>
    <dgm:cxn modelId="{46E13C78-A9ED-C64A-94C8-7ED3C110D683}" type="presParOf" srcId="{8821E487-3411-6A49-9C8B-82D9432D727F}" destId="{E6941F34-1F7F-F949-998E-6C67BE5EE9D6}" srcOrd="1" destOrd="0" presId="urn:microsoft.com/office/officeart/2005/8/layout/hierarchy2"/>
    <dgm:cxn modelId="{301C0F36-848D-DA4E-A79A-1D8AE90ECD52}" type="presParOf" srcId="{E6941F34-1F7F-F949-998E-6C67BE5EE9D6}" destId="{61621038-6D7C-D942-B6CB-3A85CD20312E}" srcOrd="0" destOrd="0" presId="urn:microsoft.com/office/officeart/2005/8/layout/hierarchy2"/>
    <dgm:cxn modelId="{81CD460F-42E3-A14E-B1BE-43A7290738CD}" type="presParOf" srcId="{E6941F34-1F7F-F949-998E-6C67BE5EE9D6}" destId="{AC448E85-65B5-0B44-A52A-FD17BC9D6BC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66BD1A-691D-FD4A-B84F-6651669F7486}">
      <dsp:nvSpPr>
        <dsp:cNvPr id="0" name=""/>
        <dsp:cNvSpPr/>
      </dsp:nvSpPr>
      <dsp:spPr>
        <a:xfrm>
          <a:off x="0" y="1111300"/>
          <a:ext cx="1281746" cy="368824"/>
        </a:xfrm>
        <a:prstGeom prst="roundRect">
          <a:avLst>
            <a:gd name="adj" fmla="val 10000"/>
          </a:avLst>
        </a:prstGeom>
        <a:gradFill rotWithShape="0">
          <a:gsLst>
            <a:gs pos="50000">
              <a:schemeClr val="bg1">
                <a:lumMod val="75000"/>
              </a:schemeClr>
            </a:gs>
            <a:gs pos="23000">
              <a:schemeClr val="bg1">
                <a:lumMod val="75000"/>
              </a:schemeClr>
            </a:gs>
            <a:gs pos="100000">
              <a:schemeClr val="bg1">
                <a:lumMod val="75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H2R_Month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("parent folder")</a:t>
          </a:r>
        </a:p>
      </dsp:txBody>
      <dsp:txXfrm>
        <a:off x="10802" y="1122102"/>
        <a:ext cx="1260142" cy="347220"/>
      </dsp:txXfrm>
    </dsp:sp>
    <dsp:sp modelId="{F9B511CB-A0B0-ED48-990A-CC390406E60E}">
      <dsp:nvSpPr>
        <dsp:cNvPr id="0" name=""/>
        <dsp:cNvSpPr/>
      </dsp:nvSpPr>
      <dsp:spPr>
        <a:xfrm rot="16748248">
          <a:off x="962841" y="912547"/>
          <a:ext cx="758217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758217" y="886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22994" y="902460"/>
        <a:ext cx="37910" cy="37910"/>
      </dsp:txXfrm>
    </dsp:sp>
    <dsp:sp modelId="{44A937F9-C9F8-C64B-8DE1-B8A534A775F3}">
      <dsp:nvSpPr>
        <dsp:cNvPr id="0" name=""/>
        <dsp:cNvSpPr/>
      </dsp:nvSpPr>
      <dsp:spPr>
        <a:xfrm>
          <a:off x="1402154" y="389439"/>
          <a:ext cx="1408733" cy="315356"/>
        </a:xfrm>
        <a:prstGeom prst="roundRect">
          <a:avLst>
            <a:gd name="adj" fmla="val 10000"/>
          </a:avLst>
        </a:prstGeom>
        <a:gradFill rotWithShape="0">
          <a:gsLst>
            <a:gs pos="37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tx1"/>
              </a:solidFill>
            </a:rPr>
            <a:t>Raw_to_Cleaning_Process</a:t>
          </a:r>
        </a:p>
      </dsp:txBody>
      <dsp:txXfrm>
        <a:off x="1411390" y="398675"/>
        <a:ext cx="1390261" cy="296884"/>
      </dsp:txXfrm>
    </dsp:sp>
    <dsp:sp modelId="{D6959E1F-5BEE-224B-BEBD-9820322E8992}">
      <dsp:nvSpPr>
        <dsp:cNvPr id="0" name=""/>
        <dsp:cNvSpPr/>
      </dsp:nvSpPr>
      <dsp:spPr>
        <a:xfrm rot="19837932">
          <a:off x="2782295" y="429137"/>
          <a:ext cx="444977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444977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93660" y="426881"/>
        <a:ext cx="22248" cy="22248"/>
      </dsp:txXfrm>
    </dsp:sp>
    <dsp:sp modelId="{C2C567C8-9D8B-754D-A1B5-6161F5AFEFFA}">
      <dsp:nvSpPr>
        <dsp:cNvPr id="0" name=""/>
        <dsp:cNvSpPr/>
      </dsp:nvSpPr>
      <dsp:spPr>
        <a:xfrm>
          <a:off x="3198681" y="171216"/>
          <a:ext cx="903041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HQ_Cleaning</a:t>
          </a:r>
        </a:p>
      </dsp:txBody>
      <dsp:txXfrm>
        <a:off x="3207917" y="180452"/>
        <a:ext cx="884569" cy="296884"/>
      </dsp:txXfrm>
    </dsp:sp>
    <dsp:sp modelId="{25DF72DA-00F3-6D4E-BC7D-E39F1C95C96E}">
      <dsp:nvSpPr>
        <dsp:cNvPr id="0" name=""/>
        <dsp:cNvSpPr/>
      </dsp:nvSpPr>
      <dsp:spPr>
        <a:xfrm rot="1225691">
          <a:off x="2797875" y="610467"/>
          <a:ext cx="413818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413818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94439" y="608990"/>
        <a:ext cx="20690" cy="20690"/>
      </dsp:txXfrm>
    </dsp:sp>
    <dsp:sp modelId="{C1E26EA1-8327-534C-9134-9F2E4EE6ECAB}">
      <dsp:nvSpPr>
        <dsp:cNvPr id="0" name=""/>
        <dsp:cNvSpPr/>
      </dsp:nvSpPr>
      <dsp:spPr>
        <a:xfrm>
          <a:off x="3198681" y="533875"/>
          <a:ext cx="683610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Raw_Data</a:t>
          </a:r>
        </a:p>
      </dsp:txBody>
      <dsp:txXfrm>
        <a:off x="3207917" y="543111"/>
        <a:ext cx="665138" cy="296884"/>
      </dsp:txXfrm>
    </dsp:sp>
    <dsp:sp modelId="{B73DA658-DDF7-8144-8C81-8A4EB71379E2}">
      <dsp:nvSpPr>
        <dsp:cNvPr id="0" name=""/>
        <dsp:cNvSpPr/>
      </dsp:nvSpPr>
      <dsp:spPr>
        <a:xfrm rot="19457599">
          <a:off x="3853089" y="592020"/>
          <a:ext cx="310689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310689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0667" y="593121"/>
        <a:ext cx="15534" cy="15534"/>
      </dsp:txXfrm>
    </dsp:sp>
    <dsp:sp modelId="{CF1B034B-5612-004E-BD37-564B952E580F}">
      <dsp:nvSpPr>
        <dsp:cNvPr id="0" name=""/>
        <dsp:cNvSpPr/>
      </dsp:nvSpPr>
      <dsp:spPr>
        <a:xfrm>
          <a:off x="4134576" y="352546"/>
          <a:ext cx="935743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updated_data</a:t>
          </a:r>
        </a:p>
      </dsp:txBody>
      <dsp:txXfrm>
        <a:off x="4143812" y="361782"/>
        <a:ext cx="917271" cy="296884"/>
      </dsp:txXfrm>
    </dsp:sp>
    <dsp:sp modelId="{ABD028DA-E385-9246-A9E3-0A7D27934A29}">
      <dsp:nvSpPr>
        <dsp:cNvPr id="0" name=""/>
        <dsp:cNvSpPr/>
      </dsp:nvSpPr>
      <dsp:spPr>
        <a:xfrm rot="2142401">
          <a:off x="3853089" y="773350"/>
          <a:ext cx="310689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310689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0667" y="774451"/>
        <a:ext cx="15534" cy="15534"/>
      </dsp:txXfrm>
    </dsp:sp>
    <dsp:sp modelId="{F00AA45B-C4BB-5345-B884-4D12F4AB2FE2}">
      <dsp:nvSpPr>
        <dsp:cNvPr id="0" name=""/>
        <dsp:cNvSpPr/>
      </dsp:nvSpPr>
      <dsp:spPr>
        <a:xfrm>
          <a:off x="4134576" y="715205"/>
          <a:ext cx="1287384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tx1"/>
              </a:solidFill>
            </a:rPr>
            <a:t>updated_cleaning_log</a:t>
          </a:r>
        </a:p>
      </dsp:txBody>
      <dsp:txXfrm>
        <a:off x="4143812" y="724441"/>
        <a:ext cx="1268912" cy="296884"/>
      </dsp:txXfrm>
    </dsp:sp>
    <dsp:sp modelId="{0935ACB8-342C-A246-9355-B310C505B359}">
      <dsp:nvSpPr>
        <dsp:cNvPr id="0" name=""/>
        <dsp:cNvSpPr/>
      </dsp:nvSpPr>
      <dsp:spPr>
        <a:xfrm rot="4137345">
          <a:off x="1053363" y="1619419"/>
          <a:ext cx="712682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712682" y="886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91887" y="1610470"/>
        <a:ext cx="35634" cy="35634"/>
      </dsp:txXfrm>
    </dsp:sp>
    <dsp:sp modelId="{DA1A4C10-E6F4-AE4A-9A5B-6773E8AAD302}">
      <dsp:nvSpPr>
        <dsp:cNvPr id="0" name=""/>
        <dsp:cNvSpPr/>
      </dsp:nvSpPr>
      <dsp:spPr>
        <a:xfrm>
          <a:off x="1537662" y="1803184"/>
          <a:ext cx="630712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Analysis</a:t>
          </a:r>
        </a:p>
      </dsp:txBody>
      <dsp:txXfrm>
        <a:off x="1546898" y="1812420"/>
        <a:ext cx="612240" cy="296884"/>
      </dsp:txXfrm>
    </dsp:sp>
    <dsp:sp modelId="{EE30114D-8AB0-2142-864B-A5C211C25705}">
      <dsp:nvSpPr>
        <dsp:cNvPr id="0" name=""/>
        <dsp:cNvSpPr/>
      </dsp:nvSpPr>
      <dsp:spPr>
        <a:xfrm rot="17170255">
          <a:off x="1826074" y="1496333"/>
          <a:ext cx="948864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948864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6784" y="1481479"/>
        <a:ext cx="47443" cy="47443"/>
      </dsp:txXfrm>
    </dsp:sp>
    <dsp:sp modelId="{2056FFB2-EA4C-E446-981D-308621B31A50}">
      <dsp:nvSpPr>
        <dsp:cNvPr id="0" name=""/>
        <dsp:cNvSpPr/>
      </dsp:nvSpPr>
      <dsp:spPr>
        <a:xfrm>
          <a:off x="2432637" y="891861"/>
          <a:ext cx="1395552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Settlements_Merged</a:t>
          </a:r>
        </a:p>
      </dsp:txBody>
      <dsp:txXfrm>
        <a:off x="2441873" y="901097"/>
        <a:ext cx="1377080" cy="296884"/>
      </dsp:txXfrm>
    </dsp:sp>
    <dsp:sp modelId="{D7635D00-9D1B-0D44-93C6-C154BDF00147}">
      <dsp:nvSpPr>
        <dsp:cNvPr id="0" name=""/>
        <dsp:cNvSpPr/>
      </dsp:nvSpPr>
      <dsp:spPr>
        <a:xfrm rot="17692822">
          <a:off x="1994695" y="1679999"/>
          <a:ext cx="599643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599643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9526" y="1673876"/>
        <a:ext cx="29982" cy="29982"/>
      </dsp:txXfrm>
    </dsp:sp>
    <dsp:sp modelId="{5E069B08-BEFE-9746-8A96-DF132BFA7640}">
      <dsp:nvSpPr>
        <dsp:cNvPr id="0" name=""/>
        <dsp:cNvSpPr/>
      </dsp:nvSpPr>
      <dsp:spPr>
        <a:xfrm>
          <a:off x="2420659" y="1259195"/>
          <a:ext cx="1051164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Global_Results</a:t>
          </a:r>
        </a:p>
      </dsp:txBody>
      <dsp:txXfrm>
        <a:off x="2429895" y="1268431"/>
        <a:ext cx="1032692" cy="296884"/>
      </dsp:txXfrm>
    </dsp:sp>
    <dsp:sp modelId="{1E89C8F4-728D-A84F-B11C-3AB0B2DC5885}">
      <dsp:nvSpPr>
        <dsp:cNvPr id="0" name=""/>
        <dsp:cNvSpPr/>
      </dsp:nvSpPr>
      <dsp:spPr>
        <a:xfrm rot="19457599">
          <a:off x="2139172" y="1861329"/>
          <a:ext cx="310689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310689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6750" y="1862430"/>
        <a:ext cx="15534" cy="15534"/>
      </dsp:txXfrm>
    </dsp:sp>
    <dsp:sp modelId="{B212B336-B9F3-7F45-8231-8A1BF34807E8}">
      <dsp:nvSpPr>
        <dsp:cNvPr id="0" name=""/>
        <dsp:cNvSpPr/>
      </dsp:nvSpPr>
      <dsp:spPr>
        <a:xfrm>
          <a:off x="2420659" y="1621854"/>
          <a:ext cx="923936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LGA_Results</a:t>
          </a:r>
        </a:p>
      </dsp:txBody>
      <dsp:txXfrm>
        <a:off x="2429895" y="1631090"/>
        <a:ext cx="905464" cy="296884"/>
      </dsp:txXfrm>
    </dsp:sp>
    <dsp:sp modelId="{27A27A4F-1EB4-064A-8A8A-1E1B3C48F113}">
      <dsp:nvSpPr>
        <dsp:cNvPr id="0" name=""/>
        <dsp:cNvSpPr/>
      </dsp:nvSpPr>
      <dsp:spPr>
        <a:xfrm rot="2142401">
          <a:off x="2139172" y="2042659"/>
          <a:ext cx="310689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310689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6750" y="2043760"/>
        <a:ext cx="15534" cy="15534"/>
      </dsp:txXfrm>
    </dsp:sp>
    <dsp:sp modelId="{53C535D7-E512-2D4F-9D41-2E6B2567D8E6}">
      <dsp:nvSpPr>
        <dsp:cNvPr id="0" name=""/>
        <dsp:cNvSpPr/>
      </dsp:nvSpPr>
      <dsp:spPr>
        <a:xfrm>
          <a:off x="2420659" y="1984514"/>
          <a:ext cx="1115149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Ward_Results</a:t>
          </a:r>
        </a:p>
      </dsp:txBody>
      <dsp:txXfrm>
        <a:off x="2429895" y="1993750"/>
        <a:ext cx="1096677" cy="296884"/>
      </dsp:txXfrm>
    </dsp:sp>
    <dsp:sp modelId="{AD4450A7-6B37-F047-BB8C-44F5C87A167C}">
      <dsp:nvSpPr>
        <dsp:cNvPr id="0" name=""/>
        <dsp:cNvSpPr/>
      </dsp:nvSpPr>
      <dsp:spPr>
        <a:xfrm rot="3907178">
          <a:off x="1994695" y="2223989"/>
          <a:ext cx="599643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599643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9526" y="2217866"/>
        <a:ext cx="29982" cy="29982"/>
      </dsp:txXfrm>
    </dsp:sp>
    <dsp:sp modelId="{8FFD3DD4-0C3E-7845-A12E-517F39BCF31B}">
      <dsp:nvSpPr>
        <dsp:cNvPr id="0" name=""/>
        <dsp:cNvSpPr/>
      </dsp:nvSpPr>
      <dsp:spPr>
        <a:xfrm>
          <a:off x="2420659" y="2347173"/>
          <a:ext cx="1339254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GIS_Settlement_list</a:t>
          </a:r>
        </a:p>
      </dsp:txBody>
      <dsp:txXfrm>
        <a:off x="2429895" y="2356409"/>
        <a:ext cx="1320782" cy="296884"/>
      </dsp:txXfrm>
    </dsp:sp>
    <dsp:sp modelId="{BC5931A2-6896-3945-B3B6-F7C29D3756DA}">
      <dsp:nvSpPr>
        <dsp:cNvPr id="0" name=""/>
        <dsp:cNvSpPr/>
      </dsp:nvSpPr>
      <dsp:spPr>
        <a:xfrm rot="4467012">
          <a:off x="1823969" y="2405318"/>
          <a:ext cx="941095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941095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0990" y="2390659"/>
        <a:ext cx="47054" cy="47054"/>
      </dsp:txXfrm>
    </dsp:sp>
    <dsp:sp modelId="{7959EFE9-A0C5-AC45-8C2F-25890353D4AF}">
      <dsp:nvSpPr>
        <dsp:cNvPr id="0" name=""/>
        <dsp:cNvSpPr/>
      </dsp:nvSpPr>
      <dsp:spPr>
        <a:xfrm>
          <a:off x="2420659" y="2709833"/>
          <a:ext cx="1339254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Indicator_Ranking</a:t>
          </a:r>
        </a:p>
      </dsp:txBody>
      <dsp:txXfrm>
        <a:off x="2429895" y="2719069"/>
        <a:ext cx="1320782" cy="296884"/>
      </dsp:txXfrm>
    </dsp:sp>
    <dsp:sp modelId="{BFC7CD84-FB69-CE48-AF21-484B1BAA8D8E}">
      <dsp:nvSpPr>
        <dsp:cNvPr id="0" name=""/>
        <dsp:cNvSpPr/>
      </dsp:nvSpPr>
      <dsp:spPr>
        <a:xfrm>
          <a:off x="3759914" y="2858643"/>
          <a:ext cx="252284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252284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79750" y="2861204"/>
        <a:ext cx="12614" cy="12614"/>
      </dsp:txXfrm>
    </dsp:sp>
    <dsp:sp modelId="{61621038-6D7C-D942-B6CB-3A85CD20312E}">
      <dsp:nvSpPr>
        <dsp:cNvPr id="0" name=""/>
        <dsp:cNvSpPr/>
      </dsp:nvSpPr>
      <dsp:spPr>
        <a:xfrm>
          <a:off x="4012199" y="2705839"/>
          <a:ext cx="1470568" cy="323344"/>
        </a:xfrm>
        <a:prstGeom prst="roundRect">
          <a:avLst>
            <a:gd name="adj" fmla="val 10000"/>
          </a:avLst>
        </a:prstGeom>
        <a:gradFill rotWithShape="0">
          <a:gsLst>
            <a:gs pos="50000">
              <a:schemeClr val="accent6">
                <a:lumMod val="60000"/>
                <a:lumOff val="40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tx1"/>
              </a:solidFill>
            </a:rPr>
            <a:t>processed_ranked_outputs</a:t>
          </a:r>
        </a:p>
      </dsp:txBody>
      <dsp:txXfrm>
        <a:off x="4021669" y="2715309"/>
        <a:ext cx="1451628" cy="3044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1227</Words>
  <Characters>6998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Chohaney, Michael Lawrence</dc:creator>
  <cp:keywords/>
  <dc:description/>
  <cp:lastModifiedBy>Chohaney, Michael Lawrence</cp:lastModifiedBy>
  <cp:revision>96</cp:revision>
  <dcterms:created xsi:type="dcterms:W3CDTF">2019-07-14T16:34:00Z</dcterms:created>
  <dcterms:modified xsi:type="dcterms:W3CDTF">2019-08-31T14:24:00Z</dcterms:modified>
</cp:coreProperties>
</file>