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Opis projekta</w:t>
      </w:r>
    </w:p>
    <w:p>
      <w:pPr>
        <w:jc w:val="center"/>
        <w:rPr>
          <w:rFonts w:hint="default"/>
          <w:sz w:val="32"/>
          <w:szCs w:val="32"/>
          <w:lang w:val="sr-Latn-RS"/>
        </w:rPr>
      </w:pPr>
      <w:r>
        <w:rPr>
          <w:sz w:val="32"/>
          <w:szCs w:val="32"/>
        </w:rPr>
        <w:t xml:space="preserve">Tema: </w:t>
      </w:r>
      <w:r>
        <w:rPr>
          <w:rFonts w:hint="default"/>
          <w:sz w:val="32"/>
          <w:szCs w:val="32"/>
          <w:lang w:val="sr-Latn-RS"/>
        </w:rPr>
        <w:t>Vojska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Aplikacija se koristi za prikaz </w:t>
      </w:r>
      <w:r>
        <w:rPr>
          <w:rFonts w:hint="default"/>
          <w:sz w:val="24"/>
          <w:szCs w:val="24"/>
          <w:lang w:val="sr-Latn-RS"/>
        </w:rPr>
        <w:t>stanja u vojsci i gejmifikovana simulacijom “napada” koji donosi novac vojsci kako bi se unapredila.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Na početku imamo početnu formu u kojoj imamo polja za imena vojske, odabir države u kojoj je vojska, određivanje početnog kapitala vojske i dugme “Napravi” kojim bi smo kreirali novu vojsku sa unetim detaljima. Ispod toga takođe ima i biranje ukoliko neku vojsku želimo da učitamo iz baze podataka.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Početna forma:</w:t>
      </w:r>
    </w:p>
    <w:p>
      <w:pPr>
        <w:rPr>
          <w:sz w:val="24"/>
          <w:szCs w:val="24"/>
          <w:lang w:val="sr-Latn-R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91325" cy="1973580"/>
            <wp:effectExtent l="0" t="0" r="9525" b="762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Vojska može da sadrži tri vrske pukova, a to su avionski, tenkovski i pešadijski. Svaka vojska može da sadži maksimalno 3 puka iste vrste. Svaki puk može da sadrži maksimalno 5 bataljona jedinica. Svaki bataljon može da sadrži maksimalno 20 jedinica.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Svaka jedinica u zavisnosti od toga u kojem je puku donosi određen broj snage vojsci i to na sledeći način: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-Avionski puk: 10  snage po jedinici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-Tenkovski puk: 5 snage po jedinici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-Pesadijski puk: 1 snaga po jedinici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Svaka novo-kreirana vojska počinje bez pukova i bez bataljona. Na početku je moguće kreirati samo pešadijski puk, nakon toga se otključava i kreiranje tenkovskog puka, avionski puk se otključava tek kada napravimo prvi tenkovski puk.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Cene pukova su:</w:t>
      </w:r>
      <w:r>
        <w:rPr>
          <w:rFonts w:hint="default"/>
          <w:sz w:val="24"/>
          <w:szCs w:val="24"/>
          <w:lang w:val="sr-Latn-RS"/>
        </w:rPr>
        <w:br w:type="textWrapping"/>
      </w:r>
      <w:r>
        <w:rPr>
          <w:rFonts w:hint="default"/>
          <w:sz w:val="24"/>
          <w:szCs w:val="24"/>
          <w:lang w:val="sr-Latn-RS"/>
        </w:rPr>
        <w:t>-Avionski: 10000 din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-Tenkovski: 5000 din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-Pesadijski: 1000 din</w:t>
      </w:r>
    </w:p>
    <w:p>
      <w:pPr>
        <w:rPr>
          <w:rFonts w:hint="default"/>
          <w:sz w:val="24"/>
          <w:szCs w:val="24"/>
          <w:lang w:val="sr-Latn-RS"/>
        </w:rPr>
      </w:pP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Za svaki puk koji posedujemo možemo da dodamo bataljon u njemu. Cena svih bataljona iznosi 1000 din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U okviru svake vojske imamo 3 dugmeta a to su: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-Napad - donosi onoliko novca vojsci kolika joj je snaga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-Sačuvaj - čuva vojsku zajedno sa svim pukovima i bataljonima u bazi podataka, ukoliko ta vojska već postoji u bazi, ažurira njene vrednosti, pukove i bataljona</w:t>
      </w: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-Obriši vojsku - briše vojsku sa ekrana, proverava da li je sačuvana u bazi, ukoliko jeste briše je i u bazi</w:t>
      </w:r>
    </w:p>
    <w:p>
      <w:pPr>
        <w:rPr>
          <w:rFonts w:hint="default"/>
          <w:sz w:val="24"/>
          <w:szCs w:val="24"/>
          <w:lang w:val="sr-Latn-RS"/>
        </w:rPr>
      </w:pPr>
    </w:p>
    <w:p>
      <w:pPr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Izgled jedne vojske: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724015" cy="2724785"/>
            <wp:effectExtent l="0" t="0" r="635" b="18415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sr-Latn-RS"/>
        </w:rPr>
      </w:pPr>
      <w:bookmarkStart w:id="0" w:name="_GoBack"/>
      <w:bookmarkEnd w:id="0"/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3"/>
    <w:rsid w:val="00340A30"/>
    <w:rsid w:val="00567DC4"/>
    <w:rsid w:val="00622618"/>
    <w:rsid w:val="006542E3"/>
    <w:rsid w:val="008B58EA"/>
    <w:rsid w:val="00DB59A5"/>
    <w:rsid w:val="00E944A1"/>
    <w:rsid w:val="01A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925</Characters>
  <Lines>7</Lines>
  <Paragraphs>2</Paragraphs>
  <TotalTime>4</TotalTime>
  <ScaleCrop>false</ScaleCrop>
  <LinksUpToDate>false</LinksUpToDate>
  <CharactersWithSpaces>1085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2021-03-23T10:10:00Z</dcterms:created>
  <dc:creator>Miljana Simic</dc:creator>
  <cp:lastModifiedBy>Miodrag Janić</cp:lastModifiedBy>
  <dcterms:modified xsi:type="dcterms:W3CDTF">2021-03-30T11:52:14Z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