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EA1ED" w14:textId="77777777" w:rsidR="00BC3BA1" w:rsidRDefault="00BB2CD1" w:rsidP="00010B1A">
      <w:pPr>
        <w:bidi w:val="0"/>
      </w:pPr>
      <w:r w:rsidRPr="00BC3BA1">
        <w:rPr>
          <w:rStyle w:val="1Char"/>
          <w:b/>
          <w:bCs/>
          <w:color w:val="auto"/>
          <w:u w:val="single"/>
        </w:rPr>
        <w:t>1. Introduction</w:t>
      </w:r>
    </w:p>
    <w:p w14:paraId="08F517A2" w14:textId="579C6BAB" w:rsidR="00BB2CD1" w:rsidRPr="00BC3BA1" w:rsidRDefault="00BB2CD1" w:rsidP="00BC3BA1">
      <w:pPr>
        <w:bidi w:val="0"/>
        <w:rPr>
          <w:b/>
          <w:bCs/>
          <w:sz w:val="28"/>
          <w:szCs w:val="28"/>
        </w:rPr>
      </w:pPr>
      <w:r w:rsidRPr="00BC3BA1">
        <w:rPr>
          <w:sz w:val="28"/>
          <w:szCs w:val="28"/>
        </w:rPr>
        <w:t>The system allows users to register, login, and access specific dashboards based on their role. The system provides different functionalities for clients and administrators, including profile management, order management, invoice viewing, password change, and logout options. This report outlines the features and functionalities of the system in detail</w:t>
      </w:r>
      <w:r w:rsidRPr="00BC3BA1">
        <w:rPr>
          <w:b/>
          <w:bCs/>
          <w:sz w:val="28"/>
          <w:szCs w:val="28"/>
        </w:rPr>
        <w:t>.</w:t>
      </w:r>
    </w:p>
    <w:p w14:paraId="750B076B" w14:textId="77777777" w:rsidR="00BC3BA1" w:rsidRDefault="00BB2CD1" w:rsidP="00BB2CD1">
      <w:pPr>
        <w:bidi w:val="0"/>
      </w:pPr>
      <w:r w:rsidRPr="00BC3BA1">
        <w:rPr>
          <w:rStyle w:val="1Char"/>
          <w:color w:val="auto"/>
          <w:u w:val="single"/>
        </w:rPr>
        <w:t xml:space="preserve"> </w:t>
      </w:r>
      <w:r w:rsidRPr="00BC3BA1">
        <w:rPr>
          <w:rStyle w:val="1Char"/>
          <w:b/>
          <w:bCs/>
          <w:color w:val="auto"/>
          <w:u w:val="single"/>
        </w:rPr>
        <w:t>2. System Overview</w:t>
      </w:r>
      <w:r w:rsidRPr="00BB2CD1">
        <w:t xml:space="preserve"> </w:t>
      </w:r>
    </w:p>
    <w:p w14:paraId="276048A9" w14:textId="0625D939" w:rsidR="00BC3BA1" w:rsidRDefault="00BB2CD1" w:rsidP="00BC3BA1">
      <w:pPr>
        <w:bidi w:val="0"/>
      </w:pPr>
      <w:r w:rsidRPr="00BC3BA1">
        <w:rPr>
          <w:sz w:val="28"/>
          <w:szCs w:val="28"/>
        </w:rPr>
        <w:t>The system comprises a login screen, client registration page, client dashboard, admin dashboard, and various management modules. Users can register as clients or administrators and access their respective dashboards upon successful login. The system provides a secure and user-friendly environment for managing user profiles, orders, invoices, and products</w:t>
      </w:r>
      <w:r w:rsidR="00BC3BA1" w:rsidRPr="00BC3BA1">
        <w:rPr>
          <w:sz w:val="28"/>
          <w:szCs w:val="28"/>
        </w:rPr>
        <w:t>.</w:t>
      </w:r>
    </w:p>
    <w:p w14:paraId="636E206A" w14:textId="3CD3E0B5" w:rsidR="00BB2CD1" w:rsidRPr="00BC3BA1" w:rsidRDefault="00BB2CD1" w:rsidP="00BC3BA1">
      <w:pPr>
        <w:bidi w:val="0"/>
        <w:rPr>
          <w:b/>
          <w:bCs/>
        </w:rPr>
      </w:pPr>
      <w:r w:rsidRPr="00BB2CD1">
        <w:t xml:space="preserve"> </w:t>
      </w:r>
      <w:r w:rsidRPr="00BC3BA1">
        <w:rPr>
          <w:rStyle w:val="1Char"/>
          <w:b/>
          <w:bCs/>
          <w:color w:val="auto"/>
          <w:u w:val="single"/>
        </w:rPr>
        <w:t>3. User Interface and Functionality</w:t>
      </w:r>
    </w:p>
    <w:p w14:paraId="04654B1F" w14:textId="77777777" w:rsidR="00BC3BA1" w:rsidRPr="000510D5" w:rsidRDefault="00BB2CD1" w:rsidP="00BB2CD1">
      <w:pPr>
        <w:bidi w:val="0"/>
        <w:rPr>
          <w:rStyle w:val="Char"/>
          <w:b/>
          <w:bCs/>
          <w:sz w:val="48"/>
          <w:szCs w:val="48"/>
        </w:rPr>
      </w:pPr>
      <w:r w:rsidRPr="000510D5">
        <w:rPr>
          <w:rStyle w:val="Char"/>
          <w:b/>
          <w:bCs/>
          <w:sz w:val="48"/>
          <w:szCs w:val="48"/>
        </w:rPr>
        <w:t xml:space="preserve"> 3.1 Login Screen: </w:t>
      </w:r>
    </w:p>
    <w:p w14:paraId="5049DF13" w14:textId="1118EDBE" w:rsidR="00BB2CD1" w:rsidRPr="00BC3BA1" w:rsidRDefault="00BB2CD1" w:rsidP="00BC3BA1">
      <w:pPr>
        <w:bidi w:val="0"/>
        <w:ind w:left="720"/>
        <w:rPr>
          <w:sz w:val="28"/>
          <w:szCs w:val="28"/>
        </w:rPr>
      </w:pPr>
      <w:r w:rsidRPr="00BC3BA1">
        <w:rPr>
          <w:sz w:val="28"/>
          <w:szCs w:val="28"/>
        </w:rPr>
        <w:t>The login screen contains a form with fields for username (email) and password. Users can enter their credentials and click the login button to access the system. Alternatively, the register button allows new users to navigate to the client registration page.</w:t>
      </w:r>
    </w:p>
    <w:p w14:paraId="36C8A42D" w14:textId="77777777" w:rsidR="00BC3BA1" w:rsidRPr="000510D5" w:rsidRDefault="00BB2CD1" w:rsidP="00BB2CD1">
      <w:pPr>
        <w:bidi w:val="0"/>
        <w:rPr>
          <w:rStyle w:val="Char"/>
          <w:b/>
          <w:bCs/>
          <w:sz w:val="48"/>
          <w:szCs w:val="48"/>
        </w:rPr>
      </w:pPr>
      <w:r w:rsidRPr="000510D5">
        <w:rPr>
          <w:rStyle w:val="Char"/>
          <w:b/>
          <w:bCs/>
          <w:sz w:val="48"/>
          <w:szCs w:val="48"/>
        </w:rPr>
        <w:t xml:space="preserve"> 3.2 Client Registration Page: </w:t>
      </w:r>
    </w:p>
    <w:p w14:paraId="73B8C60B" w14:textId="3CFFA779" w:rsidR="00BB2CD1" w:rsidRPr="00BB2CD1" w:rsidRDefault="00BB2CD1" w:rsidP="00BC3BA1">
      <w:pPr>
        <w:bidi w:val="0"/>
        <w:ind w:left="720"/>
      </w:pPr>
      <w:r w:rsidRPr="00BC3BA1">
        <w:rPr>
          <w:sz w:val="28"/>
          <w:szCs w:val="28"/>
        </w:rPr>
        <w:t>The client registration page includes a form for capturing user details such as name, email, mobile number, and password. Users can enter the required information and click the register button to create a new client account.</w:t>
      </w:r>
    </w:p>
    <w:p w14:paraId="73AF8F4E" w14:textId="77777777" w:rsidR="00BC3BA1" w:rsidRDefault="00BC3BA1" w:rsidP="00BB2CD1">
      <w:pPr>
        <w:bidi w:val="0"/>
        <w:rPr>
          <w:rStyle w:val="Char"/>
          <w:b/>
          <w:bCs/>
          <w:sz w:val="36"/>
          <w:szCs w:val="36"/>
        </w:rPr>
      </w:pPr>
    </w:p>
    <w:p w14:paraId="3F0E3D9B" w14:textId="77777777" w:rsidR="00BC3BA1" w:rsidRDefault="00BC3BA1" w:rsidP="00BC3BA1">
      <w:pPr>
        <w:bidi w:val="0"/>
        <w:rPr>
          <w:rStyle w:val="Char"/>
          <w:b/>
          <w:bCs/>
          <w:sz w:val="36"/>
          <w:szCs w:val="36"/>
        </w:rPr>
      </w:pPr>
    </w:p>
    <w:p w14:paraId="58F55CA4" w14:textId="77777777" w:rsidR="00BC3BA1" w:rsidRDefault="00BC3BA1" w:rsidP="00BC3BA1">
      <w:pPr>
        <w:bidi w:val="0"/>
        <w:rPr>
          <w:rStyle w:val="Char"/>
          <w:b/>
          <w:bCs/>
          <w:sz w:val="36"/>
          <w:szCs w:val="36"/>
        </w:rPr>
      </w:pPr>
    </w:p>
    <w:p w14:paraId="29D8F400" w14:textId="77777777" w:rsidR="00BC3BA1" w:rsidRDefault="00BC3BA1" w:rsidP="00BC3BA1">
      <w:pPr>
        <w:bidi w:val="0"/>
        <w:rPr>
          <w:rStyle w:val="Char"/>
          <w:b/>
          <w:bCs/>
          <w:sz w:val="36"/>
          <w:szCs w:val="36"/>
        </w:rPr>
      </w:pPr>
    </w:p>
    <w:p w14:paraId="6567CDE1" w14:textId="77777777" w:rsidR="00BC3BA1" w:rsidRDefault="00BC3BA1" w:rsidP="00BC3BA1">
      <w:pPr>
        <w:bidi w:val="0"/>
        <w:rPr>
          <w:rStyle w:val="Char"/>
          <w:b/>
          <w:bCs/>
          <w:sz w:val="36"/>
          <w:szCs w:val="36"/>
        </w:rPr>
      </w:pPr>
    </w:p>
    <w:p w14:paraId="5717A4DF" w14:textId="03155B9A" w:rsidR="00BC3BA1" w:rsidRPr="00BC3BA1" w:rsidRDefault="00BB2CD1" w:rsidP="00BC3BA1">
      <w:pPr>
        <w:bidi w:val="0"/>
        <w:rPr>
          <w:rStyle w:val="Char"/>
          <w:b/>
          <w:bCs/>
          <w:sz w:val="36"/>
          <w:szCs w:val="36"/>
        </w:rPr>
      </w:pPr>
      <w:r w:rsidRPr="00BC3BA1">
        <w:rPr>
          <w:rStyle w:val="Char"/>
          <w:b/>
          <w:bCs/>
          <w:sz w:val="36"/>
          <w:szCs w:val="36"/>
        </w:rPr>
        <w:lastRenderedPageBreak/>
        <w:t xml:space="preserve"> </w:t>
      </w:r>
      <w:r w:rsidRPr="000510D5">
        <w:rPr>
          <w:rStyle w:val="Char"/>
          <w:b/>
          <w:bCs/>
          <w:sz w:val="48"/>
          <w:szCs w:val="48"/>
        </w:rPr>
        <w:t>3.3 Client Dashboard:</w:t>
      </w:r>
    </w:p>
    <w:p w14:paraId="4AF3D231" w14:textId="4A4F164F" w:rsidR="00BB2CD1" w:rsidRPr="00BC3BA1" w:rsidRDefault="00BB2CD1" w:rsidP="00BC3BA1">
      <w:pPr>
        <w:bidi w:val="0"/>
        <w:rPr>
          <w:sz w:val="28"/>
          <w:szCs w:val="28"/>
        </w:rPr>
      </w:pPr>
      <w:r w:rsidRPr="00BC3BA1">
        <w:rPr>
          <w:sz w:val="28"/>
          <w:szCs w:val="28"/>
        </w:rPr>
        <w:t xml:space="preserve"> Upon successful login as a client, users are redirected to the client dashboard. The client dashboard provides the following options:</w:t>
      </w:r>
    </w:p>
    <w:p w14:paraId="5B166509" w14:textId="51840A49" w:rsidR="00BC3BA1" w:rsidRDefault="00BB2CD1" w:rsidP="00BB2CD1">
      <w:pPr>
        <w:bidi w:val="0"/>
      </w:pPr>
      <w:r w:rsidRPr="00BC3BA1">
        <w:rPr>
          <w:rStyle w:val="Char"/>
          <w:sz w:val="44"/>
          <w:szCs w:val="44"/>
        </w:rPr>
        <w:t xml:space="preserve"> </w:t>
      </w:r>
      <w:r w:rsidR="00BC3BA1">
        <w:rPr>
          <w:rStyle w:val="Char"/>
          <w:sz w:val="44"/>
          <w:szCs w:val="44"/>
        </w:rPr>
        <w:tab/>
      </w:r>
      <w:r w:rsidR="00010B1A" w:rsidRPr="00BC3BA1">
        <w:rPr>
          <w:rStyle w:val="Char"/>
          <w:sz w:val="44"/>
          <w:szCs w:val="44"/>
        </w:rPr>
        <w:t>3.3.1 Profile:</w:t>
      </w:r>
      <w:r w:rsidR="00010B1A" w:rsidRPr="00010B1A">
        <w:t xml:space="preserve"> </w:t>
      </w:r>
    </w:p>
    <w:p w14:paraId="45750E44" w14:textId="1CEA1438" w:rsidR="00010B1A" w:rsidRPr="00BC3BA1" w:rsidRDefault="00010B1A" w:rsidP="00BC3BA1">
      <w:pPr>
        <w:bidi w:val="0"/>
        <w:ind w:left="720"/>
        <w:rPr>
          <w:sz w:val="28"/>
          <w:szCs w:val="28"/>
        </w:rPr>
      </w:pPr>
      <w:r w:rsidRPr="00BC3BA1">
        <w:rPr>
          <w:sz w:val="28"/>
          <w:szCs w:val="28"/>
        </w:rPr>
        <w:t>The profile screen allows users to view their personal information, including name, email, and mobile number. Users can also edit their profile by modifying the respective fields.</w:t>
      </w:r>
    </w:p>
    <w:p w14:paraId="6239AEAB" w14:textId="59EEB3DB" w:rsidR="00BC3BA1" w:rsidRDefault="00010B1A" w:rsidP="00010B1A">
      <w:pPr>
        <w:bidi w:val="0"/>
        <w:rPr>
          <w:rStyle w:val="Char"/>
          <w:sz w:val="44"/>
          <w:szCs w:val="44"/>
        </w:rPr>
      </w:pPr>
      <w:r w:rsidRPr="00010B1A">
        <w:t xml:space="preserve"> </w:t>
      </w:r>
      <w:r w:rsidR="00BC3BA1">
        <w:tab/>
      </w:r>
      <w:r w:rsidRPr="00BC3BA1">
        <w:rPr>
          <w:rStyle w:val="Char"/>
          <w:sz w:val="44"/>
          <w:szCs w:val="44"/>
        </w:rPr>
        <w:t xml:space="preserve">3.3.2 Manage Orders: </w:t>
      </w:r>
    </w:p>
    <w:p w14:paraId="4720027E" w14:textId="73035751" w:rsidR="00010B1A" w:rsidRPr="00BC3BA1" w:rsidRDefault="00010B1A" w:rsidP="00BC3BA1">
      <w:pPr>
        <w:bidi w:val="0"/>
        <w:ind w:left="720"/>
        <w:rPr>
          <w:rStyle w:val="Char"/>
          <w:sz w:val="44"/>
          <w:szCs w:val="44"/>
        </w:rPr>
      </w:pPr>
      <w:r w:rsidRPr="00BC3BA1">
        <w:rPr>
          <w:sz w:val="28"/>
          <w:szCs w:val="28"/>
        </w:rPr>
        <w:t>The manage orders section enables clients to perform various actions related to orders. Users can add new orders by selecting a product, specifying the quantity, and providing the order date. The system validates the order details and stores them in the database. Clients can also edit existing orders, view all orders, search for orders by ID, and delete orders.</w:t>
      </w:r>
    </w:p>
    <w:p w14:paraId="26FCD557" w14:textId="4C9125F3" w:rsidR="00BC3BA1" w:rsidRDefault="00010B1A" w:rsidP="00010B1A">
      <w:pPr>
        <w:bidi w:val="0"/>
        <w:rPr>
          <w:sz w:val="28"/>
          <w:szCs w:val="28"/>
        </w:rPr>
      </w:pPr>
      <w:r w:rsidRPr="00BC3BA1">
        <w:rPr>
          <w:rStyle w:val="Char"/>
          <w:sz w:val="44"/>
          <w:szCs w:val="44"/>
        </w:rPr>
        <w:t xml:space="preserve"> </w:t>
      </w:r>
      <w:r w:rsidR="00BC3BA1">
        <w:rPr>
          <w:rStyle w:val="Char"/>
          <w:sz w:val="44"/>
          <w:szCs w:val="44"/>
        </w:rPr>
        <w:tab/>
      </w:r>
      <w:r w:rsidRPr="00BC3BA1">
        <w:rPr>
          <w:rStyle w:val="Char"/>
          <w:sz w:val="44"/>
          <w:szCs w:val="44"/>
        </w:rPr>
        <w:t xml:space="preserve">3.3.3 View Invoices: </w:t>
      </w:r>
    </w:p>
    <w:p w14:paraId="19D1102A" w14:textId="3576BB51" w:rsidR="00010B1A" w:rsidRPr="00BC3BA1" w:rsidRDefault="00010B1A" w:rsidP="00BC3BA1">
      <w:pPr>
        <w:bidi w:val="0"/>
        <w:ind w:left="720"/>
        <w:rPr>
          <w:rStyle w:val="Char"/>
          <w:sz w:val="44"/>
          <w:szCs w:val="44"/>
        </w:rPr>
      </w:pPr>
      <w:r w:rsidRPr="00BC3BA1">
        <w:rPr>
          <w:sz w:val="28"/>
          <w:szCs w:val="28"/>
        </w:rPr>
        <w:t>Clients can access the view invoices screen to see a list of their invoices. The invoices display information such as ID, order ID, total price, and date. Users can return to the dashboard using the back button.</w:t>
      </w:r>
    </w:p>
    <w:p w14:paraId="2C871AE2" w14:textId="77777777" w:rsidR="00BC3BA1" w:rsidRDefault="00010B1A" w:rsidP="00BC3BA1">
      <w:pPr>
        <w:bidi w:val="0"/>
        <w:ind w:firstLine="720"/>
        <w:rPr>
          <w:rStyle w:val="Char"/>
          <w:sz w:val="44"/>
          <w:szCs w:val="44"/>
        </w:rPr>
      </w:pPr>
      <w:r w:rsidRPr="00BC3BA1">
        <w:rPr>
          <w:rStyle w:val="Char"/>
          <w:sz w:val="44"/>
          <w:szCs w:val="44"/>
        </w:rPr>
        <w:t xml:space="preserve">3.3.4 Change Password: </w:t>
      </w:r>
    </w:p>
    <w:p w14:paraId="666F088C" w14:textId="7769AFB8" w:rsidR="00010B1A" w:rsidRPr="00BC3BA1" w:rsidRDefault="00010B1A" w:rsidP="00BC3BA1">
      <w:pPr>
        <w:bidi w:val="0"/>
        <w:ind w:left="720"/>
        <w:rPr>
          <w:sz w:val="28"/>
          <w:szCs w:val="28"/>
        </w:rPr>
      </w:pPr>
      <w:r w:rsidRPr="00BC3BA1">
        <w:rPr>
          <w:sz w:val="28"/>
          <w:szCs w:val="28"/>
        </w:rPr>
        <w:t>Clients have the option to change their password. The change password screen includes fields for the old password and new password. The system verifies the old password and updates it with the new password upon successful validation.</w:t>
      </w:r>
    </w:p>
    <w:p w14:paraId="03066655" w14:textId="77777777" w:rsidR="00BC3BA1" w:rsidRDefault="00010B1A" w:rsidP="00BC3BA1">
      <w:pPr>
        <w:bidi w:val="0"/>
        <w:ind w:firstLine="720"/>
        <w:rPr>
          <w:rStyle w:val="Char"/>
          <w:sz w:val="44"/>
          <w:szCs w:val="44"/>
        </w:rPr>
      </w:pPr>
      <w:r w:rsidRPr="00BC3BA1">
        <w:rPr>
          <w:rStyle w:val="Char"/>
          <w:sz w:val="44"/>
          <w:szCs w:val="44"/>
        </w:rPr>
        <w:t>3.3.5 Logout:</w:t>
      </w:r>
    </w:p>
    <w:p w14:paraId="4DE00B08" w14:textId="351F6C56" w:rsidR="00010B1A" w:rsidRPr="00BC3BA1" w:rsidRDefault="00010B1A" w:rsidP="00BC3BA1">
      <w:pPr>
        <w:bidi w:val="0"/>
        <w:ind w:left="720"/>
        <w:rPr>
          <w:rStyle w:val="Char"/>
          <w:sz w:val="44"/>
          <w:szCs w:val="44"/>
        </w:rPr>
      </w:pPr>
      <w:r w:rsidRPr="00BC3BA1">
        <w:rPr>
          <w:sz w:val="28"/>
          <w:szCs w:val="28"/>
        </w:rPr>
        <w:t>Clients can log out of the system by clicking the logout button. This action redirects them to the login screen.</w:t>
      </w:r>
    </w:p>
    <w:p w14:paraId="5FA023C0" w14:textId="77777777" w:rsidR="00BC3BA1" w:rsidRDefault="00BC3BA1" w:rsidP="00BC3BA1">
      <w:pPr>
        <w:bidi w:val="0"/>
        <w:rPr>
          <w:rStyle w:val="Char"/>
          <w:sz w:val="44"/>
          <w:szCs w:val="44"/>
        </w:rPr>
      </w:pPr>
    </w:p>
    <w:p w14:paraId="1257B191" w14:textId="77777777" w:rsidR="00BC3BA1" w:rsidRDefault="00BC3BA1" w:rsidP="00BC3BA1">
      <w:pPr>
        <w:bidi w:val="0"/>
        <w:rPr>
          <w:rStyle w:val="Char"/>
          <w:sz w:val="44"/>
          <w:szCs w:val="44"/>
        </w:rPr>
      </w:pPr>
    </w:p>
    <w:p w14:paraId="443B0AC5" w14:textId="1D8855FE" w:rsidR="00BC3BA1" w:rsidRPr="000510D5" w:rsidRDefault="00010B1A" w:rsidP="00BC3BA1">
      <w:pPr>
        <w:bidi w:val="0"/>
        <w:rPr>
          <w:rStyle w:val="Char"/>
          <w:sz w:val="48"/>
          <w:szCs w:val="48"/>
        </w:rPr>
      </w:pPr>
      <w:r w:rsidRPr="000510D5">
        <w:rPr>
          <w:rStyle w:val="Char"/>
          <w:b/>
          <w:bCs/>
          <w:sz w:val="48"/>
          <w:szCs w:val="48"/>
        </w:rPr>
        <w:lastRenderedPageBreak/>
        <w:t>3.4 Admin Dashboard:</w:t>
      </w:r>
      <w:r w:rsidRPr="000510D5">
        <w:rPr>
          <w:rStyle w:val="Char"/>
          <w:sz w:val="48"/>
          <w:szCs w:val="48"/>
        </w:rPr>
        <w:t xml:space="preserve"> </w:t>
      </w:r>
    </w:p>
    <w:p w14:paraId="232F9DBF" w14:textId="118BF0D8" w:rsidR="00010B1A" w:rsidRPr="00BC3BA1" w:rsidRDefault="00010B1A" w:rsidP="00BC3BA1">
      <w:pPr>
        <w:bidi w:val="0"/>
        <w:rPr>
          <w:sz w:val="28"/>
          <w:szCs w:val="28"/>
        </w:rPr>
      </w:pPr>
      <w:r w:rsidRPr="00BC3BA1">
        <w:rPr>
          <w:sz w:val="28"/>
          <w:szCs w:val="28"/>
        </w:rPr>
        <w:t>If the user's role is identified as an admin during login, the system redirects them to the admin dashboard. The admin dashboard offers the following functionalities</w:t>
      </w:r>
      <w:r w:rsidR="00BC3BA1">
        <w:rPr>
          <w:sz w:val="28"/>
          <w:szCs w:val="28"/>
        </w:rPr>
        <w:t>.</w:t>
      </w:r>
    </w:p>
    <w:p w14:paraId="5DDDDA4E" w14:textId="77777777" w:rsidR="000510D5" w:rsidRDefault="00010B1A" w:rsidP="000510D5">
      <w:pPr>
        <w:bidi w:val="0"/>
        <w:ind w:left="720"/>
        <w:rPr>
          <w:rStyle w:val="Char"/>
          <w:sz w:val="44"/>
          <w:szCs w:val="44"/>
        </w:rPr>
      </w:pPr>
      <w:r w:rsidRPr="00BC3BA1">
        <w:rPr>
          <w:rStyle w:val="Char"/>
          <w:sz w:val="44"/>
          <w:szCs w:val="44"/>
        </w:rPr>
        <w:t xml:space="preserve">3.4.1 Manage Products: </w:t>
      </w:r>
    </w:p>
    <w:p w14:paraId="34D66C74" w14:textId="6C3239BC" w:rsidR="00010B1A" w:rsidRPr="000510D5" w:rsidRDefault="00010B1A" w:rsidP="000510D5">
      <w:pPr>
        <w:bidi w:val="0"/>
        <w:ind w:left="720"/>
        <w:rPr>
          <w:sz w:val="28"/>
          <w:szCs w:val="28"/>
        </w:rPr>
      </w:pPr>
      <w:r w:rsidRPr="000510D5">
        <w:rPr>
          <w:sz w:val="28"/>
          <w:szCs w:val="28"/>
        </w:rPr>
        <w:t>Admins can manage products by adding new products, editing existing products, searching for products by category, deleting products by ID, and viewing all products in a table format.</w:t>
      </w:r>
    </w:p>
    <w:p w14:paraId="49D28DA0" w14:textId="77777777" w:rsidR="000510D5" w:rsidRDefault="00010B1A" w:rsidP="000510D5">
      <w:pPr>
        <w:bidi w:val="0"/>
        <w:ind w:left="720"/>
        <w:rPr>
          <w:rStyle w:val="Char"/>
          <w:sz w:val="44"/>
          <w:szCs w:val="44"/>
        </w:rPr>
      </w:pPr>
      <w:r w:rsidRPr="00BC3BA1">
        <w:rPr>
          <w:rStyle w:val="Char"/>
          <w:sz w:val="44"/>
          <w:szCs w:val="44"/>
        </w:rPr>
        <w:t xml:space="preserve">3.4.2 Manage Orders: </w:t>
      </w:r>
    </w:p>
    <w:p w14:paraId="1423E782" w14:textId="67051A65" w:rsidR="00010B1A" w:rsidRPr="000510D5" w:rsidRDefault="00010B1A" w:rsidP="000510D5">
      <w:pPr>
        <w:bidi w:val="0"/>
        <w:ind w:left="720"/>
        <w:rPr>
          <w:sz w:val="28"/>
          <w:szCs w:val="28"/>
        </w:rPr>
      </w:pPr>
      <w:r w:rsidRPr="000510D5">
        <w:rPr>
          <w:sz w:val="28"/>
          <w:szCs w:val="28"/>
        </w:rPr>
        <w:t xml:space="preserve">The manage orders section enables admins to view all client orders, add orders for registered clients, search for orders by client ID, and return to the dashboard. </w:t>
      </w:r>
    </w:p>
    <w:p w14:paraId="0B456649" w14:textId="77777777" w:rsidR="000510D5" w:rsidRDefault="00010B1A" w:rsidP="000510D5">
      <w:pPr>
        <w:bidi w:val="0"/>
        <w:ind w:left="720"/>
        <w:rPr>
          <w:rStyle w:val="Char"/>
          <w:sz w:val="44"/>
          <w:szCs w:val="44"/>
        </w:rPr>
      </w:pPr>
      <w:r w:rsidRPr="00BC3BA1">
        <w:rPr>
          <w:rStyle w:val="Char"/>
          <w:sz w:val="44"/>
          <w:szCs w:val="44"/>
        </w:rPr>
        <w:t>3.4.3 Manage Clients:</w:t>
      </w:r>
    </w:p>
    <w:p w14:paraId="71227DB2" w14:textId="0071A869" w:rsidR="00010B1A" w:rsidRPr="00BC3BA1" w:rsidRDefault="00010B1A" w:rsidP="000510D5">
      <w:pPr>
        <w:bidi w:val="0"/>
        <w:ind w:left="720"/>
        <w:rPr>
          <w:rStyle w:val="Char"/>
          <w:sz w:val="44"/>
          <w:szCs w:val="44"/>
        </w:rPr>
      </w:pPr>
      <w:r w:rsidRPr="000510D5">
        <w:rPr>
          <w:sz w:val="28"/>
          <w:szCs w:val="28"/>
        </w:rPr>
        <w:t>Admins have access to client management features, including viewing all clients, deleting clients by ID, searching for clients by name, and returning to the dashboard.</w:t>
      </w:r>
    </w:p>
    <w:p w14:paraId="448E9F16" w14:textId="77777777" w:rsidR="000510D5" w:rsidRDefault="00010B1A" w:rsidP="000510D5">
      <w:pPr>
        <w:bidi w:val="0"/>
        <w:ind w:left="720"/>
        <w:rPr>
          <w:rStyle w:val="Char"/>
          <w:sz w:val="44"/>
          <w:szCs w:val="44"/>
        </w:rPr>
      </w:pPr>
      <w:r w:rsidRPr="00BC3BA1">
        <w:rPr>
          <w:rStyle w:val="Char"/>
          <w:sz w:val="44"/>
          <w:szCs w:val="44"/>
        </w:rPr>
        <w:t>3.4.4 Manage Invoices:</w:t>
      </w:r>
    </w:p>
    <w:p w14:paraId="78070498" w14:textId="235665DD" w:rsidR="00010B1A" w:rsidRPr="00BC3BA1" w:rsidRDefault="00010B1A" w:rsidP="000510D5">
      <w:pPr>
        <w:bidi w:val="0"/>
        <w:ind w:left="720"/>
        <w:rPr>
          <w:rStyle w:val="Char"/>
          <w:sz w:val="44"/>
          <w:szCs w:val="44"/>
        </w:rPr>
      </w:pPr>
      <w:r w:rsidRPr="00BC3BA1">
        <w:rPr>
          <w:rStyle w:val="Char"/>
          <w:sz w:val="44"/>
          <w:szCs w:val="44"/>
        </w:rPr>
        <w:t xml:space="preserve"> </w:t>
      </w:r>
      <w:r w:rsidRPr="000510D5">
        <w:rPr>
          <w:sz w:val="28"/>
          <w:szCs w:val="28"/>
        </w:rPr>
        <w:t>Admins can generate invoices for all orders in the system by calculating the total price based on the equation (order product price * quantity). The system provides functionality to view all invoices, search for invoices by order ID, delete invoices by ID, and return to the dashboard.</w:t>
      </w:r>
    </w:p>
    <w:p w14:paraId="1471C5C4" w14:textId="77777777" w:rsidR="000510D5" w:rsidRDefault="00010B1A" w:rsidP="000510D5">
      <w:pPr>
        <w:bidi w:val="0"/>
        <w:ind w:left="720"/>
        <w:rPr>
          <w:rStyle w:val="Char"/>
          <w:sz w:val="44"/>
          <w:szCs w:val="44"/>
        </w:rPr>
      </w:pPr>
      <w:r w:rsidRPr="00BC3BA1">
        <w:rPr>
          <w:rStyle w:val="Char"/>
          <w:sz w:val="44"/>
          <w:szCs w:val="44"/>
        </w:rPr>
        <w:t>3.4.5 Change Password:</w:t>
      </w:r>
    </w:p>
    <w:p w14:paraId="2818AE74" w14:textId="6BBC9C55" w:rsidR="00010B1A" w:rsidRPr="000510D5" w:rsidRDefault="00010B1A" w:rsidP="000510D5">
      <w:pPr>
        <w:bidi w:val="0"/>
        <w:ind w:left="720"/>
        <w:rPr>
          <w:sz w:val="28"/>
          <w:szCs w:val="28"/>
        </w:rPr>
      </w:pPr>
      <w:r w:rsidRPr="000510D5">
        <w:rPr>
          <w:sz w:val="28"/>
          <w:szCs w:val="28"/>
        </w:rPr>
        <w:t xml:space="preserve">Similar to clients, admins can change their passwords using the change password screen. </w:t>
      </w:r>
    </w:p>
    <w:p w14:paraId="7FA5FD34" w14:textId="77777777" w:rsidR="000510D5" w:rsidRDefault="00010B1A" w:rsidP="000510D5">
      <w:pPr>
        <w:bidi w:val="0"/>
        <w:ind w:left="720"/>
        <w:rPr>
          <w:rStyle w:val="Char"/>
          <w:sz w:val="44"/>
          <w:szCs w:val="44"/>
        </w:rPr>
      </w:pPr>
      <w:r w:rsidRPr="00BC3BA1">
        <w:rPr>
          <w:rStyle w:val="Char"/>
          <w:sz w:val="44"/>
          <w:szCs w:val="44"/>
        </w:rPr>
        <w:t xml:space="preserve">3.4.6 Logout: </w:t>
      </w:r>
    </w:p>
    <w:p w14:paraId="152E8739" w14:textId="3DC6688F" w:rsidR="00010B1A" w:rsidRPr="000510D5" w:rsidRDefault="00010B1A" w:rsidP="000510D5">
      <w:pPr>
        <w:bidi w:val="0"/>
        <w:ind w:left="720"/>
        <w:rPr>
          <w:sz w:val="28"/>
          <w:szCs w:val="28"/>
        </w:rPr>
      </w:pPr>
      <w:r w:rsidRPr="000510D5">
        <w:rPr>
          <w:sz w:val="28"/>
          <w:szCs w:val="28"/>
        </w:rPr>
        <w:t>Admins can log out of the system, which redirects them to the login screen.</w:t>
      </w:r>
    </w:p>
    <w:p w14:paraId="663DA8E1" w14:textId="77777777" w:rsidR="000510D5" w:rsidRDefault="000510D5" w:rsidP="00010B1A">
      <w:pPr>
        <w:bidi w:val="0"/>
        <w:rPr>
          <w:rStyle w:val="Char"/>
          <w:b/>
          <w:bCs/>
          <w:sz w:val="44"/>
          <w:szCs w:val="44"/>
        </w:rPr>
      </w:pPr>
    </w:p>
    <w:p w14:paraId="0E5E7FBF" w14:textId="5A576800" w:rsidR="000510D5" w:rsidRDefault="00010B1A" w:rsidP="000510D5">
      <w:pPr>
        <w:bidi w:val="0"/>
        <w:rPr>
          <w:rStyle w:val="Char"/>
          <w:sz w:val="44"/>
          <w:szCs w:val="44"/>
        </w:rPr>
      </w:pPr>
      <w:r w:rsidRPr="00BC3BA1">
        <w:rPr>
          <w:rStyle w:val="Char"/>
          <w:b/>
          <w:bCs/>
          <w:sz w:val="44"/>
          <w:szCs w:val="44"/>
        </w:rPr>
        <w:lastRenderedPageBreak/>
        <w:t>4. Conclusion</w:t>
      </w:r>
      <w:r w:rsidRPr="00BC3BA1">
        <w:rPr>
          <w:rStyle w:val="Char"/>
          <w:sz w:val="44"/>
          <w:szCs w:val="44"/>
        </w:rPr>
        <w:t xml:space="preserve"> </w:t>
      </w:r>
    </w:p>
    <w:p w14:paraId="7F0B0669" w14:textId="6684BA9E" w:rsidR="00010B1A" w:rsidRDefault="00010B1A" w:rsidP="000510D5">
      <w:pPr>
        <w:bidi w:val="0"/>
        <w:rPr>
          <w:sz w:val="28"/>
          <w:szCs w:val="28"/>
        </w:rPr>
      </w:pPr>
      <w:r w:rsidRPr="000510D5">
        <w:rPr>
          <w:sz w:val="28"/>
          <w:szCs w:val="28"/>
        </w:rPr>
        <w:t>The user authentication and dashboard system described in this report provides an effective solution for managing user profiles, orders, invoices, and products. The system ensures secure access based on user roles and offers a comprehensive set of features tailored to both clients and administrators. With its intuitive user interface and functional modules, the system enhances user experience and simplifies the management of various tasks within the system.</w:t>
      </w:r>
    </w:p>
    <w:p w14:paraId="0CF83B68" w14:textId="2A0BCFDC" w:rsidR="000510D5" w:rsidRDefault="000510D5" w:rsidP="000510D5">
      <w:pPr>
        <w:bidi w:val="0"/>
        <w:rPr>
          <w:sz w:val="28"/>
          <w:szCs w:val="28"/>
        </w:rPr>
      </w:pPr>
    </w:p>
    <w:p w14:paraId="223204EA" w14:textId="575B8840" w:rsidR="000510D5" w:rsidRPr="00FF7AD8" w:rsidRDefault="00F938D6" w:rsidP="00FF7AD8">
      <w:pPr>
        <w:bidi w:val="0"/>
        <w:jc w:val="center"/>
        <w:rPr>
          <w:rFonts w:hint="cs"/>
          <w:b/>
          <w:bCs/>
          <w:sz w:val="28"/>
          <w:szCs w:val="28"/>
        </w:rPr>
      </w:pPr>
      <w:bookmarkStart w:id="0" w:name="_GoBack"/>
      <w:r>
        <w:rPr>
          <w:b/>
          <w:bCs/>
          <w:sz w:val="28"/>
          <w:szCs w:val="28"/>
        </w:rPr>
        <w:t>Best Wishes</w:t>
      </w:r>
      <w:r w:rsidR="000510D5" w:rsidRPr="00FF7AD8">
        <w:rPr>
          <w:b/>
          <w:bCs/>
          <w:sz w:val="28"/>
          <w:szCs w:val="28"/>
        </w:rPr>
        <w:t xml:space="preserve"> </w:t>
      </w:r>
      <w:r w:rsidR="000510D5" w:rsidRPr="00FF7AD8">
        <w:rPr>
          <mc:AlternateContent>
            <mc:Choice Requires="w16se"/>
            <mc:Fallback>
              <w:rFonts w:ascii="Segoe UI Emoji" w:eastAsia="Segoe UI Emoji" w:hAnsi="Segoe UI Emoji" w:cs="Segoe UI Emoji"/>
            </mc:Fallback>
          </mc:AlternateContent>
          <w:b/>
          <w:bCs/>
          <w:sz w:val="28"/>
          <w:szCs w:val="28"/>
          <w:rtl/>
        </w:rPr>
        <mc:AlternateContent>
          <mc:Choice Requires="w16se">
            <w16se:symEx w16se:font="Segoe UI Emoji" w16se:char="1F60A"/>
          </mc:Choice>
          <mc:Fallback>
            <w:t>😊</w:t>
          </mc:Fallback>
        </mc:AlternateContent>
      </w:r>
    </w:p>
    <w:bookmarkEnd w:id="0"/>
    <w:p w14:paraId="17416D89" w14:textId="4F284B45" w:rsidR="00010B1A" w:rsidRPr="00BC3BA1" w:rsidRDefault="00010B1A" w:rsidP="00010B1A">
      <w:pPr>
        <w:bidi w:val="0"/>
        <w:rPr>
          <w:rStyle w:val="Char"/>
          <w:sz w:val="44"/>
          <w:szCs w:val="44"/>
        </w:rPr>
      </w:pPr>
    </w:p>
    <w:sectPr w:rsidR="00010B1A" w:rsidRPr="00BC3BA1" w:rsidSect="00FA53FF">
      <w:pgSz w:w="12240" w:h="16340"/>
      <w:pgMar w:top="1847" w:right="1114" w:bottom="664" w:left="14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037255"/>
    <w:multiLevelType w:val="hybridMultilevel"/>
    <w:tmpl w:val="05F355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0D155C"/>
    <w:multiLevelType w:val="hybridMultilevel"/>
    <w:tmpl w:val="614ED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A9E6BF8"/>
    <w:multiLevelType w:val="hybridMultilevel"/>
    <w:tmpl w:val="2E703B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72605EA"/>
    <w:multiLevelType w:val="hybridMultilevel"/>
    <w:tmpl w:val="BA346F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BB8574"/>
    <w:multiLevelType w:val="hybridMultilevel"/>
    <w:tmpl w:val="133832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29AB7BD"/>
    <w:multiLevelType w:val="hybridMultilevel"/>
    <w:tmpl w:val="9EA93C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DA"/>
    <w:rsid w:val="00010B1A"/>
    <w:rsid w:val="000510D5"/>
    <w:rsid w:val="002C57DA"/>
    <w:rsid w:val="005D3337"/>
    <w:rsid w:val="006E6DF0"/>
    <w:rsid w:val="00BB2CD1"/>
    <w:rsid w:val="00BC292E"/>
    <w:rsid w:val="00BC3BA1"/>
    <w:rsid w:val="00E203B0"/>
    <w:rsid w:val="00EC0F1E"/>
    <w:rsid w:val="00F938D6"/>
    <w:rsid w:val="00FF7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0C0"/>
  <w15:chartTrackingRefBased/>
  <w15:docId w15:val="{2A88789B-6CD2-44A6-8C22-AF3279A9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Char"/>
    <w:uiPriority w:val="9"/>
    <w:qFormat/>
    <w:rsid w:val="00BC3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0B1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unhideWhenUsed/>
    <w:rsid w:val="00010B1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10B1A"/>
    <w:rPr>
      <w:b/>
      <w:bCs/>
    </w:rPr>
  </w:style>
  <w:style w:type="character" w:customStyle="1" w:styleId="1Char">
    <w:name w:val="العنوان 1 Char"/>
    <w:basedOn w:val="a0"/>
    <w:link w:val="1"/>
    <w:uiPriority w:val="9"/>
    <w:rsid w:val="00BC3BA1"/>
    <w:rPr>
      <w:rFonts w:asciiTheme="majorHAnsi" w:eastAsiaTheme="majorEastAsia" w:hAnsiTheme="majorHAnsi" w:cstheme="majorBidi"/>
      <w:color w:val="2F5496" w:themeColor="accent1" w:themeShade="BF"/>
      <w:sz w:val="32"/>
      <w:szCs w:val="32"/>
    </w:rPr>
  </w:style>
  <w:style w:type="paragraph" w:styleId="a5">
    <w:name w:val="Title"/>
    <w:basedOn w:val="a"/>
    <w:next w:val="a"/>
    <w:link w:val="Char"/>
    <w:uiPriority w:val="10"/>
    <w:qFormat/>
    <w:rsid w:val="00BC3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5"/>
    <w:uiPriority w:val="10"/>
    <w:rsid w:val="00BC3B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3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1BB8A-E40B-4501-A070-0C15ABFC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4</Pages>
  <Words>668</Words>
  <Characters>3810</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MESK-PC</dc:creator>
  <cp:keywords/>
  <dc:description/>
  <cp:lastModifiedBy>MESK-PC</cp:lastModifiedBy>
  <cp:revision>4</cp:revision>
  <dcterms:created xsi:type="dcterms:W3CDTF">2023-05-26T18:02:00Z</dcterms:created>
  <dcterms:modified xsi:type="dcterms:W3CDTF">2023-05-27T06:43:00Z</dcterms:modified>
</cp:coreProperties>
</file>