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采  购  合  同</w:t>
      </w:r>
    </w:p>
    <w:p>
      <w:pPr>
        <w:spacing w:after="320" w:before="0"/>
        <w:jc w:val="center"/>
      </w:pPr>
      <w:r>
        <w:rPr>
          <w:rFonts w:ascii="仿宋" w:cs="仿宋" w:eastAsia="仿宋" w:hAnsi="仿宋"/>
          <w:sz w:val="24"/>
          <w:szCs w:val="24"/>
        </w:rPr>
        <w:t xml:space="preserve">合同编号：HT2025-042001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53"/>
        <w:gridCol w:w="1800"/>
        <w:gridCol w:w="2453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甲  方</w:t>
            </w:r>
          </w:p>
        </w:tc>
        <w:tc>
          <w:tcPr>
            <w:tcW w:type="dxa" w:w="2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北京星辰科技有限公司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联系人</w:t>
            </w:r>
          </w:p>
        </w:tc>
        <w:tc>
          <w:tcPr>
            <w:tcW w:type="dxa" w:w="2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张伟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地  址</w:t>
            </w:r>
          </w:p>
        </w:tc>
        <w:tc>
          <w:tcPr>
            <w:tcW w:type="dxa" w:w="2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北京市朝阳区望京街道10号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联系电话</w:t>
            </w:r>
          </w:p>
        </w:tc>
        <w:tc>
          <w:tcPr>
            <w:tcW w:type="dxa" w:w="2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13800138000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乙  方</w:t>
            </w:r>
          </w:p>
        </w:tc>
        <w:tc>
          <w:tcPr>
            <w:tcW w:type="dxa" w:w="2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上海云帆电子设备有限公司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联系人</w:t>
            </w:r>
          </w:p>
        </w:tc>
        <w:tc>
          <w:tcPr>
            <w:tcW w:type="dxa" w:w="2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李娜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地  址</w:t>
            </w:r>
          </w:p>
        </w:tc>
        <w:tc>
          <w:tcPr>
            <w:tcW w:type="dxa" w:w="2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上海市浦东新区张江高科技园区88号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联系电话</w:t>
            </w:r>
          </w:p>
        </w:tc>
        <w:tc>
          <w:tcPr>
            <w:tcW w:type="dxa" w:w="2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021-61234567</w:t>
            </w:r>
          </w:p>
        </w:tc>
      </w:tr>
    </w:tbl>
    <w:p>
      <w:pPr>
        <w:spacing w:after="0" w:before="200"/>
      </w:pPr>
    </w:p>
    <w:p>
      <w:pPr>
        <w:spacing w:after="80" w:before="80" w:line="480"/>
        <w:ind w:firstLine="440"/>
        <w:jc w:val="both"/>
      </w:pPr>
      <w:r>
        <w:rPr>
          <w:rFonts w:ascii="仿宋" w:cs="仿宋" w:eastAsia="仿宋" w:hAnsi="仿宋"/>
          <w:sz w:val="24"/>
          <w:szCs w:val="24"/>
        </w:rPr>
        <w:t xml:space="preserve">依据《中华人民共和国民法典》及相关法律法规，甲、乙双方在平等自愿、协商一致的基础上，就甲方向乙方采购货物事宜，达成如下协议：</w:t>
      </w:r>
    </w:p>
    <w:p>
      <w:pPr>
        <w:spacing w:after="100" w:before="200" w:line="4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第一条  采购标的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2550"/>
        <w:gridCol w:w="1360"/>
        <w:gridCol w:w="1020"/>
        <w:gridCol w:w="1020"/>
        <w:gridCol w:w="2046"/>
      </w:tblGrid>
      <w:tr>
        <w:tc>
          <w:tcPr>
            <w:tcW w:type="dxa" w:w="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货物名称及规格型号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品牌/产地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单位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数量</w:t>
            </w:r>
          </w:p>
        </w:tc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笔记本电脑（联想ThinkPad X1 Carbon）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联想 / 中国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台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含原厂配件及说明书</w:t>
            </w:r>
          </w:p>
        </w:tc>
      </w:tr>
    </w:tbl>
    <w:p>
      <w:pPr>
        <w:spacing w:after="0" w:before="200"/>
      </w:pPr>
    </w:p>
    <w:p>
      <w:pPr>
        <w:spacing w:after="100" w:before="200" w:line="4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第二条  合同金额</w:t>
      </w:r>
    </w:p>
    <w:p>
      <w:pPr>
        <w:spacing w:after="80" w:before="80" w:line="480"/>
        <w:ind w:firstLine="440"/>
        <w:jc w:val="both"/>
      </w:pPr>
      <w:r>
        <w:rPr>
          <w:rFonts w:ascii="仿宋" w:cs="仿宋" w:eastAsia="仿宋" w:hAnsi="仿宋"/>
          <w:sz w:val="24"/>
          <w:szCs w:val="24"/>
        </w:rPr>
        <w:t xml:space="preserve">合同总金额（含税）：肆拾玖万元整（¥490,000.00元）。</w:t>
      </w:r>
    </w:p>
    <w:p>
      <w:pPr>
        <w:spacing w:after="80" w:before="80" w:line="480"/>
        <w:ind w:firstLine="440"/>
        <w:jc w:val="both"/>
      </w:pPr>
      <w:r>
        <w:rPr>
          <w:rFonts w:ascii="仿宋" w:cs="仿宋" w:eastAsia="仿宋" w:hAnsi="仿宋"/>
          <w:sz w:val="24"/>
          <w:szCs w:val="24"/>
        </w:rPr>
        <w:t xml:space="preserve">含增值税税率：13%，税额：56,637.00元。</w:t>
      </w:r>
    </w:p>
    <w:p>
      <w:pPr>
        <w:spacing w:after="100" w:before="200" w:line="4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第三条  交货条款</w:t>
      </w:r>
    </w:p>
    <w:p>
      <w:pPr>
        <w:spacing w:after="80" w:before="80" w:line="480"/>
        <w:ind w:firstLine="440"/>
        <w:jc w:val="both"/>
      </w:pPr>
      <w:r>
        <w:rPr>
          <w:rFonts w:ascii="仿宋" w:cs="仿宋" w:eastAsia="仿宋" w:hAnsi="仿宋"/>
          <w:sz w:val="24"/>
          <w:szCs w:val="24"/>
        </w:rPr>
        <w:t xml:space="preserve">1. 交货地点：北京总部（北京市朝阳区望京街道10号）。</w:t>
      </w:r>
    </w:p>
    <w:p>
      <w:pPr>
        <w:spacing w:after="80" w:before="80" w:line="480"/>
        <w:ind w:firstLine="440"/>
        <w:jc w:val="both"/>
      </w:pPr>
      <w:r>
        <w:rPr>
          <w:rFonts w:ascii="仿宋" w:cs="仿宋" w:eastAsia="仿宋" w:hAnsi="仿宋"/>
          <w:sz w:val="24"/>
          <w:szCs w:val="24"/>
        </w:rPr>
        <w:t xml:space="preserve">2. 交货期限：合同签订后30日内交货。</w:t>
      </w:r>
    </w:p>
    <w:p>
      <w:pPr>
        <w:spacing w:after="80" w:before="80" w:line="480"/>
        <w:ind w:firstLine="440"/>
        <w:jc w:val="both"/>
      </w:pPr>
      <w:r>
        <w:rPr>
          <w:rFonts w:ascii="仿宋" w:cs="仿宋" w:eastAsia="仿宋" w:hAnsi="仿宋"/>
          <w:sz w:val="24"/>
          <w:szCs w:val="24"/>
        </w:rPr>
        <w:t xml:space="preserve">3. 运输方式：由乙方负责运输，运费由乙方承担。</w:t>
      </w:r>
    </w:p>
    <w:p>
      <w:pPr>
        <w:spacing w:after="100" w:before="200" w:line="4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第四条  质量标准</w:t>
      </w:r>
    </w:p>
    <w:p>
      <w:pPr>
        <w:spacing w:after="80" w:before="80" w:line="480"/>
        <w:ind w:firstLine="440"/>
        <w:jc w:val="both"/>
      </w:pPr>
      <w:r>
        <w:rPr>
          <w:rFonts w:ascii="仿宋" w:cs="仿宋" w:eastAsia="仿宋" w:hAnsi="仿宋"/>
          <w:sz w:val="24"/>
          <w:szCs w:val="24"/>
        </w:rPr>
        <w:t xml:space="preserve">乙方提供的货物应符合国家相关质量标准及国家3C认证标准，并提供相应的质量证明文件。质保期为24个月。</w:t>
      </w:r>
    </w:p>
    <w:p>
      <w:pPr>
        <w:spacing w:after="100" w:before="200" w:line="4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第五条  付款方式</w:t>
      </w:r>
    </w:p>
    <w:p>
      <w:pPr>
        <w:spacing w:after="80" w:before="80" w:line="480"/>
        <w:ind w:firstLine="440"/>
        <w:jc w:val="both"/>
      </w:pPr>
      <w:r>
        <w:rPr>
          <w:rFonts w:ascii="仿宋" w:cs="仿宋" w:eastAsia="仿宋" w:hAnsi="仿宋"/>
          <w:sz w:val="24"/>
          <w:szCs w:val="24"/>
        </w:rPr>
        <w:t xml:space="preserve">1. 预付款：合同签订后5日内，甲方支付合同总价的30%，即人民币147,000.00元。</w:t>
      </w:r>
    </w:p>
    <w:p>
      <w:pPr>
        <w:spacing w:after="80" w:before="80" w:line="480"/>
        <w:ind w:firstLine="440"/>
        <w:jc w:val="both"/>
      </w:pPr>
      <w:r>
        <w:rPr>
          <w:rFonts w:ascii="仿宋" w:cs="仿宋" w:eastAsia="仿宋" w:hAnsi="仿宋"/>
          <w:sz w:val="24"/>
          <w:szCs w:val="24"/>
        </w:rPr>
        <w:t xml:space="preserve">2. 到货付款：货物验收合格后10日内，甲方支付合同余款343,000.00元。</w:t>
      </w:r>
    </w:p>
    <w:p>
      <w:pPr>
        <w:spacing w:after="80" w:before="80" w:line="480"/>
        <w:ind w:firstLine="440"/>
        <w:jc w:val="both"/>
      </w:pPr>
      <w:r>
        <w:rPr>
          <w:rFonts w:ascii="仿宋" w:cs="仿宋" w:eastAsia="仿宋" w:hAnsi="仿宋"/>
          <w:sz w:val="24"/>
          <w:szCs w:val="24"/>
        </w:rPr>
        <w:t xml:space="preserve">3. 乙方收款账户：户名：上海云帆电子设备有限公司，开户行：中国建设银行上海浦东支行，账号：31050166880600000123。</w:t>
      </w:r>
    </w:p>
    <w:p>
      <w:pPr>
        <w:spacing w:after="100" w:before="200" w:line="4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第六条  验收</w:t>
      </w:r>
    </w:p>
    <w:p>
      <w:pPr>
        <w:spacing w:after="80" w:before="80" w:line="480"/>
        <w:ind w:firstLine="440"/>
        <w:jc w:val="both"/>
      </w:pPr>
      <w:r>
        <w:rPr>
          <w:rFonts w:ascii="仿宋" w:cs="仿宋" w:eastAsia="仿宋" w:hAnsi="仿宋"/>
          <w:sz w:val="24"/>
          <w:szCs w:val="24"/>
        </w:rPr>
        <w:t xml:space="preserve">货物到达后，甲方应在5个工作日内完成验收。验收不合格的，乙方应在15日内负责退换。</w:t>
      </w:r>
    </w:p>
    <w:p>
      <w:pPr>
        <w:spacing w:after="100" w:before="200" w:line="4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第七条  违约责任</w:t>
      </w:r>
    </w:p>
    <w:p>
      <w:pPr>
        <w:spacing w:after="80" w:before="80" w:line="480"/>
        <w:ind w:firstLine="440"/>
        <w:jc w:val="both"/>
      </w:pPr>
      <w:r>
        <w:rPr>
          <w:rFonts w:ascii="仿宋" w:cs="仿宋" w:eastAsia="仿宋" w:hAnsi="仿宋"/>
          <w:sz w:val="24"/>
          <w:szCs w:val="24"/>
        </w:rPr>
        <w:t xml:space="preserve">1. 乙方逾期交货，每逾期一日，应按合同总金额的3‰向甲方支付违约金。</w:t>
      </w:r>
    </w:p>
    <w:p>
      <w:pPr>
        <w:spacing w:after="80" w:before="80" w:line="480"/>
        <w:ind w:firstLine="440"/>
        <w:jc w:val="both"/>
      </w:pPr>
      <w:r>
        <w:rPr>
          <w:rFonts w:ascii="仿宋" w:cs="仿宋" w:eastAsia="仿宋" w:hAnsi="仿宋"/>
          <w:sz w:val="24"/>
          <w:szCs w:val="24"/>
        </w:rPr>
        <w:t xml:space="preserve">2. 甲方逾期付款，每逾期一日，应按逾期金额的2‰向乙方支付违约金。</w:t>
      </w:r>
    </w:p>
    <w:p>
      <w:pPr>
        <w:spacing w:after="100" w:before="200" w:line="4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第八条  争议解决</w:t>
      </w:r>
    </w:p>
    <w:p>
      <w:pPr>
        <w:spacing w:after="80" w:before="80" w:line="480"/>
        <w:ind w:firstLine="440"/>
        <w:jc w:val="both"/>
      </w:pPr>
      <w:r>
        <w:rPr>
          <w:rFonts w:ascii="仿宋" w:cs="仿宋" w:eastAsia="仿宋" w:hAnsi="仿宋"/>
          <w:sz w:val="24"/>
          <w:szCs w:val="24"/>
        </w:rPr>
        <w:t xml:space="preserve">本合同在履行过程中发生的争议，由双方协商解决。协商不成的，提交北京仲裁委员会仲裁，或依法向有管辖权的人民法院提起诉讼。</w:t>
      </w:r>
    </w:p>
    <w:p>
      <w:pPr>
        <w:spacing w:after="100" w:before="200" w:line="4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第九条  其他约定</w:t>
      </w:r>
    </w:p>
    <w:p>
      <w:pPr>
        <w:spacing w:after="80" w:before="80" w:line="480"/>
        <w:ind w:firstLine="440"/>
        <w:jc w:val="both"/>
      </w:pPr>
      <w:r>
        <w:rPr>
          <w:rFonts w:ascii="仿宋" w:cs="仿宋" w:eastAsia="仿宋" w:hAnsi="仿宋"/>
          <w:sz w:val="24"/>
          <w:szCs w:val="24"/>
        </w:rPr>
        <w:t xml:space="preserve">本合同一式两份，甲乙双方各持一份，具有同等法律效力。</w:t>
      </w:r>
    </w:p>
    <w:p>
      <w:pPr>
        <w:spacing w:after="80" w:before="80" w:line="480"/>
        <w:ind w:firstLine="440"/>
        <w:jc w:val="both"/>
      </w:pPr>
      <w:r>
        <w:rPr>
          <w:rFonts w:ascii="仿宋" w:cs="仿宋" w:eastAsia="仿宋" w:hAnsi="仿宋"/>
          <w:sz w:val="24"/>
          <w:szCs w:val="24"/>
        </w:rPr>
        <w:t xml:space="preserve">本合同自双方签字（盖章）之日起生效，正本两份，甲乙双方各执一份，具有同等法律效力。</w:t>
      </w:r>
    </w:p>
    <w:p>
      <w:pPr>
        <w:spacing w:after="0" w:before="400"/>
      </w:pP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3"/>
        <w:gridCol w:w="4253"/>
      </w:tblGrid>
      <w:tr>
        <w:tc>
          <w:tcPr>
            <w:tcW w:type="dxa" w:w="4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 w:line="480"/>
              <w:jc w:val="both"/>
            </w:pPr>
            <w:r>
              <w:rPr>
                <w:rFonts w:ascii="仿宋" w:cs="仿宋" w:eastAsia="仿宋" w:hAnsi="仿宋"/>
                <w:sz w:val="24"/>
                <w:szCs w:val="24"/>
              </w:rPr>
              <w:t xml:space="preserve">甲方（盖章）：</w:t>
            </w:r>
          </w:p>
          <w:p>
            <w:pPr>
              <w:spacing w:after="80" w:before="80" w:line="480"/>
              <w:jc w:val="both"/>
            </w:pPr>
            <w:r>
              <w:rPr>
                <w:rFonts w:ascii="仿宋" w:cs="仿宋" w:eastAsia="仿宋" w:hAnsi="仿宋"/>
                <w:sz w:val="24"/>
                <w:szCs w:val="24"/>
              </w:rPr>
              <w:t xml:space="preserve">北京星辰科技有限公司</w:t>
            </w:r>
          </w:p>
          <w:p>
            <w:pPr>
              <w:spacing w:after="0" w:before="300"/>
            </w:pPr>
          </w:p>
          <w:p>
            <w:pPr>
              <w:spacing w:after="80" w:before="80" w:line="480"/>
              <w:jc w:val="both"/>
            </w:pPr>
            <w:r>
              <w:rPr>
                <w:rFonts w:ascii="仿宋" w:cs="仿宋" w:eastAsia="仿宋" w:hAnsi="仿宋"/>
                <w:sz w:val="24"/>
                <w:szCs w:val="24"/>
              </w:rPr>
              <w:t xml:space="preserve">法定代表人（签字）：________________</w:t>
            </w:r>
          </w:p>
          <w:p>
            <w:pPr>
              <w:spacing w:after="0" w:before="200"/>
            </w:pPr>
          </w:p>
          <w:p>
            <w:pPr>
              <w:spacing w:after="80" w:before="80" w:line="480"/>
              <w:jc w:val="both"/>
            </w:pPr>
            <w:r>
              <w:rPr>
                <w:rFonts w:ascii="仿宋" w:cs="仿宋" w:eastAsia="仿宋" w:hAnsi="仿宋"/>
                <w:sz w:val="24"/>
                <w:szCs w:val="24"/>
              </w:rPr>
              <w:t xml:space="preserve">日期：2025年4月20日</w:t>
            </w:r>
          </w:p>
        </w:tc>
        <w:tc>
          <w:tcPr>
            <w:tcW w:type="dxa" w:w="4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 w:line="480"/>
              <w:jc w:val="both"/>
            </w:pPr>
            <w:r>
              <w:rPr>
                <w:rFonts w:ascii="仿宋" w:cs="仿宋" w:eastAsia="仿宋" w:hAnsi="仿宋"/>
                <w:sz w:val="24"/>
                <w:szCs w:val="24"/>
              </w:rPr>
              <w:t xml:space="preserve">乙方（盖章）：</w:t>
            </w:r>
          </w:p>
          <w:p>
            <w:pPr>
              <w:spacing w:after="80" w:before="80" w:line="480"/>
              <w:jc w:val="both"/>
            </w:pPr>
            <w:r>
              <w:rPr>
                <w:rFonts w:ascii="仿宋" w:cs="仿宋" w:eastAsia="仿宋" w:hAnsi="仿宋"/>
                <w:sz w:val="24"/>
                <w:szCs w:val="24"/>
              </w:rPr>
              <w:t xml:space="preserve">上海云帆电子设备有限公司</w:t>
            </w:r>
          </w:p>
          <w:p>
            <w:pPr>
              <w:spacing w:after="0" w:before="300"/>
            </w:pPr>
          </w:p>
          <w:p>
            <w:pPr>
              <w:spacing w:after="80" w:before="80" w:line="480"/>
              <w:jc w:val="both"/>
            </w:pPr>
            <w:r>
              <w:rPr>
                <w:rFonts w:ascii="仿宋" w:cs="仿宋" w:eastAsia="仿宋" w:hAnsi="仿宋"/>
                <w:sz w:val="24"/>
                <w:szCs w:val="24"/>
              </w:rPr>
              <w:t xml:space="preserve">法定代表人（签字）：________________</w:t>
            </w:r>
          </w:p>
          <w:p>
            <w:pPr>
              <w:spacing w:after="0" w:before="200"/>
            </w:pPr>
          </w:p>
          <w:p>
            <w:pPr>
              <w:spacing w:after="80" w:before="80" w:line="480"/>
              <w:jc w:val="both"/>
            </w:pPr>
            <w:r>
              <w:rPr>
                <w:rFonts w:ascii="仿宋" w:cs="仿宋" w:eastAsia="仿宋" w:hAnsi="仿宋"/>
                <w:sz w:val="24"/>
                <w:szCs w:val="24"/>
              </w:rPr>
              <w:t xml:space="preserve">日期：2025年4月20日</w:t>
            </w:r>
          </w:p>
        </w:tc>
      </w:tr>
    </w:tbl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2026-04-20T02:49:55.693Z</dcterms:created>
  <dcterms:modified xsi:type="dcterms:W3CDTF">2026-04-20T02:49:55.694Z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