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0BE9" w14:textId="1CE096A0" w:rsidR="00585853" w:rsidRPr="00CD1A36" w:rsidRDefault="00CD1A36">
      <w:pPr>
        <w:rPr>
          <w:b/>
          <w:bCs/>
          <w:i/>
          <w:iCs/>
          <w:sz w:val="72"/>
          <w:szCs w:val="72"/>
          <w:lang w:val="hr-HR"/>
        </w:rPr>
      </w:pPr>
      <w:r w:rsidRPr="00CD1A36">
        <w:rPr>
          <w:b/>
          <w:bCs/>
          <w:i/>
          <w:iCs/>
          <w:sz w:val="72"/>
          <w:szCs w:val="72"/>
          <w:lang w:val="hr-HR"/>
        </w:rPr>
        <w:t xml:space="preserve">Grafički Programski Jezici </w:t>
      </w:r>
    </w:p>
    <w:p w14:paraId="6EFF38B6" w14:textId="1011E385" w:rsidR="00CD1A36" w:rsidRDefault="00CD1A36">
      <w:pPr>
        <w:rPr>
          <w:b/>
          <w:bCs/>
          <w:i/>
          <w:iCs/>
          <w:sz w:val="72"/>
          <w:szCs w:val="72"/>
          <w:lang w:val="hr-HR"/>
        </w:rPr>
      </w:pPr>
      <w:r w:rsidRPr="00CD1A36">
        <w:rPr>
          <w:b/>
          <w:bCs/>
          <w:i/>
          <w:iCs/>
          <w:sz w:val="72"/>
          <w:szCs w:val="72"/>
          <w:lang w:val="hr-HR"/>
        </w:rPr>
        <w:t>Prvi Osvrt               Jere Rinčić</w:t>
      </w:r>
    </w:p>
    <w:p w14:paraId="195220E3" w14:textId="7EC46772" w:rsidR="00CD1A36" w:rsidRDefault="00CD1A36">
      <w:pPr>
        <w:rPr>
          <w:b/>
          <w:bCs/>
          <w:i/>
          <w:iCs/>
          <w:sz w:val="72"/>
          <w:szCs w:val="72"/>
          <w:lang w:val="hr-HR"/>
        </w:rPr>
      </w:pPr>
    </w:p>
    <w:p w14:paraId="4FC18F74" w14:textId="2E47D688" w:rsidR="00CD1A36" w:rsidRDefault="00CD1A36">
      <w:pPr>
        <w:rPr>
          <w:sz w:val="28"/>
          <w:szCs w:val="28"/>
          <w:lang w:val="hr-HR"/>
        </w:rPr>
      </w:pPr>
      <w:proofErr w:type="spellStart"/>
      <w:r>
        <w:rPr>
          <w:sz w:val="28"/>
          <w:szCs w:val="28"/>
          <w:lang w:val="hr-HR"/>
        </w:rPr>
        <w:t>Postscript</w:t>
      </w:r>
      <w:proofErr w:type="spellEnd"/>
      <w:r>
        <w:rPr>
          <w:sz w:val="28"/>
          <w:szCs w:val="28"/>
          <w:lang w:val="hr-HR"/>
        </w:rPr>
        <w:t xml:space="preserve"> je programski jezik </w:t>
      </w:r>
      <w:proofErr w:type="spellStart"/>
      <w:r>
        <w:rPr>
          <w:sz w:val="28"/>
          <w:szCs w:val="28"/>
          <w:lang w:val="hr-HR"/>
        </w:rPr>
        <w:t>namjenjen</w:t>
      </w:r>
      <w:proofErr w:type="spellEnd"/>
      <w:r>
        <w:rPr>
          <w:sz w:val="28"/>
          <w:szCs w:val="28"/>
          <w:lang w:val="hr-HR"/>
        </w:rPr>
        <w:t xml:space="preserve"> grafici. Koristi se za vektorski opis stranice. Kako bi mogli pokrenuti </w:t>
      </w:r>
      <w:proofErr w:type="spellStart"/>
      <w:r>
        <w:rPr>
          <w:sz w:val="28"/>
          <w:szCs w:val="28"/>
          <w:lang w:val="hr-HR"/>
        </w:rPr>
        <w:t>Postscript</w:t>
      </w:r>
      <w:proofErr w:type="spellEnd"/>
      <w:r>
        <w:rPr>
          <w:sz w:val="28"/>
          <w:szCs w:val="28"/>
          <w:lang w:val="hr-HR"/>
        </w:rPr>
        <w:t xml:space="preserve"> kod na našem kompjuteru, trebamo imati instaliran </w:t>
      </w:r>
      <w:proofErr w:type="spellStart"/>
      <w:r>
        <w:rPr>
          <w:sz w:val="28"/>
          <w:szCs w:val="28"/>
          <w:lang w:val="hr-HR"/>
        </w:rPr>
        <w:t>interpreter</w:t>
      </w:r>
      <w:proofErr w:type="spellEnd"/>
      <w:r>
        <w:rPr>
          <w:sz w:val="28"/>
          <w:szCs w:val="28"/>
          <w:lang w:val="hr-HR"/>
        </w:rPr>
        <w:t xml:space="preserve">, u našem slučaju </w:t>
      </w:r>
      <w:proofErr w:type="spellStart"/>
      <w:r>
        <w:rPr>
          <w:sz w:val="28"/>
          <w:szCs w:val="28"/>
          <w:lang w:val="hr-HR"/>
        </w:rPr>
        <w:t>Ghostscript</w:t>
      </w:r>
      <w:proofErr w:type="spellEnd"/>
      <w:r>
        <w:rPr>
          <w:sz w:val="28"/>
          <w:szCs w:val="28"/>
          <w:lang w:val="hr-HR"/>
        </w:rPr>
        <w:t xml:space="preserve">. Također moramo imati neki preglednik, kao što je to </w:t>
      </w:r>
      <w:proofErr w:type="spellStart"/>
      <w:r>
        <w:rPr>
          <w:sz w:val="28"/>
          <w:szCs w:val="28"/>
          <w:lang w:val="hr-HR"/>
        </w:rPr>
        <w:t>Gsview</w:t>
      </w:r>
      <w:proofErr w:type="spellEnd"/>
      <w:r>
        <w:rPr>
          <w:sz w:val="28"/>
          <w:szCs w:val="28"/>
          <w:lang w:val="hr-HR"/>
        </w:rPr>
        <w:t>.</w:t>
      </w:r>
    </w:p>
    <w:p w14:paraId="197E1212" w14:textId="6C5F4745" w:rsidR="00CD1A36" w:rsidRDefault="00CD1A36">
      <w:pPr>
        <w:rPr>
          <w:sz w:val="28"/>
          <w:szCs w:val="28"/>
          <w:lang w:val="hr-HR"/>
        </w:rPr>
      </w:pPr>
      <w:proofErr w:type="spellStart"/>
      <w:r>
        <w:rPr>
          <w:sz w:val="28"/>
          <w:szCs w:val="28"/>
          <w:lang w:val="hr-HR"/>
        </w:rPr>
        <w:t>Postscript</w:t>
      </w:r>
      <w:proofErr w:type="spellEnd"/>
      <w:r>
        <w:rPr>
          <w:sz w:val="28"/>
          <w:szCs w:val="28"/>
          <w:lang w:val="hr-HR"/>
        </w:rPr>
        <w:t xml:space="preserve"> je </w:t>
      </w:r>
      <w:proofErr w:type="spellStart"/>
      <w:r>
        <w:rPr>
          <w:sz w:val="28"/>
          <w:szCs w:val="28"/>
          <w:lang w:val="hr-HR"/>
        </w:rPr>
        <w:t>stack</w:t>
      </w:r>
      <w:proofErr w:type="spellEnd"/>
      <w:r>
        <w:rPr>
          <w:sz w:val="28"/>
          <w:szCs w:val="28"/>
          <w:lang w:val="hr-HR"/>
        </w:rPr>
        <w:t xml:space="preserve"> orijentiran jezik, što znači</w:t>
      </w:r>
      <w:r w:rsidR="00F15582">
        <w:rPr>
          <w:sz w:val="28"/>
          <w:szCs w:val="28"/>
          <w:lang w:val="hr-HR"/>
        </w:rPr>
        <w:t xml:space="preserve"> da se koristi model </w:t>
      </w:r>
      <w:proofErr w:type="spellStart"/>
      <w:r w:rsidR="00F15582">
        <w:rPr>
          <w:sz w:val="28"/>
          <w:szCs w:val="28"/>
          <w:lang w:val="hr-HR"/>
        </w:rPr>
        <w:t>stacka</w:t>
      </w:r>
      <w:proofErr w:type="spellEnd"/>
      <w:r w:rsidR="00F15582">
        <w:rPr>
          <w:sz w:val="28"/>
          <w:szCs w:val="28"/>
          <w:lang w:val="hr-HR"/>
        </w:rPr>
        <w:t xml:space="preserve"> za spremanje vrijednosti u memoriju. Npr. </w:t>
      </w:r>
      <w:proofErr w:type="spellStart"/>
      <w:r w:rsidR="00F15582">
        <w:rPr>
          <w:sz w:val="28"/>
          <w:szCs w:val="28"/>
          <w:lang w:val="hr-HR"/>
        </w:rPr>
        <w:t>interpreter</w:t>
      </w:r>
      <w:proofErr w:type="spellEnd"/>
      <w:r w:rsidR="00F15582">
        <w:rPr>
          <w:sz w:val="28"/>
          <w:szCs w:val="28"/>
          <w:lang w:val="hr-HR"/>
        </w:rPr>
        <w:t xml:space="preserve"> nove </w:t>
      </w:r>
      <w:proofErr w:type="spellStart"/>
      <w:r w:rsidR="00F15582">
        <w:rPr>
          <w:sz w:val="28"/>
          <w:szCs w:val="28"/>
          <w:lang w:val="hr-HR"/>
        </w:rPr>
        <w:t>unešene</w:t>
      </w:r>
      <w:proofErr w:type="spellEnd"/>
      <w:r w:rsidR="00F15582">
        <w:rPr>
          <w:sz w:val="28"/>
          <w:szCs w:val="28"/>
          <w:lang w:val="hr-HR"/>
        </w:rPr>
        <w:t xml:space="preserve"> vrijednosti će postaviti na vrh </w:t>
      </w:r>
      <w:proofErr w:type="spellStart"/>
      <w:r w:rsidR="00F15582">
        <w:rPr>
          <w:sz w:val="28"/>
          <w:szCs w:val="28"/>
          <w:lang w:val="hr-HR"/>
        </w:rPr>
        <w:t>stacka</w:t>
      </w:r>
      <w:proofErr w:type="spellEnd"/>
      <w:r w:rsidR="00F15582">
        <w:rPr>
          <w:sz w:val="28"/>
          <w:szCs w:val="28"/>
          <w:lang w:val="hr-HR"/>
        </w:rPr>
        <w:t xml:space="preserve">, a nakon dodavanja komande on će uzeti vrijednosti s vrha </w:t>
      </w:r>
      <w:proofErr w:type="spellStart"/>
      <w:r w:rsidR="00F15582">
        <w:rPr>
          <w:sz w:val="28"/>
          <w:szCs w:val="28"/>
          <w:lang w:val="hr-HR"/>
        </w:rPr>
        <w:t>stacka</w:t>
      </w:r>
      <w:proofErr w:type="spellEnd"/>
      <w:r w:rsidR="00F15582">
        <w:rPr>
          <w:sz w:val="28"/>
          <w:szCs w:val="28"/>
          <w:lang w:val="hr-HR"/>
        </w:rPr>
        <w:t xml:space="preserve"> i ukloniti sve ostalo.</w:t>
      </w:r>
    </w:p>
    <w:p w14:paraId="1E3E1B74" w14:textId="7020F0A7" w:rsidR="00F15582" w:rsidRDefault="00F15582">
      <w:pPr>
        <w:rPr>
          <w:sz w:val="28"/>
          <w:szCs w:val="28"/>
          <w:lang w:val="hr-HR"/>
        </w:rPr>
      </w:pPr>
      <w:r>
        <w:rPr>
          <w:sz w:val="28"/>
          <w:szCs w:val="28"/>
          <w:lang w:val="hr-HR"/>
        </w:rPr>
        <w:t xml:space="preserve">U </w:t>
      </w:r>
      <w:proofErr w:type="spellStart"/>
      <w:r>
        <w:rPr>
          <w:sz w:val="28"/>
          <w:szCs w:val="28"/>
          <w:lang w:val="hr-HR"/>
        </w:rPr>
        <w:t>Postscriptu</w:t>
      </w:r>
      <w:proofErr w:type="spellEnd"/>
      <w:r>
        <w:rPr>
          <w:sz w:val="28"/>
          <w:szCs w:val="28"/>
          <w:lang w:val="hr-HR"/>
        </w:rPr>
        <w:t xml:space="preserve"> postoje razne naredbe, no sljedeće su neke od najvažnijih:</w:t>
      </w:r>
    </w:p>
    <w:p w14:paraId="3ABD23D7" w14:textId="5D0D2B3B" w:rsidR="00F15582" w:rsidRDefault="001958F7">
      <w:pPr>
        <w:rPr>
          <w:sz w:val="28"/>
          <w:szCs w:val="28"/>
          <w:lang w:val="hr-HR"/>
        </w:rPr>
      </w:pPr>
      <w:proofErr w:type="spellStart"/>
      <w:r>
        <w:rPr>
          <w:b/>
          <w:bCs/>
          <w:sz w:val="28"/>
          <w:szCs w:val="28"/>
          <w:lang w:val="hr-HR"/>
        </w:rPr>
        <w:t>m</w:t>
      </w:r>
      <w:r w:rsidRPr="001958F7">
        <w:rPr>
          <w:b/>
          <w:bCs/>
          <w:sz w:val="28"/>
          <w:szCs w:val="28"/>
          <w:lang w:val="hr-HR"/>
        </w:rPr>
        <w:t>oveto</w:t>
      </w:r>
      <w:proofErr w:type="spellEnd"/>
      <w:r>
        <w:rPr>
          <w:sz w:val="28"/>
          <w:szCs w:val="28"/>
          <w:lang w:val="hr-HR"/>
        </w:rPr>
        <w:t xml:space="preserve"> – ovo naredbom govorimo </w:t>
      </w:r>
      <w:proofErr w:type="spellStart"/>
      <w:r>
        <w:rPr>
          <w:sz w:val="28"/>
          <w:szCs w:val="28"/>
          <w:lang w:val="hr-HR"/>
        </w:rPr>
        <w:t>interpreteru</w:t>
      </w:r>
      <w:proofErr w:type="spellEnd"/>
      <w:r>
        <w:rPr>
          <w:sz w:val="28"/>
          <w:szCs w:val="28"/>
          <w:lang w:val="hr-HR"/>
        </w:rPr>
        <w:t xml:space="preserve"> od koje točke će se ispisati linija. Npr. ako bi napisali </w:t>
      </w:r>
      <w:r w:rsidRPr="001958F7">
        <w:rPr>
          <w:i/>
          <w:iCs/>
          <w:sz w:val="28"/>
          <w:szCs w:val="28"/>
          <w:lang w:val="hr-HR"/>
        </w:rPr>
        <w:t xml:space="preserve">„ 150 140 </w:t>
      </w:r>
      <w:proofErr w:type="spellStart"/>
      <w:r w:rsidRPr="001958F7">
        <w:rPr>
          <w:i/>
          <w:iCs/>
          <w:sz w:val="28"/>
          <w:szCs w:val="28"/>
          <w:lang w:val="hr-HR"/>
        </w:rPr>
        <w:t>moveto</w:t>
      </w:r>
      <w:proofErr w:type="spellEnd"/>
      <w:r w:rsidRPr="001958F7">
        <w:rPr>
          <w:i/>
          <w:iCs/>
          <w:sz w:val="28"/>
          <w:szCs w:val="28"/>
          <w:lang w:val="hr-HR"/>
        </w:rPr>
        <w:t xml:space="preserve"> “</w:t>
      </w:r>
      <w:r>
        <w:rPr>
          <w:i/>
          <w:iCs/>
          <w:sz w:val="28"/>
          <w:szCs w:val="28"/>
          <w:lang w:val="hr-HR"/>
        </w:rPr>
        <w:t xml:space="preserve"> </w:t>
      </w:r>
      <w:r>
        <w:rPr>
          <w:sz w:val="28"/>
          <w:szCs w:val="28"/>
          <w:lang w:val="hr-HR"/>
        </w:rPr>
        <w:t>tako bi postavili početnu točku na X = 150 i Y = 140.  Ovu naredbu pišemo samo za početnu točku, a za ostale točke koristimo…</w:t>
      </w:r>
    </w:p>
    <w:p w14:paraId="5D405870" w14:textId="377F0818" w:rsidR="001958F7" w:rsidRDefault="001958F7">
      <w:pPr>
        <w:rPr>
          <w:sz w:val="28"/>
          <w:szCs w:val="28"/>
          <w:lang w:val="hr-HR"/>
        </w:rPr>
      </w:pPr>
      <w:proofErr w:type="spellStart"/>
      <w:r w:rsidRPr="001958F7">
        <w:rPr>
          <w:b/>
          <w:bCs/>
          <w:sz w:val="28"/>
          <w:szCs w:val="28"/>
          <w:lang w:val="hr-HR"/>
        </w:rPr>
        <w:t>lineto</w:t>
      </w:r>
      <w:proofErr w:type="spellEnd"/>
      <w:r>
        <w:rPr>
          <w:sz w:val="28"/>
          <w:szCs w:val="28"/>
          <w:lang w:val="hr-HR"/>
        </w:rPr>
        <w:t xml:space="preserve"> – ta naredba iscrtava liniju.</w:t>
      </w:r>
    </w:p>
    <w:p w14:paraId="28749F52" w14:textId="77777777" w:rsidR="00C44420" w:rsidRDefault="001958F7">
      <w:pPr>
        <w:rPr>
          <w:sz w:val="28"/>
          <w:szCs w:val="28"/>
          <w:lang w:val="hr-HR"/>
        </w:rPr>
      </w:pPr>
      <w:proofErr w:type="spellStart"/>
      <w:r w:rsidRPr="001958F7">
        <w:rPr>
          <w:b/>
          <w:bCs/>
          <w:sz w:val="28"/>
          <w:szCs w:val="28"/>
          <w:lang w:val="hr-HR"/>
        </w:rPr>
        <w:t>stroke</w:t>
      </w:r>
      <w:proofErr w:type="spellEnd"/>
      <w:r>
        <w:rPr>
          <w:sz w:val="28"/>
          <w:szCs w:val="28"/>
          <w:lang w:val="hr-HR"/>
        </w:rPr>
        <w:t xml:space="preserve"> – kako bi učinili našu liniju vidljivom, moramo iskoristiti ovu naredbu pošto su naše linije po </w:t>
      </w:r>
      <w:proofErr w:type="spellStart"/>
      <w:r>
        <w:rPr>
          <w:sz w:val="28"/>
          <w:szCs w:val="28"/>
          <w:lang w:val="hr-HR"/>
        </w:rPr>
        <w:t>defaultu</w:t>
      </w:r>
      <w:proofErr w:type="spellEnd"/>
      <w:r>
        <w:rPr>
          <w:sz w:val="28"/>
          <w:szCs w:val="28"/>
          <w:lang w:val="hr-HR"/>
        </w:rPr>
        <w:t xml:space="preserve"> prozirne.</w:t>
      </w:r>
      <w:r w:rsidR="00C44420">
        <w:rPr>
          <w:sz w:val="28"/>
          <w:szCs w:val="28"/>
          <w:lang w:val="hr-HR"/>
        </w:rPr>
        <w:t xml:space="preserve"> Ovu naredbu pišemo nakon zadnjeg </w:t>
      </w:r>
      <w:proofErr w:type="spellStart"/>
      <w:r w:rsidR="00C44420">
        <w:rPr>
          <w:sz w:val="28"/>
          <w:szCs w:val="28"/>
          <w:lang w:val="hr-HR"/>
        </w:rPr>
        <w:t>lineto</w:t>
      </w:r>
      <w:proofErr w:type="spellEnd"/>
      <w:r w:rsidR="00C44420">
        <w:rPr>
          <w:sz w:val="28"/>
          <w:szCs w:val="28"/>
          <w:lang w:val="hr-HR"/>
        </w:rPr>
        <w:t xml:space="preserve">-a koji nam je upisan. No, prije nego što napišemo </w:t>
      </w:r>
      <w:proofErr w:type="spellStart"/>
      <w:r w:rsidR="00C44420">
        <w:rPr>
          <w:sz w:val="28"/>
          <w:szCs w:val="28"/>
          <w:lang w:val="hr-HR"/>
        </w:rPr>
        <w:t>stroke</w:t>
      </w:r>
      <w:proofErr w:type="spellEnd"/>
      <w:r w:rsidR="00C44420">
        <w:rPr>
          <w:sz w:val="28"/>
          <w:szCs w:val="28"/>
          <w:lang w:val="hr-HR"/>
        </w:rPr>
        <w:t xml:space="preserve"> također možemo odrediti debljinu linije putem komande…</w:t>
      </w:r>
    </w:p>
    <w:p w14:paraId="1F664282" w14:textId="374D274F" w:rsidR="001958F7" w:rsidRDefault="00C44420">
      <w:pPr>
        <w:rPr>
          <w:sz w:val="28"/>
          <w:szCs w:val="28"/>
          <w:lang w:val="hr-HR"/>
        </w:rPr>
      </w:pPr>
      <w:proofErr w:type="spellStart"/>
      <w:r w:rsidRPr="00C44420">
        <w:rPr>
          <w:b/>
          <w:bCs/>
          <w:sz w:val="28"/>
          <w:szCs w:val="28"/>
          <w:lang w:val="hr-HR"/>
        </w:rPr>
        <w:t>setlinewidth</w:t>
      </w:r>
      <w:proofErr w:type="spellEnd"/>
      <w:r>
        <w:rPr>
          <w:sz w:val="28"/>
          <w:szCs w:val="28"/>
          <w:lang w:val="hr-HR"/>
        </w:rPr>
        <w:t xml:space="preserve"> </w:t>
      </w:r>
      <w:r w:rsidR="00A3496C">
        <w:rPr>
          <w:sz w:val="28"/>
          <w:szCs w:val="28"/>
          <w:lang w:val="hr-HR"/>
        </w:rPr>
        <w:t xml:space="preserve">– npr.  </w:t>
      </w:r>
      <w:r w:rsidR="00A3496C" w:rsidRPr="00A42B3E">
        <w:rPr>
          <w:i/>
          <w:iCs/>
          <w:sz w:val="28"/>
          <w:szCs w:val="28"/>
          <w:lang w:val="hr-HR"/>
        </w:rPr>
        <w:t xml:space="preserve">„7 </w:t>
      </w:r>
      <w:proofErr w:type="spellStart"/>
      <w:r w:rsidR="00A3496C" w:rsidRPr="00A42B3E">
        <w:rPr>
          <w:i/>
          <w:iCs/>
          <w:sz w:val="28"/>
          <w:szCs w:val="28"/>
          <w:lang w:val="hr-HR"/>
        </w:rPr>
        <w:t>setlinewidth</w:t>
      </w:r>
      <w:proofErr w:type="spellEnd"/>
      <w:r w:rsidR="00A3496C" w:rsidRPr="00A42B3E">
        <w:rPr>
          <w:i/>
          <w:iCs/>
          <w:sz w:val="28"/>
          <w:szCs w:val="28"/>
          <w:lang w:val="hr-HR"/>
        </w:rPr>
        <w:t>“</w:t>
      </w:r>
      <w:r w:rsidR="00A3496C">
        <w:rPr>
          <w:sz w:val="28"/>
          <w:szCs w:val="28"/>
          <w:lang w:val="hr-HR"/>
        </w:rPr>
        <w:t xml:space="preserve"> tvori liniju debljine 7 tipografskih točki.</w:t>
      </w:r>
    </w:p>
    <w:p w14:paraId="25E9D2A0" w14:textId="5AE1F6B1" w:rsidR="00A42B3E" w:rsidRDefault="00A42B3E">
      <w:pPr>
        <w:rPr>
          <w:sz w:val="28"/>
          <w:szCs w:val="28"/>
          <w:lang w:val="hr-HR"/>
        </w:rPr>
      </w:pPr>
      <w:proofErr w:type="spellStart"/>
      <w:r w:rsidRPr="00A42B3E">
        <w:rPr>
          <w:b/>
          <w:bCs/>
          <w:sz w:val="28"/>
          <w:szCs w:val="28"/>
          <w:lang w:val="hr-HR"/>
        </w:rPr>
        <w:t>closepath</w:t>
      </w:r>
      <w:proofErr w:type="spellEnd"/>
      <w:r>
        <w:rPr>
          <w:sz w:val="28"/>
          <w:szCs w:val="28"/>
          <w:lang w:val="hr-HR"/>
        </w:rPr>
        <w:t xml:space="preserve"> – u slučaju da želimo zatvoriti našu liniju, koristimo ovu naredbu, koja će zatvoriti zadnju točku sa početnom točkom. Tako je lakše stvoriti oblik kocke ili trokuta, bez da trebamo točno unositi zadnje koordinate da se naša linija poklopi sa početnom točkom, a isto tako </w:t>
      </w:r>
      <w:proofErr w:type="spellStart"/>
      <w:r>
        <w:rPr>
          <w:sz w:val="28"/>
          <w:szCs w:val="28"/>
          <w:lang w:val="hr-HR"/>
        </w:rPr>
        <w:lastRenderedPageBreak/>
        <w:t>interpreter</w:t>
      </w:r>
      <w:proofErr w:type="spellEnd"/>
      <w:r>
        <w:rPr>
          <w:sz w:val="28"/>
          <w:szCs w:val="28"/>
          <w:lang w:val="hr-HR"/>
        </w:rPr>
        <w:t xml:space="preserve"> ne smatra taj oblik zatvorenim (</w:t>
      </w:r>
      <w:proofErr w:type="spellStart"/>
      <w:r>
        <w:rPr>
          <w:sz w:val="28"/>
          <w:szCs w:val="28"/>
          <w:lang w:val="hr-HR"/>
        </w:rPr>
        <w:t>fill</w:t>
      </w:r>
      <w:proofErr w:type="spellEnd"/>
      <w:r>
        <w:rPr>
          <w:sz w:val="28"/>
          <w:szCs w:val="28"/>
          <w:lang w:val="hr-HR"/>
        </w:rPr>
        <w:t xml:space="preserve"> neće raditi ispravno), tako da je bitno znati za ovu naredbu.</w:t>
      </w:r>
    </w:p>
    <w:p w14:paraId="29C1CDBA" w14:textId="3067C562" w:rsidR="00A42B3E" w:rsidRDefault="00A42B3E">
      <w:pPr>
        <w:rPr>
          <w:sz w:val="28"/>
          <w:szCs w:val="28"/>
          <w:lang w:val="hr-HR"/>
        </w:rPr>
      </w:pPr>
      <w:proofErr w:type="spellStart"/>
      <w:r w:rsidRPr="00A42B3E">
        <w:rPr>
          <w:b/>
          <w:bCs/>
          <w:sz w:val="28"/>
          <w:szCs w:val="28"/>
          <w:lang w:val="hr-HR"/>
        </w:rPr>
        <w:t>setgray</w:t>
      </w:r>
      <w:proofErr w:type="spellEnd"/>
      <w:r>
        <w:rPr>
          <w:sz w:val="28"/>
          <w:szCs w:val="28"/>
          <w:lang w:val="hr-HR"/>
        </w:rPr>
        <w:t xml:space="preserve"> – ovime možemo odrediti sivoću linije. </w:t>
      </w:r>
    </w:p>
    <w:p w14:paraId="180C0FA7" w14:textId="6B3AD9D8" w:rsidR="00A42B3E" w:rsidRDefault="00A42B3E">
      <w:pPr>
        <w:rPr>
          <w:sz w:val="28"/>
          <w:szCs w:val="28"/>
          <w:lang w:val="hr-HR"/>
        </w:rPr>
      </w:pPr>
      <w:proofErr w:type="spellStart"/>
      <w:r w:rsidRPr="00A42B3E">
        <w:rPr>
          <w:b/>
          <w:bCs/>
          <w:sz w:val="28"/>
          <w:szCs w:val="28"/>
          <w:lang w:val="hr-HR"/>
        </w:rPr>
        <w:t>fill</w:t>
      </w:r>
      <w:proofErr w:type="spellEnd"/>
      <w:r>
        <w:rPr>
          <w:sz w:val="28"/>
          <w:szCs w:val="28"/>
          <w:lang w:val="hr-HR"/>
        </w:rPr>
        <w:t xml:space="preserve"> </w:t>
      </w:r>
      <w:r w:rsidR="00E416C8">
        <w:rPr>
          <w:sz w:val="28"/>
          <w:szCs w:val="28"/>
          <w:lang w:val="hr-HR"/>
        </w:rPr>
        <w:t>–</w:t>
      </w:r>
      <w:r>
        <w:rPr>
          <w:sz w:val="28"/>
          <w:szCs w:val="28"/>
          <w:lang w:val="hr-HR"/>
        </w:rPr>
        <w:t xml:space="preserve"> </w:t>
      </w:r>
      <w:r w:rsidR="00E416C8">
        <w:rPr>
          <w:sz w:val="28"/>
          <w:szCs w:val="28"/>
          <w:lang w:val="hr-HR"/>
        </w:rPr>
        <w:t>ovu naredbu koristimo ako želimo ispuniti našu stazu linije. Npr. želimo učiniti neki pravokutni trokut potpuno crnim.</w:t>
      </w:r>
    </w:p>
    <w:p w14:paraId="4BC423B6" w14:textId="1D8C7FA5" w:rsidR="00E416C8" w:rsidRDefault="00E416C8">
      <w:pPr>
        <w:rPr>
          <w:sz w:val="28"/>
          <w:szCs w:val="28"/>
          <w:lang w:val="hr-HR"/>
        </w:rPr>
      </w:pPr>
      <w:proofErr w:type="spellStart"/>
      <w:r w:rsidRPr="00E416C8">
        <w:rPr>
          <w:b/>
          <w:bCs/>
          <w:sz w:val="28"/>
          <w:szCs w:val="28"/>
          <w:lang w:val="hr-HR"/>
        </w:rPr>
        <w:t>gsave</w:t>
      </w:r>
      <w:proofErr w:type="spellEnd"/>
      <w:r>
        <w:rPr>
          <w:sz w:val="28"/>
          <w:szCs w:val="28"/>
          <w:lang w:val="hr-HR"/>
        </w:rPr>
        <w:t xml:space="preserve"> i </w:t>
      </w:r>
      <w:proofErr w:type="spellStart"/>
      <w:r w:rsidRPr="00E416C8">
        <w:rPr>
          <w:b/>
          <w:bCs/>
          <w:sz w:val="28"/>
          <w:szCs w:val="28"/>
          <w:lang w:val="hr-HR"/>
        </w:rPr>
        <w:t>grestore</w:t>
      </w:r>
      <w:proofErr w:type="spellEnd"/>
      <w:r>
        <w:rPr>
          <w:sz w:val="28"/>
          <w:szCs w:val="28"/>
          <w:lang w:val="hr-HR"/>
        </w:rPr>
        <w:t xml:space="preserve"> – koristimo kak</w:t>
      </w:r>
      <w:r w:rsidR="005F3197">
        <w:rPr>
          <w:sz w:val="28"/>
          <w:szCs w:val="28"/>
          <w:lang w:val="hr-HR"/>
        </w:rPr>
        <w:t>o</w:t>
      </w:r>
      <w:r>
        <w:rPr>
          <w:sz w:val="28"/>
          <w:szCs w:val="28"/>
          <w:lang w:val="hr-HR"/>
        </w:rPr>
        <w:t xml:space="preserve"> bi mogli našu stazu privremeno spremiti u memoriju. Naime, čim se naša staza ispiše grafički, naše prijašnje instrukcije se brišu iz memorije, što može učiniti neke </w:t>
      </w:r>
      <w:r w:rsidR="004D5F9B">
        <w:rPr>
          <w:sz w:val="28"/>
          <w:szCs w:val="28"/>
          <w:lang w:val="hr-HR"/>
        </w:rPr>
        <w:t xml:space="preserve">procedure napornima. Tako da kada bi htjeli iscrtati trokut koji je ispunjen sivom bojom, no ima obrub određene debljine i crne boje, ne bi trebali kompletno unijeti vrijednosti i instrukcije za obadva trokuta, već unijeti ih samo jednom i upisati </w:t>
      </w:r>
      <w:proofErr w:type="spellStart"/>
      <w:r w:rsidR="004D5F9B">
        <w:rPr>
          <w:sz w:val="28"/>
          <w:szCs w:val="28"/>
          <w:lang w:val="hr-HR"/>
        </w:rPr>
        <w:t>gsave</w:t>
      </w:r>
      <w:proofErr w:type="spellEnd"/>
      <w:r w:rsidR="004D5F9B">
        <w:rPr>
          <w:sz w:val="28"/>
          <w:szCs w:val="28"/>
          <w:lang w:val="hr-HR"/>
        </w:rPr>
        <w:t xml:space="preserve"> prije komande </w:t>
      </w:r>
      <w:proofErr w:type="spellStart"/>
      <w:r w:rsidR="004D5F9B">
        <w:rPr>
          <w:sz w:val="28"/>
          <w:szCs w:val="28"/>
          <w:lang w:val="hr-HR"/>
        </w:rPr>
        <w:t>stroke</w:t>
      </w:r>
      <w:proofErr w:type="spellEnd"/>
      <w:r w:rsidR="004D5F9B">
        <w:rPr>
          <w:sz w:val="28"/>
          <w:szCs w:val="28"/>
          <w:lang w:val="hr-HR"/>
        </w:rPr>
        <w:t xml:space="preserve">. Nakon </w:t>
      </w:r>
      <w:proofErr w:type="spellStart"/>
      <w:r w:rsidR="004D5F9B">
        <w:rPr>
          <w:sz w:val="28"/>
          <w:szCs w:val="28"/>
          <w:lang w:val="hr-HR"/>
        </w:rPr>
        <w:t>stroke</w:t>
      </w:r>
      <w:proofErr w:type="spellEnd"/>
      <w:r w:rsidR="004D5F9B">
        <w:rPr>
          <w:sz w:val="28"/>
          <w:szCs w:val="28"/>
          <w:lang w:val="hr-HR"/>
        </w:rPr>
        <w:t xml:space="preserve"> komande upisujemo </w:t>
      </w:r>
      <w:proofErr w:type="spellStart"/>
      <w:r w:rsidR="004D5F9B">
        <w:rPr>
          <w:sz w:val="28"/>
          <w:szCs w:val="28"/>
          <w:lang w:val="hr-HR"/>
        </w:rPr>
        <w:t>grestore</w:t>
      </w:r>
      <w:proofErr w:type="spellEnd"/>
      <w:r w:rsidR="004D5F9B">
        <w:rPr>
          <w:sz w:val="28"/>
          <w:szCs w:val="28"/>
          <w:lang w:val="hr-HR"/>
        </w:rPr>
        <w:t xml:space="preserve"> i napišemo drugu vrijednost za ono što nam je potrebno. </w:t>
      </w:r>
    </w:p>
    <w:p w14:paraId="020326C7" w14:textId="77777777" w:rsidR="00F15582" w:rsidRPr="00CD1A36" w:rsidRDefault="00F15582">
      <w:pPr>
        <w:rPr>
          <w:sz w:val="28"/>
          <w:szCs w:val="28"/>
          <w:lang w:val="hr-HR"/>
        </w:rPr>
      </w:pPr>
    </w:p>
    <w:sectPr w:rsidR="00F15582" w:rsidRPr="00CD1A36" w:rsidSect="005945E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36"/>
    <w:rsid w:val="001958F7"/>
    <w:rsid w:val="004D5F9B"/>
    <w:rsid w:val="00585853"/>
    <w:rsid w:val="005945E5"/>
    <w:rsid w:val="005F3197"/>
    <w:rsid w:val="00A3496C"/>
    <w:rsid w:val="00A42B3E"/>
    <w:rsid w:val="00C44420"/>
    <w:rsid w:val="00CD1A36"/>
    <w:rsid w:val="00E416C8"/>
    <w:rsid w:val="00F15582"/>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D1F3"/>
  <w15:chartTrackingRefBased/>
  <w15:docId w15:val="{62CEBD52-EE4A-4E95-94B8-289F2E5A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367</Words>
  <Characters>2098</Characters>
  <Application>Microsoft Office Word</Application>
  <DocSecurity>0</DocSecurity>
  <Lines>17</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Rinčić</dc:creator>
  <cp:keywords/>
  <dc:description/>
  <cp:lastModifiedBy>Jere Rinčić</cp:lastModifiedBy>
  <cp:revision>6</cp:revision>
  <dcterms:created xsi:type="dcterms:W3CDTF">2021-10-26T09:39:00Z</dcterms:created>
  <dcterms:modified xsi:type="dcterms:W3CDTF">2021-10-26T10:13:00Z</dcterms:modified>
</cp:coreProperties>
</file>