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B648A6" w14:textId="77777777" w:rsidR="00880FE4" w:rsidRPr="007F07C6" w:rsidRDefault="00000000" w:rsidP="00C91407">
      <w:pPr>
        <w:spacing w:after="40" w:line="360" w:lineRule="auto"/>
        <w:jc w:val="center"/>
        <w:rPr>
          <w:rFonts w:asciiTheme="minorHAnsi" w:hAnsiTheme="minorHAnsi"/>
        </w:rPr>
      </w:pPr>
      <w:r w:rsidRPr="007F07C6">
        <w:rPr>
          <w:rFonts w:asciiTheme="minorHAnsi" w:eastAsia="Calibri" w:hAnsiTheme="minorHAnsi" w:cs="Calibri"/>
          <w:b/>
          <w:bCs/>
          <w:color w:val="0B5394"/>
          <w:sz w:val="40"/>
          <w:szCs w:val="40"/>
        </w:rPr>
        <w:t>Moustafa Ismail</w:t>
      </w:r>
    </w:p>
    <w:p w14:paraId="4A0E0775" w14:textId="77777777" w:rsidR="00880FE4" w:rsidRPr="007F07C6" w:rsidRDefault="00000000" w:rsidP="00C91407">
      <w:pPr>
        <w:pBdr>
          <w:bottom w:val="single" w:sz="6" w:space="4" w:color="0B5394"/>
        </w:pBdr>
        <w:spacing w:after="160" w:line="360" w:lineRule="auto"/>
        <w:jc w:val="center"/>
        <w:rPr>
          <w:rFonts w:asciiTheme="minorHAnsi" w:hAnsiTheme="minorHAnsi"/>
        </w:rPr>
      </w:pPr>
      <w:r w:rsidRPr="007F07C6">
        <w:rPr>
          <w:rFonts w:asciiTheme="minorHAnsi" w:eastAsia="Calibri" w:hAnsiTheme="minorHAnsi" w:cs="Calibri"/>
          <w:sz w:val="18"/>
          <w:szCs w:val="18"/>
        </w:rPr>
        <w:t xml:space="preserve">Mississauga, Ontario | (289) 828-8268 | Mous.k.ismail@gmail.com | </w:t>
      </w:r>
      <w:hyperlink r:id="rId5" w:history="1">
        <w:r w:rsidR="00880FE4" w:rsidRPr="007F07C6">
          <w:rPr>
            <w:rStyle w:val="Hyperlink"/>
            <w:rFonts w:asciiTheme="minorHAnsi" w:eastAsia="Calibri" w:hAnsiTheme="minorHAnsi" w:cs="Calibri"/>
            <w:sz w:val="18"/>
            <w:szCs w:val="18"/>
          </w:rPr>
          <w:t>LinkedIn</w:t>
        </w:r>
      </w:hyperlink>
      <w:r w:rsidRPr="007F07C6">
        <w:rPr>
          <w:rFonts w:asciiTheme="minorHAnsi" w:eastAsia="Calibri" w:hAnsiTheme="minorHAnsi" w:cs="Calibri"/>
          <w:sz w:val="18"/>
          <w:szCs w:val="18"/>
        </w:rPr>
        <w:t xml:space="preserve"> | </w:t>
      </w:r>
      <w:hyperlink r:id="rId6" w:history="1">
        <w:r w:rsidR="00880FE4" w:rsidRPr="007F07C6">
          <w:rPr>
            <w:rStyle w:val="Hyperlink"/>
            <w:rFonts w:asciiTheme="minorHAnsi" w:eastAsia="Calibri" w:hAnsiTheme="minorHAnsi" w:cs="Calibri"/>
            <w:sz w:val="18"/>
            <w:szCs w:val="18"/>
          </w:rPr>
          <w:t>Portfolio</w:t>
        </w:r>
      </w:hyperlink>
    </w:p>
    <w:p w14:paraId="1740F6C9" w14:textId="77777777" w:rsidR="00880FE4" w:rsidRPr="007F07C6" w:rsidRDefault="00000000" w:rsidP="00C91407">
      <w:pPr>
        <w:pBdr>
          <w:bottom w:val="single" w:sz="4" w:space="1" w:color="0B5394"/>
        </w:pBdr>
        <w:spacing w:before="140" w:after="60" w:line="360" w:lineRule="auto"/>
        <w:rPr>
          <w:rFonts w:asciiTheme="minorHAnsi" w:hAnsiTheme="minorHAnsi"/>
        </w:rPr>
      </w:pPr>
      <w:r w:rsidRPr="007F07C6">
        <w:rPr>
          <w:rFonts w:asciiTheme="minorHAnsi" w:eastAsia="Calibri" w:hAnsiTheme="minorHAnsi" w:cs="Calibri"/>
          <w:b/>
          <w:bCs/>
          <w:color w:val="0B5394"/>
          <w:sz w:val="21"/>
          <w:szCs w:val="21"/>
        </w:rPr>
        <w:t>PROFESSIONAL SUMMARY</w:t>
      </w:r>
    </w:p>
    <w:p w14:paraId="34C7D53F" w14:textId="77777777" w:rsidR="00BD2FEE" w:rsidRPr="007F07C6" w:rsidRDefault="00BD2FEE" w:rsidP="00BD2FEE">
      <w:pPr>
        <w:pBdr>
          <w:bottom w:val="single" w:sz="4" w:space="1" w:color="0B5394"/>
        </w:pBdr>
        <w:spacing w:before="140" w:after="60" w:line="360" w:lineRule="auto"/>
        <w:rPr>
          <w:rFonts w:asciiTheme="minorHAnsi" w:hAnsiTheme="minorHAnsi"/>
          <w:sz w:val="19"/>
        </w:rPr>
      </w:pPr>
      <w:r w:rsidRPr="007F07C6">
        <w:rPr>
          <w:rFonts w:asciiTheme="minorHAnsi" w:hAnsiTheme="minorHAnsi"/>
          <w:sz w:val="19"/>
        </w:rPr>
        <w:t>• Data Analyst with hands-on experience analyzing, cleaning, validating, and interpreting data from databases, APIs, and business applications.</w:t>
      </w:r>
    </w:p>
    <w:p w14:paraId="714C98FE" w14:textId="77777777" w:rsidR="00BD2FEE" w:rsidRPr="007F07C6" w:rsidRDefault="00BD2FEE" w:rsidP="00BD2FEE">
      <w:pPr>
        <w:pBdr>
          <w:bottom w:val="single" w:sz="4" w:space="1" w:color="0B5394"/>
        </w:pBdr>
        <w:spacing w:before="140" w:after="60" w:line="360" w:lineRule="auto"/>
        <w:rPr>
          <w:rFonts w:asciiTheme="minorHAnsi" w:hAnsiTheme="minorHAnsi"/>
          <w:sz w:val="19"/>
        </w:rPr>
      </w:pPr>
      <w:r w:rsidRPr="007F07C6">
        <w:rPr>
          <w:rFonts w:asciiTheme="minorHAnsi" w:hAnsiTheme="minorHAnsi"/>
          <w:sz w:val="19"/>
        </w:rPr>
        <w:t>• Skilled in SQL, Python, Pandas, Excel, Power BI, Tableau, and IBM Cognos Analytics for data analysis, visualization, dashboards, and reporting.</w:t>
      </w:r>
    </w:p>
    <w:p w14:paraId="22963093" w14:textId="77777777" w:rsidR="00BD2FEE" w:rsidRPr="007F07C6" w:rsidRDefault="00BD2FEE" w:rsidP="00BD2FEE">
      <w:pPr>
        <w:pBdr>
          <w:bottom w:val="single" w:sz="4" w:space="1" w:color="0B5394"/>
        </w:pBdr>
        <w:spacing w:before="140" w:after="60" w:line="360" w:lineRule="auto"/>
        <w:rPr>
          <w:rFonts w:asciiTheme="minorHAnsi" w:hAnsiTheme="minorHAnsi"/>
          <w:sz w:val="19"/>
        </w:rPr>
      </w:pPr>
      <w:r w:rsidRPr="007F07C6">
        <w:rPr>
          <w:rFonts w:asciiTheme="minorHAnsi" w:hAnsiTheme="minorHAnsi"/>
          <w:sz w:val="19"/>
        </w:rPr>
        <w:t>• Experienced in translating business requirements and raw data into clear findings, reports, and actionable insights.</w:t>
      </w:r>
    </w:p>
    <w:p w14:paraId="76D24B3E" w14:textId="77777777" w:rsidR="00BD2FEE" w:rsidRPr="007F07C6" w:rsidRDefault="00BD2FEE" w:rsidP="00BD2FEE">
      <w:pPr>
        <w:pBdr>
          <w:bottom w:val="single" w:sz="4" w:space="1" w:color="0B5394"/>
        </w:pBdr>
        <w:spacing w:before="140" w:after="60" w:line="360" w:lineRule="auto"/>
        <w:rPr>
          <w:rFonts w:asciiTheme="minorHAnsi" w:hAnsiTheme="minorHAnsi"/>
          <w:sz w:val="19"/>
        </w:rPr>
      </w:pPr>
      <w:r w:rsidRPr="007F07C6">
        <w:rPr>
          <w:rFonts w:asciiTheme="minorHAnsi" w:hAnsiTheme="minorHAnsi"/>
          <w:sz w:val="19"/>
        </w:rPr>
        <w:t>• Strong technical background in software development, databases, REST APIs, troubleshooting, data quality, and cross-functional collaboration.</w:t>
      </w:r>
    </w:p>
    <w:p w14:paraId="34F0494D" w14:textId="77777777" w:rsidR="00880FE4" w:rsidRPr="007F07C6" w:rsidRDefault="00000000" w:rsidP="00C91407">
      <w:pPr>
        <w:pBdr>
          <w:bottom w:val="single" w:sz="4" w:space="1" w:color="0B5394"/>
        </w:pBdr>
        <w:spacing w:before="140" w:after="60" w:line="360" w:lineRule="auto"/>
        <w:rPr>
          <w:rFonts w:asciiTheme="minorHAnsi" w:hAnsiTheme="minorHAnsi"/>
        </w:rPr>
      </w:pPr>
      <w:r w:rsidRPr="007F07C6">
        <w:rPr>
          <w:rFonts w:asciiTheme="minorHAnsi" w:eastAsia="Calibri" w:hAnsiTheme="minorHAnsi" w:cs="Calibri"/>
          <w:b/>
          <w:bCs/>
          <w:color w:val="0B5394"/>
          <w:sz w:val="21"/>
          <w:szCs w:val="21"/>
        </w:rPr>
        <w:t>PROFESSIONAL EXPERIENCE</w:t>
      </w:r>
    </w:p>
    <w:p w14:paraId="62905CF0" w14:textId="574A4C89" w:rsidR="009848A9" w:rsidRPr="007F07C6" w:rsidRDefault="00B30BA3" w:rsidP="009848A9">
      <w:pPr>
        <w:tabs>
          <w:tab w:val="right" w:pos="9026"/>
        </w:tabs>
        <w:spacing w:before="100" w:line="360" w:lineRule="auto"/>
        <w:rPr>
          <w:rFonts w:asciiTheme="minorHAnsi" w:hAnsiTheme="minorHAnsi"/>
          <w:b/>
        </w:rPr>
      </w:pPr>
      <w:r w:rsidRPr="007F07C6">
        <w:rPr>
          <w:rFonts w:asciiTheme="minorHAnsi" w:hAnsiTheme="minorHAnsi"/>
          <w:b/>
        </w:rPr>
        <w:t>Data Analyst (Project Contributor)</w:t>
      </w:r>
      <w:r w:rsidRPr="007F07C6">
        <w:rPr>
          <w:rFonts w:asciiTheme="minorHAnsi" w:hAnsiTheme="minorHAnsi"/>
          <w:b/>
        </w:rPr>
        <w:tab/>
        <w:t xml:space="preserve">Jun 2024 – </w:t>
      </w:r>
      <w:r w:rsidR="009848A9" w:rsidRPr="007F07C6">
        <w:rPr>
          <w:rFonts w:asciiTheme="minorHAnsi" w:hAnsiTheme="minorHAnsi"/>
          <w:b/>
        </w:rPr>
        <w:t>Present</w:t>
      </w:r>
    </w:p>
    <w:p w14:paraId="3CB0BA28" w14:textId="77777777" w:rsidR="00B30BA3" w:rsidRPr="007F07C6" w:rsidRDefault="00B30BA3" w:rsidP="00C91407">
      <w:pPr>
        <w:spacing w:after="40" w:line="360" w:lineRule="auto"/>
        <w:rPr>
          <w:rFonts w:asciiTheme="minorHAnsi" w:hAnsiTheme="minorHAnsi"/>
        </w:rPr>
      </w:pPr>
      <w:r w:rsidRPr="007F07C6">
        <w:rPr>
          <w:rFonts w:asciiTheme="minorHAnsi" w:eastAsia="Calibri" w:hAnsiTheme="minorHAnsi" w:cs="Calibri"/>
          <w:color w:val="444444"/>
          <w:sz w:val="19"/>
          <w:szCs w:val="19"/>
        </w:rPr>
        <w:t>Crack-Interview – Mississauga, ON</w:t>
      </w:r>
    </w:p>
    <w:p w14:paraId="5B1721C1" w14:textId="77777777" w:rsidR="00D05631" w:rsidRPr="007F07C6" w:rsidRDefault="00D05631" w:rsidP="00D05631">
      <w:pPr>
        <w:tabs>
          <w:tab w:val="right" w:pos="9026"/>
        </w:tabs>
        <w:spacing w:before="100" w:line="360" w:lineRule="auto"/>
        <w:rPr>
          <w:rFonts w:asciiTheme="minorHAnsi" w:hAnsiTheme="minorHAnsi"/>
          <w:sz w:val="19"/>
        </w:rPr>
      </w:pPr>
      <w:r w:rsidRPr="007F07C6">
        <w:rPr>
          <w:rFonts w:asciiTheme="minorHAnsi" w:hAnsiTheme="minorHAnsi"/>
          <w:sz w:val="19"/>
        </w:rPr>
        <w:t>• Queried application and user data using SQL and Python to uncover trends, data-quality issues, and root causes.</w:t>
      </w:r>
    </w:p>
    <w:p w14:paraId="2176DCCE" w14:textId="77777777" w:rsidR="00D05631" w:rsidRPr="007F07C6" w:rsidRDefault="00D05631" w:rsidP="00D05631">
      <w:pPr>
        <w:tabs>
          <w:tab w:val="right" w:pos="9026"/>
        </w:tabs>
        <w:spacing w:before="100" w:line="360" w:lineRule="auto"/>
        <w:rPr>
          <w:rFonts w:asciiTheme="minorHAnsi" w:hAnsiTheme="minorHAnsi"/>
          <w:sz w:val="19"/>
        </w:rPr>
      </w:pPr>
      <w:r w:rsidRPr="007F07C6">
        <w:rPr>
          <w:rFonts w:asciiTheme="minorHAnsi" w:hAnsiTheme="minorHAnsi"/>
          <w:sz w:val="19"/>
        </w:rPr>
        <w:t>• Cleaned and validated 5,000+records, resolving data quality issues for analysis.</w:t>
      </w:r>
    </w:p>
    <w:p w14:paraId="68018FB1" w14:textId="77777777" w:rsidR="00D05631" w:rsidRPr="007F07C6" w:rsidRDefault="00D05631" w:rsidP="00D05631">
      <w:pPr>
        <w:tabs>
          <w:tab w:val="right" w:pos="9026"/>
        </w:tabs>
        <w:spacing w:before="100" w:line="360" w:lineRule="auto"/>
        <w:rPr>
          <w:rFonts w:asciiTheme="minorHAnsi" w:hAnsiTheme="minorHAnsi"/>
          <w:sz w:val="19"/>
        </w:rPr>
      </w:pPr>
      <w:r w:rsidRPr="007F07C6">
        <w:rPr>
          <w:rFonts w:asciiTheme="minorHAnsi" w:hAnsiTheme="minorHAnsi"/>
          <w:sz w:val="19"/>
        </w:rPr>
        <w:t>• Improved reporting reliability by structuring and documenting data sources and transformations.</w:t>
      </w:r>
    </w:p>
    <w:p w14:paraId="1EF276BC" w14:textId="77777777" w:rsidR="00D05631" w:rsidRPr="007F07C6" w:rsidRDefault="00D05631" w:rsidP="00D05631">
      <w:pPr>
        <w:tabs>
          <w:tab w:val="right" w:pos="9026"/>
        </w:tabs>
        <w:spacing w:before="100" w:line="360" w:lineRule="auto"/>
        <w:rPr>
          <w:rFonts w:asciiTheme="minorHAnsi" w:hAnsiTheme="minorHAnsi"/>
          <w:sz w:val="19"/>
        </w:rPr>
      </w:pPr>
      <w:r w:rsidRPr="007F07C6">
        <w:rPr>
          <w:rFonts w:asciiTheme="minorHAnsi" w:hAnsiTheme="minorHAnsi"/>
          <w:sz w:val="19"/>
        </w:rPr>
        <w:t>• Consolidated data from 15+ web platforms and 25+data sources to uncover key trends and usage patterns.</w:t>
      </w:r>
    </w:p>
    <w:p w14:paraId="56C1C052" w14:textId="77777777" w:rsidR="00D05631" w:rsidRPr="007F07C6" w:rsidRDefault="00D05631" w:rsidP="00D05631">
      <w:pPr>
        <w:tabs>
          <w:tab w:val="right" w:pos="9026"/>
        </w:tabs>
        <w:spacing w:before="100" w:line="360" w:lineRule="auto"/>
        <w:rPr>
          <w:rFonts w:asciiTheme="minorHAnsi" w:hAnsiTheme="minorHAnsi"/>
          <w:sz w:val="19"/>
        </w:rPr>
      </w:pPr>
      <w:r w:rsidRPr="007F07C6">
        <w:rPr>
          <w:rFonts w:asciiTheme="minorHAnsi" w:hAnsiTheme="minorHAnsi"/>
          <w:sz w:val="19"/>
        </w:rPr>
        <w:t>• Tracked and compared user engagement metrics before and after improvements, identifying a 40% increase in session completion rate.</w:t>
      </w:r>
    </w:p>
    <w:p w14:paraId="391C06DD" w14:textId="69F1E4DF" w:rsidR="00880FE4" w:rsidRPr="007F07C6" w:rsidRDefault="00000000" w:rsidP="00C91407">
      <w:pPr>
        <w:tabs>
          <w:tab w:val="right" w:pos="9026"/>
        </w:tabs>
        <w:spacing w:before="100" w:line="360" w:lineRule="auto"/>
        <w:rPr>
          <w:rFonts w:asciiTheme="minorHAnsi" w:hAnsiTheme="minorHAnsi"/>
        </w:rPr>
      </w:pPr>
      <w:r w:rsidRPr="007F07C6">
        <w:rPr>
          <w:rFonts w:asciiTheme="minorHAnsi" w:hAnsiTheme="minorHAnsi"/>
          <w:b/>
        </w:rPr>
        <w:t xml:space="preserve">Data Analyst </w:t>
      </w:r>
      <w:r w:rsidR="000D2B06" w:rsidRPr="007F07C6">
        <w:rPr>
          <w:rFonts w:asciiTheme="minorHAnsi" w:hAnsiTheme="minorHAnsi"/>
          <w:b/>
        </w:rPr>
        <w:t>(</w:t>
      </w:r>
      <w:r w:rsidRPr="007F07C6">
        <w:rPr>
          <w:rFonts w:asciiTheme="minorHAnsi" w:hAnsiTheme="minorHAnsi"/>
          <w:b/>
        </w:rPr>
        <w:t>Intern</w:t>
      </w:r>
      <w:r w:rsidR="000D2B06" w:rsidRPr="007F07C6">
        <w:rPr>
          <w:rFonts w:asciiTheme="minorHAnsi" w:hAnsiTheme="minorHAnsi"/>
          <w:b/>
        </w:rPr>
        <w:t>ship)</w:t>
      </w:r>
      <w:r w:rsidRPr="007F07C6">
        <w:rPr>
          <w:rFonts w:asciiTheme="minorHAnsi" w:hAnsiTheme="minorHAnsi"/>
          <w:b/>
        </w:rPr>
        <w:tab/>
        <w:t>Dec 2023 – May 2024</w:t>
      </w:r>
    </w:p>
    <w:p w14:paraId="0AA00C59" w14:textId="77777777" w:rsidR="00463F69" w:rsidRPr="007F07C6" w:rsidRDefault="00000000" w:rsidP="00C91407">
      <w:pPr>
        <w:spacing w:after="40" w:line="360" w:lineRule="auto"/>
        <w:rPr>
          <w:rFonts w:asciiTheme="minorHAnsi" w:hAnsiTheme="minorHAnsi"/>
        </w:rPr>
      </w:pPr>
      <w:r w:rsidRPr="007F07C6">
        <w:rPr>
          <w:rFonts w:asciiTheme="minorHAnsi" w:eastAsia="Calibri" w:hAnsiTheme="minorHAnsi" w:cs="Calibri"/>
          <w:color w:val="444444"/>
          <w:sz w:val="19"/>
          <w:szCs w:val="19"/>
        </w:rPr>
        <w:t>Interact Health Pro – Mississauga, ON</w:t>
      </w:r>
    </w:p>
    <w:p w14:paraId="69160CD5" w14:textId="77777777" w:rsidR="00D05631" w:rsidRPr="007F07C6" w:rsidRDefault="00D05631" w:rsidP="00D05631">
      <w:pPr>
        <w:pBdr>
          <w:bottom w:val="single" w:sz="4" w:space="1" w:color="0B5394"/>
        </w:pBdr>
        <w:spacing w:before="140" w:after="60" w:line="360" w:lineRule="auto"/>
        <w:rPr>
          <w:rFonts w:asciiTheme="minorHAnsi" w:hAnsiTheme="minorHAnsi"/>
          <w:sz w:val="19"/>
        </w:rPr>
      </w:pPr>
      <w:r w:rsidRPr="007F07C6">
        <w:rPr>
          <w:rFonts w:asciiTheme="minorHAnsi" w:hAnsiTheme="minorHAnsi"/>
          <w:sz w:val="19"/>
        </w:rPr>
        <w:t>• Analyzed application and API data to identify usage trends, anomalies, and performance patterns.</w:t>
      </w:r>
    </w:p>
    <w:p w14:paraId="0DF73800" w14:textId="77777777" w:rsidR="00D05631" w:rsidRPr="007F07C6" w:rsidRDefault="00D05631" w:rsidP="00D05631">
      <w:pPr>
        <w:pBdr>
          <w:bottom w:val="single" w:sz="4" w:space="1" w:color="0B5394"/>
        </w:pBdr>
        <w:spacing w:before="140" w:after="60" w:line="360" w:lineRule="auto"/>
        <w:rPr>
          <w:rFonts w:asciiTheme="minorHAnsi" w:hAnsiTheme="minorHAnsi"/>
          <w:sz w:val="19"/>
        </w:rPr>
      </w:pPr>
      <w:r w:rsidRPr="007F07C6">
        <w:rPr>
          <w:rFonts w:asciiTheme="minorHAnsi" w:hAnsiTheme="minorHAnsi"/>
          <w:sz w:val="19"/>
        </w:rPr>
        <w:t>• Performed data validation and quality checks to identify inconsistencies and root causes.</w:t>
      </w:r>
    </w:p>
    <w:p w14:paraId="602C0BB3" w14:textId="77777777" w:rsidR="00D05631" w:rsidRPr="007F07C6" w:rsidRDefault="00D05631" w:rsidP="00D05631">
      <w:pPr>
        <w:pBdr>
          <w:bottom w:val="single" w:sz="4" w:space="1" w:color="0B5394"/>
        </w:pBdr>
        <w:spacing w:before="140" w:after="60" w:line="360" w:lineRule="auto"/>
        <w:rPr>
          <w:rFonts w:asciiTheme="minorHAnsi" w:hAnsiTheme="minorHAnsi"/>
          <w:sz w:val="19"/>
        </w:rPr>
      </w:pPr>
      <w:r w:rsidRPr="007F07C6">
        <w:rPr>
          <w:rFonts w:asciiTheme="minorHAnsi" w:hAnsiTheme="minorHAnsi"/>
          <w:sz w:val="19"/>
        </w:rPr>
        <w:t>• Tracked key performance metrics, contributing to a 30% improvement in response time.</w:t>
      </w:r>
    </w:p>
    <w:p w14:paraId="14C9B89B" w14:textId="77777777" w:rsidR="00D05631" w:rsidRPr="007F07C6" w:rsidRDefault="00D05631" w:rsidP="00D05631">
      <w:pPr>
        <w:pBdr>
          <w:bottom w:val="single" w:sz="4" w:space="1" w:color="0B5394"/>
        </w:pBdr>
        <w:spacing w:before="140" w:after="60" w:line="360" w:lineRule="auto"/>
        <w:rPr>
          <w:rFonts w:asciiTheme="minorHAnsi" w:hAnsiTheme="minorHAnsi"/>
          <w:sz w:val="19"/>
        </w:rPr>
      </w:pPr>
      <w:r w:rsidRPr="007F07C6">
        <w:rPr>
          <w:rFonts w:asciiTheme="minorHAnsi" w:hAnsiTheme="minorHAnsi"/>
          <w:sz w:val="19"/>
        </w:rPr>
        <w:t>• Summarized findings and presented insights during sprint planning, stand-ups, and reviews.</w:t>
      </w:r>
    </w:p>
    <w:p w14:paraId="19BBDF56" w14:textId="690F336F" w:rsidR="00D05631" w:rsidRPr="007F07C6" w:rsidRDefault="00D05631" w:rsidP="00D05631">
      <w:pPr>
        <w:pBdr>
          <w:bottom w:val="single" w:sz="4" w:space="1" w:color="0B5394"/>
        </w:pBdr>
        <w:spacing w:before="140" w:after="60" w:line="360" w:lineRule="auto"/>
        <w:rPr>
          <w:rFonts w:asciiTheme="minorHAnsi" w:hAnsiTheme="minorHAnsi"/>
          <w:sz w:val="19"/>
        </w:rPr>
      </w:pPr>
      <w:r w:rsidRPr="007F07C6">
        <w:rPr>
          <w:rFonts w:asciiTheme="minorHAnsi" w:hAnsiTheme="minorHAnsi"/>
          <w:sz w:val="19"/>
        </w:rPr>
        <w:t xml:space="preserve">• Collaborated with cross-functional teams to </w:t>
      </w:r>
      <w:proofErr w:type="gramStart"/>
      <w:r w:rsidRPr="007F07C6">
        <w:rPr>
          <w:rFonts w:asciiTheme="minorHAnsi" w:hAnsiTheme="minorHAnsi"/>
          <w:sz w:val="19"/>
        </w:rPr>
        <w:t>translate  findings</w:t>
      </w:r>
      <w:proofErr w:type="gramEnd"/>
      <w:r w:rsidRPr="007F07C6">
        <w:rPr>
          <w:rFonts w:asciiTheme="minorHAnsi" w:hAnsiTheme="minorHAnsi"/>
          <w:sz w:val="19"/>
        </w:rPr>
        <w:t xml:space="preserve"> into data-driven improvements.</w:t>
      </w:r>
    </w:p>
    <w:p w14:paraId="58D71368" w14:textId="77777777" w:rsidR="00880FE4" w:rsidRPr="007F07C6" w:rsidRDefault="00000000" w:rsidP="00C91407">
      <w:pPr>
        <w:pBdr>
          <w:bottom w:val="single" w:sz="4" w:space="1" w:color="0B5394"/>
        </w:pBdr>
        <w:spacing w:before="140" w:after="60" w:line="360" w:lineRule="auto"/>
        <w:rPr>
          <w:rFonts w:asciiTheme="minorHAnsi" w:eastAsia="Calibri" w:hAnsiTheme="minorHAnsi" w:cs="Calibri"/>
          <w:b/>
          <w:bCs/>
          <w:color w:val="0B5394"/>
          <w:sz w:val="21"/>
          <w:szCs w:val="21"/>
        </w:rPr>
      </w:pPr>
      <w:r w:rsidRPr="007F07C6">
        <w:rPr>
          <w:rFonts w:asciiTheme="minorHAnsi" w:eastAsia="Calibri" w:hAnsiTheme="minorHAnsi" w:cs="Calibri"/>
          <w:b/>
          <w:bCs/>
          <w:color w:val="0B5394"/>
          <w:sz w:val="21"/>
          <w:szCs w:val="21"/>
        </w:rPr>
        <w:t>PROJECTS</w:t>
      </w:r>
    </w:p>
    <w:p w14:paraId="4E10520D" w14:textId="77777777" w:rsidR="00880FE4" w:rsidRPr="007F07C6" w:rsidRDefault="00000000" w:rsidP="00C91407">
      <w:pPr>
        <w:tabs>
          <w:tab w:val="right" w:pos="9026"/>
        </w:tabs>
        <w:spacing w:before="90" w:line="360" w:lineRule="auto"/>
        <w:rPr>
          <w:rFonts w:asciiTheme="minorHAnsi" w:hAnsiTheme="minorHAnsi"/>
        </w:rPr>
      </w:pPr>
      <w:r w:rsidRPr="007F07C6">
        <w:rPr>
          <w:rFonts w:asciiTheme="minorHAnsi" w:eastAsia="Calibri" w:hAnsiTheme="minorHAnsi" w:cs="Calibri"/>
          <w:b/>
          <w:bCs/>
          <w:color w:val="1A1A1A"/>
        </w:rPr>
        <w:t>IBM Data Analyst Capstone</w:t>
      </w:r>
    </w:p>
    <w:p w14:paraId="63288B52" w14:textId="77777777" w:rsidR="00880FE4" w:rsidRPr="007F07C6" w:rsidRDefault="00000000" w:rsidP="00C91407">
      <w:pPr>
        <w:spacing w:after="20" w:line="360" w:lineRule="auto"/>
        <w:rPr>
          <w:rFonts w:asciiTheme="minorHAnsi" w:hAnsiTheme="minorHAnsi"/>
        </w:rPr>
      </w:pPr>
      <w:r w:rsidRPr="007F07C6">
        <w:rPr>
          <w:rFonts w:asciiTheme="minorHAnsi" w:eastAsia="Calibri" w:hAnsiTheme="minorHAnsi" w:cs="Calibri"/>
          <w:color w:val="555555"/>
          <w:sz w:val="17"/>
          <w:szCs w:val="17"/>
        </w:rPr>
        <w:t>Python · Pandas · APIs · Jupyter · Data Cleaning · EDA · Data Visualization · IBM Cognos Analytics</w:t>
      </w:r>
    </w:p>
    <w:p w14:paraId="2575B763" w14:textId="77777777" w:rsidR="00880FE4" w:rsidRPr="007F07C6" w:rsidRDefault="00880FE4" w:rsidP="00C91407">
      <w:pPr>
        <w:spacing w:after="30" w:line="360" w:lineRule="auto"/>
        <w:rPr>
          <w:rFonts w:asciiTheme="minorHAnsi" w:hAnsiTheme="minorHAnsi"/>
        </w:rPr>
      </w:pPr>
      <w:hyperlink r:id="rId7" w:history="1">
        <w:r w:rsidRPr="007F07C6">
          <w:rPr>
            <w:rStyle w:val="Hyperlink"/>
            <w:rFonts w:asciiTheme="minorHAnsi" w:eastAsia="Calibri" w:hAnsiTheme="minorHAnsi" w:cs="Calibri"/>
            <w:sz w:val="16"/>
            <w:szCs w:val="16"/>
          </w:rPr>
          <w:t>github.com/mismail115/</w:t>
        </w:r>
        <w:proofErr w:type="spellStart"/>
        <w:r w:rsidRPr="007F07C6">
          <w:rPr>
            <w:rStyle w:val="Hyperlink"/>
            <w:rFonts w:asciiTheme="minorHAnsi" w:eastAsia="Calibri" w:hAnsiTheme="minorHAnsi" w:cs="Calibri"/>
            <w:sz w:val="16"/>
            <w:szCs w:val="16"/>
          </w:rPr>
          <w:t>ibm</w:t>
        </w:r>
        <w:proofErr w:type="spellEnd"/>
        <w:r w:rsidRPr="007F07C6">
          <w:rPr>
            <w:rStyle w:val="Hyperlink"/>
            <w:rFonts w:asciiTheme="minorHAnsi" w:eastAsia="Calibri" w:hAnsiTheme="minorHAnsi" w:cs="Calibri"/>
            <w:sz w:val="16"/>
            <w:szCs w:val="16"/>
          </w:rPr>
          <w:t>-data-analyst-capstone</w:t>
        </w:r>
      </w:hyperlink>
    </w:p>
    <w:p w14:paraId="02714040" w14:textId="1BECEB18" w:rsidR="00BF1CBC" w:rsidRPr="007F07C6" w:rsidRDefault="00256F55" w:rsidP="00256F55">
      <w:pPr>
        <w:tabs>
          <w:tab w:val="right" w:pos="9026"/>
        </w:tabs>
        <w:spacing w:before="90" w:line="360" w:lineRule="auto"/>
        <w:rPr>
          <w:rFonts w:asciiTheme="minorHAnsi" w:eastAsia="Calibri" w:hAnsiTheme="minorHAnsi" w:cs="Calibri"/>
          <w:sz w:val="19"/>
          <w:szCs w:val="19"/>
          <w:rtl/>
          <w:lang w:bidi="ar-EG"/>
        </w:rPr>
      </w:pPr>
      <w:r w:rsidRPr="007F07C6">
        <w:rPr>
          <w:rFonts w:asciiTheme="minorHAnsi" w:eastAsia="Calibri" w:hAnsiTheme="minorHAnsi" w:cs="Calibri"/>
          <w:sz w:val="19"/>
          <w:szCs w:val="19"/>
        </w:rPr>
        <w:t>• Analyzed current and future developer technology trends and job-market demand using data collected from APIs and other sources.</w:t>
      </w:r>
      <w:r w:rsidRPr="007F07C6">
        <w:rPr>
          <w:rFonts w:asciiTheme="minorHAnsi" w:eastAsia="Calibri" w:hAnsiTheme="minorHAnsi" w:cs="Calibri"/>
          <w:sz w:val="19"/>
          <w:szCs w:val="19"/>
        </w:rPr>
        <w:br/>
      </w:r>
      <w:r w:rsidRPr="007F07C6">
        <w:rPr>
          <w:rFonts w:asciiTheme="minorHAnsi" w:eastAsia="Calibri" w:hAnsiTheme="minorHAnsi" w:cs="Calibri"/>
          <w:sz w:val="19"/>
          <w:szCs w:val="19"/>
        </w:rPr>
        <w:lastRenderedPageBreak/>
        <w:t>• Cleaned and transformed data, performed exploratory data analysis (EDA), and created visualizations to identify key trends and insights.</w:t>
      </w:r>
      <w:r w:rsidRPr="007F07C6">
        <w:rPr>
          <w:rFonts w:asciiTheme="minorHAnsi" w:eastAsia="Calibri" w:hAnsiTheme="minorHAnsi" w:cs="Calibri"/>
          <w:sz w:val="19"/>
          <w:szCs w:val="19"/>
        </w:rPr>
        <w:br/>
        <w:t xml:space="preserve">• </w:t>
      </w:r>
      <w:r w:rsidR="007A7385" w:rsidRPr="007F07C6">
        <w:rPr>
          <w:rFonts w:asciiTheme="minorHAnsi" w:eastAsia="Calibri" w:hAnsiTheme="minorHAnsi" w:cs="Calibri"/>
          <w:sz w:val="19"/>
          <w:szCs w:val="19"/>
        </w:rPr>
        <w:t>Built an IBM Cognos Analytics dashboard and presented key findings in a final presentation, highlighting developer technology trends and job-market demand.</w:t>
      </w:r>
    </w:p>
    <w:p w14:paraId="6591ADFF" w14:textId="111F8D02" w:rsidR="00880FE4" w:rsidRPr="007F07C6" w:rsidRDefault="00000000" w:rsidP="00256F55">
      <w:pPr>
        <w:tabs>
          <w:tab w:val="right" w:pos="9026"/>
        </w:tabs>
        <w:spacing w:before="90" w:line="360" w:lineRule="auto"/>
        <w:rPr>
          <w:rFonts w:asciiTheme="minorHAnsi" w:hAnsiTheme="minorHAnsi"/>
        </w:rPr>
      </w:pPr>
      <w:r w:rsidRPr="007F07C6">
        <w:rPr>
          <w:rFonts w:asciiTheme="minorHAnsi" w:eastAsia="Calibri" w:hAnsiTheme="minorHAnsi" w:cs="Calibri"/>
          <w:b/>
          <w:bCs/>
          <w:color w:val="1A1A1A"/>
        </w:rPr>
        <w:t>Automobile Sales Data Analysis &amp; Dashboard</w:t>
      </w:r>
      <w:r w:rsidRPr="007F07C6">
        <w:rPr>
          <w:rFonts w:asciiTheme="minorHAnsi" w:eastAsia="Calibri" w:hAnsiTheme="minorHAnsi" w:cs="Calibri"/>
          <w:b/>
          <w:bCs/>
          <w:color w:val="1A1A1A"/>
          <w:sz w:val="18"/>
          <w:szCs w:val="18"/>
        </w:rPr>
        <w:tab/>
        <w:t>Aug 2026</w:t>
      </w:r>
    </w:p>
    <w:p w14:paraId="20CCF8EA" w14:textId="77777777" w:rsidR="00880FE4" w:rsidRPr="007F07C6" w:rsidRDefault="00000000" w:rsidP="00C91407">
      <w:pPr>
        <w:spacing w:after="20" w:line="360" w:lineRule="auto"/>
        <w:rPr>
          <w:rFonts w:asciiTheme="minorHAnsi" w:hAnsiTheme="minorHAnsi"/>
        </w:rPr>
      </w:pPr>
      <w:r w:rsidRPr="007F07C6">
        <w:rPr>
          <w:rFonts w:asciiTheme="minorHAnsi" w:eastAsia="Calibri" w:hAnsiTheme="minorHAnsi" w:cs="Calibri"/>
          <w:color w:val="555555"/>
          <w:sz w:val="17"/>
          <w:szCs w:val="17"/>
        </w:rPr>
        <w:t xml:space="preserve">Python · Pandas · Matplotlib · Seaborn · </w:t>
      </w:r>
      <w:proofErr w:type="spellStart"/>
      <w:r w:rsidRPr="007F07C6">
        <w:rPr>
          <w:rFonts w:asciiTheme="minorHAnsi" w:eastAsia="Calibri" w:hAnsiTheme="minorHAnsi" w:cs="Calibri"/>
          <w:color w:val="555555"/>
          <w:sz w:val="17"/>
          <w:szCs w:val="17"/>
        </w:rPr>
        <w:t>Plotly</w:t>
      </w:r>
      <w:proofErr w:type="spellEnd"/>
      <w:r w:rsidRPr="007F07C6">
        <w:rPr>
          <w:rFonts w:asciiTheme="minorHAnsi" w:eastAsia="Calibri" w:hAnsiTheme="minorHAnsi" w:cs="Calibri"/>
          <w:color w:val="555555"/>
          <w:sz w:val="17"/>
          <w:szCs w:val="17"/>
        </w:rPr>
        <w:t xml:space="preserve"> · Dash · Jupyter</w:t>
      </w:r>
    </w:p>
    <w:p w14:paraId="7275E459" w14:textId="77777777" w:rsidR="00880FE4" w:rsidRPr="007F07C6" w:rsidRDefault="00880FE4" w:rsidP="00C91407">
      <w:pPr>
        <w:spacing w:after="30" w:line="360" w:lineRule="auto"/>
        <w:rPr>
          <w:rFonts w:asciiTheme="minorHAnsi" w:hAnsiTheme="minorHAnsi"/>
        </w:rPr>
      </w:pPr>
      <w:hyperlink r:id="rId8" w:history="1">
        <w:r w:rsidRPr="007F07C6">
          <w:rPr>
            <w:rStyle w:val="Hyperlink"/>
            <w:rFonts w:asciiTheme="minorHAnsi" w:eastAsia="Calibri" w:hAnsiTheme="minorHAnsi" w:cs="Calibri"/>
            <w:sz w:val="16"/>
            <w:szCs w:val="16"/>
          </w:rPr>
          <w:t>github.com/mismail115/automobile-sales-data-analysis</w:t>
        </w:r>
      </w:hyperlink>
    </w:p>
    <w:p w14:paraId="2FC62524" w14:textId="3B8B8160" w:rsidR="00880FE4" w:rsidRPr="007F07C6" w:rsidRDefault="00463F69" w:rsidP="00C91407">
      <w:pPr>
        <w:spacing w:after="10" w:line="360" w:lineRule="auto"/>
        <w:rPr>
          <w:rFonts w:asciiTheme="minorHAnsi" w:hAnsiTheme="minorHAnsi"/>
        </w:rPr>
      </w:pPr>
      <w:r w:rsidRPr="007F07C6">
        <w:rPr>
          <w:rFonts w:asciiTheme="minorHAnsi" w:hAnsiTheme="minorHAnsi"/>
          <w:sz w:val="19"/>
        </w:rPr>
        <w:t xml:space="preserve">• </w:t>
      </w:r>
      <w:r w:rsidRPr="007F07C6">
        <w:rPr>
          <w:rFonts w:asciiTheme="minorHAnsi" w:eastAsia="Calibri" w:hAnsiTheme="minorHAnsi" w:cs="Calibri"/>
          <w:sz w:val="19"/>
          <w:szCs w:val="19"/>
        </w:rPr>
        <w:t>Analyzed historical automobile sales data to compare recession vs. non-recession trends, vehicle efficiency, advertising expenditure, unemployment, consumer confidence, GDP, and seasonality.</w:t>
      </w:r>
    </w:p>
    <w:p w14:paraId="5F8BA4D3" w14:textId="4222E9B8" w:rsidR="00880FE4" w:rsidRPr="007F07C6" w:rsidRDefault="00463F69" w:rsidP="00C91407">
      <w:pPr>
        <w:spacing w:after="10" w:line="360" w:lineRule="auto"/>
        <w:rPr>
          <w:rFonts w:asciiTheme="minorHAnsi" w:hAnsiTheme="minorHAnsi"/>
        </w:rPr>
      </w:pPr>
      <w:r w:rsidRPr="007F07C6">
        <w:rPr>
          <w:rFonts w:asciiTheme="minorHAnsi" w:hAnsiTheme="minorHAnsi"/>
          <w:sz w:val="19"/>
        </w:rPr>
        <w:t xml:space="preserve">• </w:t>
      </w:r>
      <w:r w:rsidRPr="007F07C6">
        <w:rPr>
          <w:rFonts w:asciiTheme="minorHAnsi" w:eastAsia="Calibri" w:hAnsiTheme="minorHAnsi" w:cs="Calibri"/>
          <w:sz w:val="19"/>
          <w:szCs w:val="19"/>
        </w:rPr>
        <w:t>Built visualizations and an interactive Dash dashboard to communicate business insights.</w:t>
      </w:r>
    </w:p>
    <w:p w14:paraId="0B3F2F30" w14:textId="77777777" w:rsidR="00880FE4" w:rsidRPr="007F07C6" w:rsidRDefault="00000000" w:rsidP="00C91407">
      <w:pPr>
        <w:tabs>
          <w:tab w:val="right" w:pos="9026"/>
        </w:tabs>
        <w:spacing w:before="90" w:line="360" w:lineRule="auto"/>
        <w:rPr>
          <w:rFonts w:asciiTheme="minorHAnsi" w:hAnsiTheme="minorHAnsi"/>
        </w:rPr>
      </w:pPr>
      <w:r w:rsidRPr="007F07C6">
        <w:rPr>
          <w:rFonts w:asciiTheme="minorHAnsi" w:eastAsia="Calibri" w:hAnsiTheme="minorHAnsi" w:cs="Calibri"/>
          <w:b/>
          <w:bCs/>
          <w:color w:val="1A1A1A"/>
        </w:rPr>
        <w:t>GA-Master</w:t>
      </w:r>
    </w:p>
    <w:p w14:paraId="1201F392" w14:textId="77777777" w:rsidR="00880FE4" w:rsidRPr="007F07C6" w:rsidRDefault="00000000" w:rsidP="00C91407">
      <w:pPr>
        <w:spacing w:after="20" w:line="360" w:lineRule="auto"/>
        <w:rPr>
          <w:rFonts w:asciiTheme="minorHAnsi" w:hAnsiTheme="minorHAnsi"/>
        </w:rPr>
      </w:pPr>
      <w:r w:rsidRPr="007F07C6">
        <w:rPr>
          <w:rFonts w:asciiTheme="minorHAnsi" w:eastAsia="Calibri" w:hAnsiTheme="minorHAnsi" w:cs="Calibri"/>
          <w:color w:val="555555"/>
          <w:sz w:val="17"/>
          <w:szCs w:val="17"/>
        </w:rPr>
        <w:t>Next.js · React · JavaScript · Node.js · Express.js · Socket.IO</w:t>
      </w:r>
    </w:p>
    <w:p w14:paraId="6FE9E52E" w14:textId="77777777" w:rsidR="00880FE4" w:rsidRPr="007F07C6" w:rsidRDefault="00880FE4" w:rsidP="00C91407">
      <w:pPr>
        <w:spacing w:after="30" w:line="360" w:lineRule="auto"/>
        <w:rPr>
          <w:rFonts w:asciiTheme="minorHAnsi" w:hAnsiTheme="minorHAnsi"/>
        </w:rPr>
      </w:pPr>
      <w:hyperlink r:id="rId9" w:history="1">
        <w:r w:rsidRPr="007F07C6">
          <w:rPr>
            <w:rStyle w:val="Hyperlink"/>
            <w:rFonts w:asciiTheme="minorHAnsi" w:eastAsia="Calibri" w:hAnsiTheme="minorHAnsi" w:cs="Calibri"/>
            <w:sz w:val="16"/>
            <w:szCs w:val="16"/>
          </w:rPr>
          <w:t>github.com/mismail115/GA-Master</w:t>
        </w:r>
      </w:hyperlink>
    </w:p>
    <w:p w14:paraId="7DDBC703" w14:textId="2FDF333C" w:rsidR="00B30BA3" w:rsidRPr="007F07C6" w:rsidRDefault="00463F69" w:rsidP="00C91407">
      <w:pPr>
        <w:spacing w:after="10" w:line="360" w:lineRule="auto"/>
        <w:rPr>
          <w:rFonts w:asciiTheme="minorHAnsi" w:hAnsiTheme="minorHAnsi"/>
        </w:rPr>
      </w:pPr>
      <w:r w:rsidRPr="007F07C6">
        <w:rPr>
          <w:rFonts w:asciiTheme="minorHAnsi" w:hAnsiTheme="minorHAnsi"/>
          <w:sz w:val="19"/>
        </w:rPr>
        <w:t xml:space="preserve">• </w:t>
      </w:r>
      <w:r w:rsidRPr="007F07C6">
        <w:rPr>
          <w:rFonts w:asciiTheme="minorHAnsi" w:eastAsia="Calibri" w:hAnsiTheme="minorHAnsi" w:cs="Calibri"/>
          <w:sz w:val="19"/>
          <w:szCs w:val="19"/>
        </w:rPr>
        <w:t>AI-powered full-stack web application with a Next.js/React frontend and a Node.js, Express.js, and Socket.IO backend, demonstrating modern full-stack architecture and real-time web communication.</w:t>
      </w:r>
    </w:p>
    <w:p w14:paraId="66FABF3F" w14:textId="77777777" w:rsidR="00880FE4" w:rsidRPr="007F07C6" w:rsidRDefault="00000000" w:rsidP="00C91407">
      <w:pPr>
        <w:pBdr>
          <w:bottom w:val="single" w:sz="4" w:space="1" w:color="0B5394"/>
        </w:pBdr>
        <w:spacing w:before="140" w:after="60" w:line="360" w:lineRule="auto"/>
        <w:rPr>
          <w:rFonts w:asciiTheme="minorHAnsi" w:hAnsiTheme="minorHAnsi"/>
        </w:rPr>
      </w:pPr>
      <w:r w:rsidRPr="007F07C6">
        <w:rPr>
          <w:rFonts w:asciiTheme="minorHAnsi" w:eastAsia="Calibri" w:hAnsiTheme="minorHAnsi" w:cs="Calibri"/>
          <w:b/>
          <w:bCs/>
          <w:color w:val="0B5394"/>
          <w:sz w:val="21"/>
          <w:szCs w:val="21"/>
        </w:rPr>
        <w:t>TECHNICAL SKILLS</w:t>
      </w:r>
    </w:p>
    <w:p w14:paraId="3C87B48B" w14:textId="3DAF3360" w:rsidR="00880FE4" w:rsidRPr="007F07C6" w:rsidRDefault="00000000" w:rsidP="00C91407">
      <w:pPr>
        <w:spacing w:after="20" w:line="360" w:lineRule="auto"/>
        <w:rPr>
          <w:rFonts w:asciiTheme="minorHAnsi" w:hAnsiTheme="minorHAnsi"/>
          <w:bCs/>
        </w:rPr>
      </w:pPr>
      <w:r w:rsidRPr="007F07C6">
        <w:rPr>
          <w:rFonts w:asciiTheme="minorHAnsi" w:hAnsiTheme="minorHAnsi"/>
          <w:b/>
          <w:sz w:val="19"/>
        </w:rPr>
        <w:t>Data Analysis</w:t>
      </w:r>
      <w:r w:rsidR="00E75DAB" w:rsidRPr="007F07C6">
        <w:rPr>
          <w:rFonts w:asciiTheme="minorHAnsi" w:hAnsiTheme="minorHAnsi"/>
          <w:b/>
          <w:sz w:val="19"/>
        </w:rPr>
        <w:t xml:space="preserve">: </w:t>
      </w:r>
      <w:r w:rsidRPr="007F07C6">
        <w:rPr>
          <w:rFonts w:asciiTheme="minorHAnsi" w:hAnsiTheme="minorHAnsi"/>
          <w:bCs/>
          <w:sz w:val="19"/>
        </w:rPr>
        <w:t xml:space="preserve">SQL, </w:t>
      </w:r>
      <w:r w:rsidR="002C0AAF" w:rsidRPr="007F07C6">
        <w:rPr>
          <w:rFonts w:asciiTheme="minorHAnsi" w:hAnsiTheme="minorHAnsi"/>
          <w:bCs/>
          <w:sz w:val="19"/>
        </w:rPr>
        <w:t>Python, Pandas,</w:t>
      </w:r>
      <w:r w:rsidR="00371E3B" w:rsidRPr="007F07C6">
        <w:rPr>
          <w:rFonts w:asciiTheme="minorHAnsi" w:hAnsiTheme="minorHAnsi"/>
          <w:bCs/>
          <w:sz w:val="19"/>
        </w:rPr>
        <w:t xml:space="preserve"> NumPy,</w:t>
      </w:r>
      <w:r w:rsidR="002C0AAF" w:rsidRPr="007F07C6">
        <w:rPr>
          <w:rFonts w:asciiTheme="minorHAnsi" w:hAnsiTheme="minorHAnsi"/>
          <w:bCs/>
          <w:sz w:val="19"/>
        </w:rPr>
        <w:t xml:space="preserve"> </w:t>
      </w:r>
      <w:r w:rsidRPr="007F07C6">
        <w:rPr>
          <w:rFonts w:asciiTheme="minorHAnsi" w:hAnsiTheme="minorHAnsi"/>
          <w:bCs/>
          <w:sz w:val="19"/>
        </w:rPr>
        <w:t xml:space="preserve">Excel, Data Cleaning, Data </w:t>
      </w:r>
      <w:r w:rsidR="00371E3B" w:rsidRPr="007F07C6">
        <w:rPr>
          <w:rFonts w:asciiTheme="minorHAnsi" w:hAnsiTheme="minorHAnsi"/>
          <w:bCs/>
          <w:sz w:val="19"/>
        </w:rPr>
        <w:t>Validation</w:t>
      </w:r>
      <w:r w:rsidR="00E75DAB" w:rsidRPr="007F07C6">
        <w:rPr>
          <w:rFonts w:asciiTheme="minorHAnsi" w:hAnsiTheme="minorHAnsi"/>
          <w:bCs/>
          <w:sz w:val="19"/>
        </w:rPr>
        <w:t>,</w:t>
      </w:r>
      <w:r w:rsidR="00371E3B" w:rsidRPr="007F07C6">
        <w:rPr>
          <w:rFonts w:asciiTheme="minorHAnsi" w:hAnsiTheme="minorHAnsi"/>
          <w:bCs/>
          <w:sz w:val="19"/>
        </w:rPr>
        <w:t xml:space="preserve"> EDA, </w:t>
      </w:r>
      <w:r w:rsidR="00E75DAB" w:rsidRPr="007F07C6">
        <w:rPr>
          <w:rFonts w:asciiTheme="minorHAnsi" w:hAnsiTheme="minorHAnsi"/>
          <w:bCs/>
          <w:sz w:val="19"/>
        </w:rPr>
        <w:t>Data Wrangling</w:t>
      </w:r>
    </w:p>
    <w:p w14:paraId="6DE94EAE" w14:textId="0C674804" w:rsidR="002C0AAF" w:rsidRPr="007F07C6" w:rsidRDefault="00000000" w:rsidP="00C91407">
      <w:pPr>
        <w:spacing w:after="20" w:line="360" w:lineRule="auto"/>
        <w:rPr>
          <w:rFonts w:asciiTheme="minorHAnsi" w:hAnsiTheme="minorHAnsi"/>
          <w:bCs/>
          <w:sz w:val="19"/>
        </w:rPr>
      </w:pPr>
      <w:r w:rsidRPr="007F07C6">
        <w:rPr>
          <w:rFonts w:asciiTheme="minorHAnsi" w:hAnsiTheme="minorHAnsi"/>
          <w:b/>
          <w:sz w:val="19"/>
        </w:rPr>
        <w:t>Data Visualization &amp; BI</w:t>
      </w:r>
      <w:r w:rsidR="00E75DAB" w:rsidRPr="007F07C6">
        <w:rPr>
          <w:rFonts w:asciiTheme="minorHAnsi" w:hAnsiTheme="minorHAnsi"/>
          <w:b/>
          <w:sz w:val="19"/>
        </w:rPr>
        <w:t>:</w:t>
      </w:r>
      <w:r w:rsidR="002C0AAF" w:rsidRPr="007F07C6">
        <w:rPr>
          <w:rFonts w:asciiTheme="minorHAnsi" w:hAnsiTheme="minorHAnsi"/>
          <w:b/>
          <w:sz w:val="19"/>
        </w:rPr>
        <w:t xml:space="preserve"> </w:t>
      </w:r>
      <w:r w:rsidR="002C0AAF" w:rsidRPr="007F07C6">
        <w:rPr>
          <w:rFonts w:asciiTheme="minorHAnsi" w:hAnsiTheme="minorHAnsi"/>
          <w:bCs/>
          <w:sz w:val="19"/>
        </w:rPr>
        <w:t xml:space="preserve">Power BI, Tableau, </w:t>
      </w:r>
      <w:r w:rsidR="00E75DAB" w:rsidRPr="007F07C6">
        <w:rPr>
          <w:rFonts w:asciiTheme="minorHAnsi" w:hAnsiTheme="minorHAnsi"/>
          <w:bCs/>
          <w:sz w:val="19"/>
        </w:rPr>
        <w:t>IBM</w:t>
      </w:r>
      <w:r w:rsidRPr="007F07C6">
        <w:rPr>
          <w:rFonts w:asciiTheme="minorHAnsi" w:hAnsiTheme="minorHAnsi"/>
          <w:bCs/>
          <w:sz w:val="19"/>
        </w:rPr>
        <w:t xml:space="preserve"> Cognos Analytics, Matplotlib, Seaborn, </w:t>
      </w:r>
      <w:proofErr w:type="spellStart"/>
      <w:r w:rsidRPr="007F07C6">
        <w:rPr>
          <w:rFonts w:asciiTheme="minorHAnsi" w:hAnsiTheme="minorHAnsi"/>
          <w:bCs/>
          <w:sz w:val="19"/>
        </w:rPr>
        <w:t>Plotly</w:t>
      </w:r>
      <w:proofErr w:type="spellEnd"/>
    </w:p>
    <w:p w14:paraId="7A6BE9F6" w14:textId="7B528FCF" w:rsidR="00880FE4" w:rsidRPr="007F07C6" w:rsidRDefault="00000000" w:rsidP="00C91407">
      <w:pPr>
        <w:spacing w:after="20" w:line="360" w:lineRule="auto"/>
        <w:rPr>
          <w:rFonts w:asciiTheme="minorHAnsi" w:hAnsiTheme="minorHAnsi"/>
          <w:bCs/>
          <w:sz w:val="19"/>
        </w:rPr>
      </w:pPr>
      <w:r w:rsidRPr="007F07C6">
        <w:rPr>
          <w:rFonts w:asciiTheme="minorHAnsi" w:hAnsiTheme="minorHAnsi"/>
          <w:b/>
          <w:sz w:val="19"/>
        </w:rPr>
        <w:t xml:space="preserve">Databases &amp; </w:t>
      </w:r>
      <w:r w:rsidR="002C0AAF" w:rsidRPr="007F07C6">
        <w:rPr>
          <w:rFonts w:asciiTheme="minorHAnsi" w:hAnsiTheme="minorHAnsi"/>
          <w:b/>
          <w:sz w:val="19"/>
        </w:rPr>
        <w:t>APIs</w:t>
      </w:r>
      <w:r w:rsidRPr="007F07C6">
        <w:rPr>
          <w:rFonts w:asciiTheme="minorHAnsi" w:hAnsiTheme="minorHAnsi"/>
          <w:b/>
          <w:sz w:val="19"/>
        </w:rPr>
        <w:t>:</w:t>
      </w:r>
      <w:r w:rsidR="002C0AAF" w:rsidRPr="007F07C6">
        <w:rPr>
          <w:rFonts w:asciiTheme="minorHAnsi" w:hAnsiTheme="minorHAnsi"/>
          <w:b/>
          <w:sz w:val="19"/>
        </w:rPr>
        <w:t xml:space="preserve"> </w:t>
      </w:r>
      <w:r w:rsidRPr="007F07C6">
        <w:rPr>
          <w:rFonts w:asciiTheme="minorHAnsi" w:hAnsiTheme="minorHAnsi"/>
          <w:bCs/>
          <w:sz w:val="19"/>
        </w:rPr>
        <w:t>SQL</w:t>
      </w:r>
      <w:r w:rsidR="002C0AAF" w:rsidRPr="007F07C6">
        <w:rPr>
          <w:rFonts w:asciiTheme="minorHAnsi" w:hAnsiTheme="minorHAnsi"/>
          <w:bCs/>
          <w:sz w:val="19"/>
        </w:rPr>
        <w:t xml:space="preserve"> Server</w:t>
      </w:r>
      <w:r w:rsidRPr="007F07C6">
        <w:rPr>
          <w:rFonts w:asciiTheme="minorHAnsi" w:hAnsiTheme="minorHAnsi"/>
          <w:bCs/>
          <w:sz w:val="19"/>
        </w:rPr>
        <w:t xml:space="preserve">, PostgreSQL, </w:t>
      </w:r>
      <w:r w:rsidR="002C0AAF" w:rsidRPr="007F07C6">
        <w:rPr>
          <w:rFonts w:asciiTheme="minorHAnsi" w:hAnsiTheme="minorHAnsi"/>
          <w:bCs/>
          <w:sz w:val="19"/>
        </w:rPr>
        <w:t>My</w:t>
      </w:r>
      <w:r w:rsidRPr="007F07C6">
        <w:rPr>
          <w:rFonts w:asciiTheme="minorHAnsi" w:hAnsiTheme="minorHAnsi"/>
          <w:bCs/>
          <w:sz w:val="19"/>
        </w:rPr>
        <w:t xml:space="preserve">SQL, </w:t>
      </w:r>
      <w:r w:rsidR="00E75DAB" w:rsidRPr="007F07C6">
        <w:rPr>
          <w:rFonts w:asciiTheme="minorHAnsi" w:hAnsiTheme="minorHAnsi"/>
          <w:bCs/>
          <w:sz w:val="19"/>
        </w:rPr>
        <w:t xml:space="preserve">MongoDB, </w:t>
      </w:r>
      <w:r w:rsidRPr="007F07C6">
        <w:rPr>
          <w:rFonts w:asciiTheme="minorHAnsi" w:hAnsiTheme="minorHAnsi"/>
          <w:bCs/>
          <w:sz w:val="19"/>
        </w:rPr>
        <w:t>REST APIs</w:t>
      </w:r>
    </w:p>
    <w:p w14:paraId="3FF19314" w14:textId="3457836F" w:rsidR="00E75DAB" w:rsidRPr="007F07C6" w:rsidRDefault="00E75DAB" w:rsidP="00E75DAB">
      <w:pPr>
        <w:spacing w:after="20" w:line="360" w:lineRule="auto"/>
        <w:rPr>
          <w:rFonts w:asciiTheme="minorHAnsi" w:hAnsiTheme="minorHAnsi"/>
          <w:b/>
        </w:rPr>
      </w:pPr>
      <w:r w:rsidRPr="007F07C6">
        <w:rPr>
          <w:rFonts w:asciiTheme="minorHAnsi" w:hAnsiTheme="minorHAnsi"/>
          <w:b/>
          <w:sz w:val="19"/>
        </w:rPr>
        <w:t xml:space="preserve">Tools: </w:t>
      </w:r>
      <w:r w:rsidRPr="007F07C6">
        <w:rPr>
          <w:rFonts w:asciiTheme="minorHAnsi" w:hAnsiTheme="minorHAnsi"/>
          <w:bCs/>
          <w:sz w:val="19"/>
        </w:rPr>
        <w:t>Jupyter Notebook, Git, GitHub</w:t>
      </w:r>
    </w:p>
    <w:p w14:paraId="016B8835" w14:textId="355526B2" w:rsidR="00880FE4" w:rsidRPr="007F07C6" w:rsidRDefault="00000000" w:rsidP="00C91407">
      <w:pPr>
        <w:spacing w:after="20" w:line="360" w:lineRule="auto"/>
        <w:rPr>
          <w:rFonts w:asciiTheme="minorHAnsi" w:hAnsiTheme="minorHAnsi"/>
          <w:bCs/>
          <w:sz w:val="19"/>
        </w:rPr>
      </w:pPr>
      <w:r w:rsidRPr="007F07C6">
        <w:rPr>
          <w:rFonts w:asciiTheme="minorHAnsi" w:hAnsiTheme="minorHAnsi"/>
          <w:b/>
          <w:sz w:val="19"/>
        </w:rPr>
        <w:t xml:space="preserve">Cloud </w:t>
      </w:r>
      <w:r w:rsidR="002C0AAF" w:rsidRPr="007F07C6">
        <w:rPr>
          <w:rFonts w:asciiTheme="minorHAnsi" w:hAnsiTheme="minorHAnsi"/>
          <w:b/>
          <w:sz w:val="19"/>
        </w:rPr>
        <w:t>&amp;</w:t>
      </w:r>
      <w:r w:rsidRPr="007F07C6">
        <w:rPr>
          <w:rFonts w:asciiTheme="minorHAnsi" w:hAnsiTheme="minorHAnsi"/>
          <w:b/>
          <w:sz w:val="19"/>
        </w:rPr>
        <w:t xml:space="preserve"> AI</w:t>
      </w:r>
      <w:r w:rsidR="00E75DAB" w:rsidRPr="007F07C6">
        <w:rPr>
          <w:rFonts w:asciiTheme="minorHAnsi" w:hAnsiTheme="minorHAnsi"/>
          <w:b/>
          <w:sz w:val="19"/>
        </w:rPr>
        <w:t xml:space="preserve">: </w:t>
      </w:r>
      <w:r w:rsidR="00E75DAB" w:rsidRPr="007F07C6">
        <w:rPr>
          <w:rFonts w:asciiTheme="minorHAnsi" w:hAnsiTheme="minorHAnsi"/>
          <w:bCs/>
          <w:sz w:val="19"/>
        </w:rPr>
        <w:t>IBM</w:t>
      </w:r>
      <w:r w:rsidRPr="007F07C6">
        <w:rPr>
          <w:rFonts w:asciiTheme="minorHAnsi" w:hAnsiTheme="minorHAnsi"/>
          <w:bCs/>
          <w:sz w:val="19"/>
        </w:rPr>
        <w:t xml:space="preserve"> Cloud, Azure AI Foundry</w:t>
      </w:r>
    </w:p>
    <w:p w14:paraId="77324900" w14:textId="095F317E" w:rsidR="002C0AAF" w:rsidRPr="007F07C6" w:rsidRDefault="002C0AAF" w:rsidP="002C0AAF">
      <w:pPr>
        <w:spacing w:after="20" w:line="360" w:lineRule="auto"/>
        <w:rPr>
          <w:rFonts w:asciiTheme="minorHAnsi" w:hAnsiTheme="minorHAnsi"/>
        </w:rPr>
      </w:pPr>
      <w:r w:rsidRPr="007F07C6">
        <w:rPr>
          <w:rFonts w:asciiTheme="minorHAnsi" w:hAnsiTheme="minorHAnsi"/>
          <w:b/>
          <w:sz w:val="19"/>
        </w:rPr>
        <w:t xml:space="preserve">Additional Technical: </w:t>
      </w:r>
      <w:r w:rsidRPr="007F07C6">
        <w:rPr>
          <w:rFonts w:asciiTheme="minorHAnsi" w:hAnsiTheme="minorHAnsi"/>
          <w:bCs/>
          <w:sz w:val="19"/>
        </w:rPr>
        <w:t>JavaScript, Node.js, Express.js, React</w:t>
      </w:r>
    </w:p>
    <w:p w14:paraId="15550A8F" w14:textId="77777777" w:rsidR="00880FE4" w:rsidRPr="007F07C6" w:rsidRDefault="00000000" w:rsidP="00C91407">
      <w:pPr>
        <w:pBdr>
          <w:bottom w:val="single" w:sz="4" w:space="1" w:color="0B5394"/>
        </w:pBdr>
        <w:spacing w:before="140" w:after="60" w:line="360" w:lineRule="auto"/>
        <w:rPr>
          <w:rFonts w:asciiTheme="minorHAnsi" w:hAnsiTheme="minorHAnsi"/>
        </w:rPr>
      </w:pPr>
      <w:r w:rsidRPr="007F07C6">
        <w:rPr>
          <w:rFonts w:asciiTheme="minorHAnsi" w:eastAsia="Calibri" w:hAnsiTheme="minorHAnsi" w:cs="Calibri"/>
          <w:b/>
          <w:bCs/>
          <w:color w:val="0B5394"/>
          <w:sz w:val="21"/>
          <w:szCs w:val="21"/>
        </w:rPr>
        <w:t>EDUCATION &amp; CERTIFICATIONS</w:t>
      </w:r>
    </w:p>
    <w:p w14:paraId="7A82D75B" w14:textId="77777777" w:rsidR="00880FE4" w:rsidRPr="007F07C6" w:rsidRDefault="00000000" w:rsidP="00C91407">
      <w:pPr>
        <w:tabs>
          <w:tab w:val="right" w:pos="9026"/>
        </w:tabs>
        <w:spacing w:before="70" w:line="360" w:lineRule="auto"/>
        <w:rPr>
          <w:rFonts w:asciiTheme="minorHAnsi" w:hAnsiTheme="minorHAnsi"/>
        </w:rPr>
      </w:pPr>
      <w:r w:rsidRPr="007F07C6">
        <w:rPr>
          <w:rFonts w:asciiTheme="minorHAnsi" w:eastAsia="Calibri" w:hAnsiTheme="minorHAnsi" w:cs="Calibri"/>
          <w:b/>
          <w:bCs/>
          <w:sz w:val="19"/>
          <w:szCs w:val="19"/>
        </w:rPr>
        <w:t>Junior Data Analyst Program</w:t>
      </w:r>
      <w:r w:rsidRPr="007F07C6">
        <w:rPr>
          <w:rFonts w:asciiTheme="minorHAnsi" w:eastAsia="Calibri" w:hAnsiTheme="minorHAnsi" w:cs="Calibri"/>
          <w:b/>
          <w:bCs/>
          <w:sz w:val="18"/>
          <w:szCs w:val="18"/>
        </w:rPr>
        <w:tab/>
        <w:t>Jun 2026 – Sep 2026</w:t>
      </w:r>
    </w:p>
    <w:p w14:paraId="088CA760" w14:textId="77777777" w:rsidR="00880FE4" w:rsidRPr="007F07C6" w:rsidRDefault="00000000" w:rsidP="00C91407">
      <w:pPr>
        <w:spacing w:after="10" w:line="360" w:lineRule="auto"/>
        <w:rPr>
          <w:rFonts w:asciiTheme="minorHAnsi" w:hAnsiTheme="minorHAnsi"/>
        </w:rPr>
      </w:pPr>
      <w:proofErr w:type="spellStart"/>
      <w:r w:rsidRPr="007F07C6">
        <w:rPr>
          <w:rFonts w:asciiTheme="minorHAnsi" w:eastAsia="Calibri" w:hAnsiTheme="minorHAnsi" w:cs="Calibri"/>
          <w:color w:val="444444"/>
          <w:sz w:val="18"/>
          <w:szCs w:val="18"/>
        </w:rPr>
        <w:t>NPower</w:t>
      </w:r>
      <w:proofErr w:type="spellEnd"/>
      <w:r w:rsidRPr="007F07C6">
        <w:rPr>
          <w:rFonts w:asciiTheme="minorHAnsi" w:eastAsia="Calibri" w:hAnsiTheme="minorHAnsi" w:cs="Calibri"/>
          <w:color w:val="444444"/>
          <w:sz w:val="18"/>
          <w:szCs w:val="18"/>
        </w:rPr>
        <w:t xml:space="preserve"> Canada | Toronto, ON</w:t>
      </w:r>
    </w:p>
    <w:p w14:paraId="16FDB990" w14:textId="60DB67F8" w:rsidR="00880FE4" w:rsidRPr="007F07C6" w:rsidRDefault="00463F69" w:rsidP="00C91407">
      <w:pPr>
        <w:spacing w:after="10" w:line="360" w:lineRule="auto"/>
        <w:rPr>
          <w:rFonts w:asciiTheme="minorHAnsi" w:hAnsiTheme="minorHAnsi"/>
        </w:rPr>
      </w:pPr>
      <w:r w:rsidRPr="007F07C6">
        <w:rPr>
          <w:rFonts w:asciiTheme="minorHAnsi" w:hAnsiTheme="minorHAnsi"/>
          <w:sz w:val="19"/>
        </w:rPr>
        <w:t xml:space="preserve"> • </w:t>
      </w:r>
      <w:r w:rsidRPr="007F07C6">
        <w:rPr>
          <w:rFonts w:asciiTheme="minorHAnsi" w:eastAsia="Calibri" w:hAnsiTheme="minorHAnsi" w:cs="Calibri"/>
          <w:sz w:val="19"/>
          <w:szCs w:val="19"/>
        </w:rPr>
        <w:t>IBM Data Analyst Professional Certificate</w:t>
      </w:r>
    </w:p>
    <w:p w14:paraId="17BACC91" w14:textId="77777777" w:rsidR="00BD2FEE" w:rsidRPr="007F07C6" w:rsidRDefault="00BD2FEE" w:rsidP="00BD2FEE">
      <w:pPr>
        <w:tabs>
          <w:tab w:val="right" w:pos="9026"/>
        </w:tabs>
        <w:spacing w:before="70" w:line="360" w:lineRule="auto"/>
        <w:rPr>
          <w:rFonts w:asciiTheme="minorHAnsi" w:hAnsiTheme="minorHAnsi"/>
          <w:sz w:val="19"/>
        </w:rPr>
      </w:pPr>
      <w:r w:rsidRPr="007F07C6">
        <w:rPr>
          <w:rFonts w:asciiTheme="minorHAnsi" w:hAnsiTheme="minorHAnsi"/>
          <w:sz w:val="19"/>
        </w:rPr>
        <w:t>• Microsoft Certified: Azure AI Fundamentals (AI-900)</w:t>
      </w:r>
    </w:p>
    <w:p w14:paraId="725BC9E8" w14:textId="2E5F2199" w:rsidR="00880FE4" w:rsidRPr="007F07C6" w:rsidRDefault="00000000" w:rsidP="00BD2FEE">
      <w:pPr>
        <w:tabs>
          <w:tab w:val="right" w:pos="9026"/>
        </w:tabs>
        <w:spacing w:before="70" w:line="360" w:lineRule="auto"/>
        <w:rPr>
          <w:rFonts w:asciiTheme="minorHAnsi" w:hAnsiTheme="minorHAnsi"/>
        </w:rPr>
      </w:pPr>
      <w:r w:rsidRPr="007F07C6">
        <w:rPr>
          <w:rFonts w:asciiTheme="minorHAnsi" w:eastAsia="Calibri" w:hAnsiTheme="minorHAnsi" w:cs="Calibri"/>
          <w:b/>
          <w:bCs/>
          <w:sz w:val="19"/>
          <w:szCs w:val="19"/>
        </w:rPr>
        <w:t xml:space="preserve">Cloud Computing &amp; </w:t>
      </w:r>
      <w:r w:rsidR="004A5254" w:rsidRPr="007F07C6">
        <w:rPr>
          <w:rFonts w:asciiTheme="minorHAnsi" w:eastAsia="Calibri" w:hAnsiTheme="minorHAnsi" w:cs="Calibri"/>
          <w:b/>
          <w:bCs/>
          <w:sz w:val="19"/>
          <w:szCs w:val="19"/>
        </w:rPr>
        <w:t>Big Data</w:t>
      </w:r>
      <w:r w:rsidRPr="007F07C6">
        <w:rPr>
          <w:rFonts w:asciiTheme="minorHAnsi" w:eastAsia="Calibri" w:hAnsiTheme="minorHAnsi" w:cs="Calibri"/>
          <w:b/>
          <w:bCs/>
          <w:sz w:val="18"/>
          <w:szCs w:val="18"/>
        </w:rPr>
        <w:tab/>
        <w:t>Jan 2023 – Apr 2023</w:t>
      </w:r>
    </w:p>
    <w:p w14:paraId="465DBD45" w14:textId="77777777" w:rsidR="00880FE4" w:rsidRPr="007F07C6" w:rsidRDefault="00000000" w:rsidP="00C91407">
      <w:pPr>
        <w:spacing w:after="10" w:line="360" w:lineRule="auto"/>
        <w:rPr>
          <w:rFonts w:asciiTheme="minorHAnsi" w:hAnsiTheme="minorHAnsi"/>
        </w:rPr>
      </w:pPr>
      <w:r w:rsidRPr="007F07C6">
        <w:rPr>
          <w:rFonts w:asciiTheme="minorHAnsi" w:eastAsia="Calibri" w:hAnsiTheme="minorHAnsi" w:cs="Calibri"/>
          <w:color w:val="444444"/>
          <w:sz w:val="18"/>
          <w:szCs w:val="18"/>
        </w:rPr>
        <w:t>Seneca College | ON</w:t>
      </w:r>
    </w:p>
    <w:p w14:paraId="1532E0CD" w14:textId="141755B7" w:rsidR="00880FE4" w:rsidRPr="007F07C6" w:rsidRDefault="00000000" w:rsidP="00C91407">
      <w:pPr>
        <w:tabs>
          <w:tab w:val="right" w:pos="9026"/>
        </w:tabs>
        <w:spacing w:before="70" w:line="360" w:lineRule="auto"/>
        <w:rPr>
          <w:rFonts w:asciiTheme="minorHAnsi" w:hAnsiTheme="minorHAnsi"/>
        </w:rPr>
      </w:pPr>
      <w:r w:rsidRPr="007F07C6">
        <w:rPr>
          <w:rFonts w:asciiTheme="minorHAnsi" w:eastAsia="Calibri" w:hAnsiTheme="minorHAnsi" w:cs="Calibri"/>
          <w:b/>
          <w:bCs/>
          <w:sz w:val="19"/>
          <w:szCs w:val="19"/>
        </w:rPr>
        <w:t>Post-Graduate Diploma in Software Testing</w:t>
      </w:r>
      <w:r w:rsidRPr="007F07C6">
        <w:rPr>
          <w:rFonts w:asciiTheme="minorHAnsi" w:eastAsia="Calibri" w:hAnsiTheme="minorHAnsi" w:cs="Calibri"/>
          <w:b/>
          <w:bCs/>
          <w:sz w:val="18"/>
          <w:szCs w:val="18"/>
        </w:rPr>
        <w:tab/>
      </w:r>
      <w:r w:rsidR="0027273F" w:rsidRPr="007F07C6">
        <w:rPr>
          <w:rFonts w:asciiTheme="minorHAnsi" w:eastAsia="Calibri" w:hAnsiTheme="minorHAnsi" w:cs="Calibri"/>
          <w:b/>
          <w:bCs/>
          <w:sz w:val="18"/>
          <w:szCs w:val="18"/>
        </w:rPr>
        <w:t xml:space="preserve">   </w:t>
      </w:r>
      <w:r w:rsidRPr="007F07C6">
        <w:rPr>
          <w:rFonts w:asciiTheme="minorHAnsi" w:eastAsia="Calibri" w:hAnsiTheme="minorHAnsi" w:cs="Calibri"/>
          <w:b/>
          <w:bCs/>
          <w:sz w:val="18"/>
          <w:szCs w:val="18"/>
        </w:rPr>
        <w:t>Aug 2021 – Aug 2022</w:t>
      </w:r>
    </w:p>
    <w:p w14:paraId="5BE6DF0E" w14:textId="77777777" w:rsidR="00880FE4" w:rsidRPr="007F07C6" w:rsidRDefault="00000000" w:rsidP="00C91407">
      <w:pPr>
        <w:spacing w:after="10" w:line="360" w:lineRule="auto"/>
        <w:rPr>
          <w:rFonts w:asciiTheme="minorHAnsi" w:eastAsia="Calibri" w:hAnsiTheme="minorHAnsi" w:cs="Calibri"/>
          <w:color w:val="444444"/>
          <w:sz w:val="18"/>
          <w:szCs w:val="18"/>
          <w:rtl/>
        </w:rPr>
      </w:pPr>
      <w:r w:rsidRPr="007F07C6">
        <w:rPr>
          <w:rFonts w:asciiTheme="minorHAnsi" w:eastAsia="Calibri" w:hAnsiTheme="minorHAnsi" w:cs="Calibri"/>
          <w:color w:val="444444"/>
          <w:sz w:val="18"/>
          <w:szCs w:val="18"/>
        </w:rPr>
        <w:t>Fanshawe College | ON</w:t>
      </w:r>
    </w:p>
    <w:p w14:paraId="4307F9F9" w14:textId="0776954D" w:rsidR="00880FE4" w:rsidRPr="007F07C6" w:rsidRDefault="00000000" w:rsidP="00D031CC">
      <w:pPr>
        <w:tabs>
          <w:tab w:val="right" w:pos="9026"/>
        </w:tabs>
        <w:spacing w:before="70" w:line="360" w:lineRule="auto"/>
        <w:rPr>
          <w:rFonts w:asciiTheme="minorHAnsi" w:hAnsiTheme="minorHAnsi"/>
        </w:rPr>
      </w:pPr>
      <w:r w:rsidRPr="007F07C6">
        <w:rPr>
          <w:rFonts w:asciiTheme="minorHAnsi" w:eastAsia="Calibri" w:hAnsiTheme="minorHAnsi" w:cs="Calibri"/>
          <w:b/>
          <w:bCs/>
          <w:sz w:val="19"/>
          <w:szCs w:val="19"/>
        </w:rPr>
        <w:t>Bachelor of Commerce</w:t>
      </w:r>
      <w:r w:rsidRPr="007F07C6">
        <w:rPr>
          <w:rFonts w:asciiTheme="minorHAnsi" w:eastAsia="Calibri" w:hAnsiTheme="minorHAnsi" w:cs="Calibri"/>
          <w:b/>
          <w:bCs/>
          <w:sz w:val="18"/>
          <w:szCs w:val="18"/>
        </w:rPr>
        <w:tab/>
      </w:r>
    </w:p>
    <w:p w14:paraId="240D8FCA" w14:textId="77777777" w:rsidR="00880FE4" w:rsidRPr="007F07C6" w:rsidRDefault="00000000" w:rsidP="00C91407">
      <w:pPr>
        <w:spacing w:after="10" w:line="360" w:lineRule="auto"/>
        <w:rPr>
          <w:rFonts w:asciiTheme="minorHAnsi" w:hAnsiTheme="minorHAnsi"/>
        </w:rPr>
      </w:pPr>
      <w:r w:rsidRPr="007F07C6">
        <w:rPr>
          <w:rFonts w:asciiTheme="minorHAnsi" w:eastAsia="Calibri" w:hAnsiTheme="minorHAnsi" w:cs="Calibri"/>
          <w:color w:val="444444"/>
          <w:sz w:val="18"/>
          <w:szCs w:val="18"/>
        </w:rPr>
        <w:t>Ain Shams University | Cairo, Egypt</w:t>
      </w:r>
    </w:p>
    <w:sectPr w:rsidR="00880FE4" w:rsidRPr="007F07C6">
      <w:pgSz w:w="12240" w:h="15840"/>
      <w:pgMar w:top="648" w:right="936" w:bottom="648" w:left="936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0F7EDD"/>
    <w:multiLevelType w:val="hybridMultilevel"/>
    <w:tmpl w:val="7CD22B06"/>
    <w:lvl w:ilvl="0" w:tplc="0C78BCA4">
      <w:start w:val="1"/>
      <w:numFmt w:val="bullet"/>
      <w:lvlText w:val="●"/>
      <w:lvlJc w:val="left"/>
      <w:pPr>
        <w:ind w:left="720" w:hanging="360"/>
      </w:pPr>
    </w:lvl>
    <w:lvl w:ilvl="1" w:tplc="6D0286A6">
      <w:start w:val="1"/>
      <w:numFmt w:val="bullet"/>
      <w:lvlText w:val="○"/>
      <w:lvlJc w:val="left"/>
      <w:pPr>
        <w:ind w:left="1440" w:hanging="360"/>
      </w:pPr>
    </w:lvl>
    <w:lvl w:ilvl="2" w:tplc="0A28FDBC">
      <w:start w:val="1"/>
      <w:numFmt w:val="bullet"/>
      <w:lvlText w:val="■"/>
      <w:lvlJc w:val="left"/>
      <w:pPr>
        <w:ind w:left="2160" w:hanging="360"/>
      </w:pPr>
    </w:lvl>
    <w:lvl w:ilvl="3" w:tplc="CBAAB1AA">
      <w:start w:val="1"/>
      <w:numFmt w:val="bullet"/>
      <w:lvlText w:val="●"/>
      <w:lvlJc w:val="left"/>
      <w:pPr>
        <w:ind w:left="2880" w:hanging="360"/>
      </w:pPr>
    </w:lvl>
    <w:lvl w:ilvl="4" w:tplc="50C65118">
      <w:start w:val="1"/>
      <w:numFmt w:val="bullet"/>
      <w:lvlText w:val="○"/>
      <w:lvlJc w:val="left"/>
      <w:pPr>
        <w:ind w:left="3600" w:hanging="360"/>
      </w:pPr>
    </w:lvl>
    <w:lvl w:ilvl="5" w:tplc="70445208">
      <w:start w:val="1"/>
      <w:numFmt w:val="bullet"/>
      <w:lvlText w:val="■"/>
      <w:lvlJc w:val="left"/>
      <w:pPr>
        <w:ind w:left="4320" w:hanging="360"/>
      </w:pPr>
    </w:lvl>
    <w:lvl w:ilvl="6" w:tplc="5D1EC2A8">
      <w:start w:val="1"/>
      <w:numFmt w:val="bullet"/>
      <w:lvlText w:val="●"/>
      <w:lvlJc w:val="left"/>
      <w:pPr>
        <w:ind w:left="5040" w:hanging="360"/>
      </w:pPr>
    </w:lvl>
    <w:lvl w:ilvl="7" w:tplc="563C9F4A">
      <w:start w:val="1"/>
      <w:numFmt w:val="bullet"/>
      <w:lvlText w:val="●"/>
      <w:lvlJc w:val="left"/>
      <w:pPr>
        <w:ind w:left="5760" w:hanging="360"/>
      </w:pPr>
    </w:lvl>
    <w:lvl w:ilvl="8" w:tplc="74BCC4D0">
      <w:start w:val="1"/>
      <w:numFmt w:val="bullet"/>
      <w:lvlText w:val="●"/>
      <w:lvlJc w:val="left"/>
      <w:pPr>
        <w:ind w:left="6480" w:hanging="360"/>
      </w:pPr>
    </w:lvl>
  </w:abstractNum>
  <w:num w:numId="1" w16cid:durableId="143289365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0FE4"/>
    <w:rsid w:val="000A78F0"/>
    <w:rsid w:val="000D2B06"/>
    <w:rsid w:val="00102FCE"/>
    <w:rsid w:val="001B218A"/>
    <w:rsid w:val="00256F55"/>
    <w:rsid w:val="0027273F"/>
    <w:rsid w:val="002C0AAF"/>
    <w:rsid w:val="002F1E5B"/>
    <w:rsid w:val="00371E3B"/>
    <w:rsid w:val="00463F69"/>
    <w:rsid w:val="004A5254"/>
    <w:rsid w:val="005E077A"/>
    <w:rsid w:val="00742882"/>
    <w:rsid w:val="007A7385"/>
    <w:rsid w:val="007F07C6"/>
    <w:rsid w:val="00880FE4"/>
    <w:rsid w:val="008F6EEF"/>
    <w:rsid w:val="00942093"/>
    <w:rsid w:val="009848A9"/>
    <w:rsid w:val="009E240F"/>
    <w:rsid w:val="00A42B22"/>
    <w:rsid w:val="00B30BA3"/>
    <w:rsid w:val="00B41810"/>
    <w:rsid w:val="00B83D58"/>
    <w:rsid w:val="00BD2FEE"/>
    <w:rsid w:val="00BF1CBC"/>
    <w:rsid w:val="00C91407"/>
    <w:rsid w:val="00CB17C7"/>
    <w:rsid w:val="00CE5B33"/>
    <w:rsid w:val="00D031CC"/>
    <w:rsid w:val="00D05631"/>
    <w:rsid w:val="00D75813"/>
    <w:rsid w:val="00D75F30"/>
    <w:rsid w:val="00E75DAB"/>
    <w:rsid w:val="00F33C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49F6B3"/>
  <w15:docId w15:val="{99B53030-8AB8-4B94-B7D1-03ABB9E246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B4181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F07C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mismail115/automobile-sales-data-analysi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mismail115/ibm-data-analyst-capston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ismail115.github.io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linkedin.com/in/moustafa-ismail-42295217a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mismail115/GA-Mast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248</TotalTime>
  <Pages>2</Pages>
  <Words>655</Words>
  <Characters>3735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Ismail, Golara</cp:lastModifiedBy>
  <cp:revision>29</cp:revision>
  <dcterms:created xsi:type="dcterms:W3CDTF">2026-09-03T22:15:00Z</dcterms:created>
  <dcterms:modified xsi:type="dcterms:W3CDTF">2026-09-12T03:51:00Z</dcterms:modified>
</cp:coreProperties>
</file>