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C6E"/>
          <w:sz w:val="56"/>
        </w:rPr>
        <w:t>Industrial Safety Intelligence Platform</w:t>
      </w:r>
    </w:p>
    <w:p>
      <w:pPr>
        <w:jc w:val="center"/>
      </w:pPr>
      <w:r>
        <w:rPr>
          <w:color w:val="4A6FA5"/>
          <w:sz w:val="32"/>
        </w:rPr>
        <w:t>Autonomous Industrial Immune System</w:t>
        <w:br/>
        <w:t>for Real-Time Safety Intelligence</w:t>
      </w:r>
    </w:p>
    <w:p/>
    <w:p>
      <w:pPr>
        <w:jc w:val="center"/>
      </w:pPr>
      <w:r>
        <w:t>ET AI Hackathon 2026 — Industrial Safety Intelligence Challenge</w:t>
        <w:br/>
      </w:r>
      <w:r>
        <w:t>Date: July 07, 2026</w:t>
        <w:br/>
      </w:r>
      <w:r>
        <w:t>Team: 3 Members (AI/ML · Backend/Infra · Full-Stack)</w:t>
      </w:r>
    </w:p>
    <w:p>
      <w:r>
        <w:br w:type="page"/>
      </w:r>
    </w:p>
    <w:p>
      <w:pPr>
        <w:pStyle w:val="Heading1"/>
      </w:pPr>
      <w:r>
        <w:t>Table of Contents</w:t>
      </w:r>
    </w:p>
    <w:p>
      <w:pPr>
        <w:spacing w:after="40"/>
      </w:pPr>
      <w:r>
        <w:t>1. Problem Reframing</w:t>
      </w:r>
    </w:p>
    <w:p>
      <w:pPr>
        <w:spacing w:after="40"/>
      </w:pPr>
      <w:r>
        <w:t>2. Vision Statement</w:t>
      </w:r>
    </w:p>
    <w:p>
      <w:pPr>
        <w:spacing w:after="40"/>
      </w:pPr>
      <w:r>
        <w:t>3. Unique Value Proposition</w:t>
      </w:r>
    </w:p>
    <w:p>
      <w:pPr>
        <w:spacing w:after="40"/>
      </w:pPr>
      <w:r>
        <w:t>4. System Architecture Overview</w:t>
      </w:r>
    </w:p>
    <w:p>
      <w:pPr>
        <w:spacing w:after="40"/>
      </w:pPr>
      <w:r>
        <w:t>5. Multi-Agent Architecture</w:t>
      </w:r>
    </w:p>
    <w:p>
      <w:pPr>
        <w:spacing w:after="40"/>
      </w:pPr>
      <w:r>
        <w:t>6. AI Pipeline</w:t>
      </w:r>
    </w:p>
    <w:p>
      <w:pPr>
        <w:spacing w:after="40"/>
      </w:pPr>
      <w:r>
        <w:t>7. Computer Vision Pipeline</w:t>
      </w:r>
    </w:p>
    <w:p>
      <w:pPr>
        <w:spacing w:after="40"/>
      </w:pPr>
      <w:r>
        <w:t>8. Time-Series Prediction Models</w:t>
      </w:r>
    </w:p>
    <w:p>
      <w:pPr>
        <w:spacing w:after="40"/>
      </w:pPr>
      <w:r>
        <w:t>9. Knowledge Graph Design</w:t>
      </w:r>
    </w:p>
    <w:p>
      <w:pPr>
        <w:spacing w:after="40"/>
      </w:pPr>
      <w:r>
        <w:t>10. RAG Architecture</w:t>
      </w:r>
    </w:p>
    <w:p>
      <w:pPr>
        <w:spacing w:after="40"/>
      </w:pPr>
      <w:r>
        <w:t>11. Digital Twin Architecture</w:t>
      </w:r>
    </w:p>
    <w:p>
      <w:pPr>
        <w:spacing w:after="40"/>
      </w:pPr>
      <w:r>
        <w:t>12. Data Ingestion Pipeline</w:t>
      </w:r>
    </w:p>
    <w:p>
      <w:pPr>
        <w:spacing w:after="40"/>
      </w:pPr>
      <w:r>
        <w:t>13. Graph AI Opportunities</w:t>
      </w:r>
    </w:p>
    <w:p>
      <w:pPr>
        <w:spacing w:after="40"/>
      </w:pPr>
      <w:r>
        <w:t>14. Explainable AI Layer</w:t>
      </w:r>
    </w:p>
    <w:p>
      <w:pPr>
        <w:spacing w:after="40"/>
      </w:pPr>
      <w:r>
        <w:t>15. Human-in-the-Loop Workflow</w:t>
      </w:r>
    </w:p>
    <w:p>
      <w:pPr>
        <w:spacing w:after="40"/>
      </w:pPr>
      <w:r>
        <w:t>16. Emergency Response Workflow</w:t>
      </w:r>
    </w:p>
    <w:p>
      <w:pPr>
        <w:spacing w:after="40"/>
      </w:pPr>
      <w:r>
        <w:t>17. Database Schema &amp; Data Model</w:t>
      </w:r>
    </w:p>
    <w:p>
      <w:pPr>
        <w:spacing w:after="40"/>
      </w:pPr>
      <w:r>
        <w:t>18. API Architecture</w:t>
      </w:r>
    </w:p>
    <w:p>
      <w:pPr>
        <w:spacing w:after="40"/>
      </w:pPr>
      <w:r>
        <w:t>19. Frontend Dashboard Design</w:t>
      </w:r>
    </w:p>
    <w:p>
      <w:pPr>
        <w:spacing w:after="40"/>
      </w:pPr>
      <w:r>
        <w:t>20. Live Demo Flow</w:t>
      </w:r>
    </w:p>
    <w:p>
      <w:pPr>
        <w:spacing w:after="40"/>
      </w:pPr>
      <w:r>
        <w:t>21. Tech Stack with Justification</w:t>
      </w:r>
    </w:p>
    <w:p>
      <w:pPr>
        <w:spacing w:after="40"/>
      </w:pPr>
      <w:r>
        <w:t>22. AI Models with Justification</w:t>
      </w:r>
    </w:p>
    <w:p>
      <w:pPr>
        <w:spacing w:after="40"/>
      </w:pPr>
      <w:r>
        <w:t>23. Open-Source Tools</w:t>
      </w:r>
    </w:p>
    <w:p>
      <w:pPr>
        <w:spacing w:after="40"/>
      </w:pPr>
      <w:r>
        <w:t>24. Cloud Deployment Architecture</w:t>
      </w:r>
    </w:p>
    <w:p>
      <w:pPr>
        <w:spacing w:after="40"/>
      </w:pPr>
      <w:r>
        <w:t>25. Evaluation Metrics</w:t>
      </w:r>
    </w:p>
    <w:p>
      <w:pPr>
        <w:spacing w:after="40"/>
      </w:pPr>
      <w:r>
        <w:t>26. Future Roadmap: MVP → Enterprise SaaS</w:t>
      </w:r>
    </w:p>
    <w:p>
      <w:pPr>
        <w:spacing w:after="40"/>
      </w:pPr>
      <w:r>
        <w:t>27. Risks and Mitigations</w:t>
      </w:r>
    </w:p>
    <w:p>
      <w:pPr>
        <w:spacing w:after="40"/>
      </w:pPr>
      <w:r>
        <w:t>28. Why This Can Become a Unicorn Startup</w:t>
      </w:r>
    </w:p>
    <w:p>
      <w:r>
        <w:br w:type="page"/>
      </w:r>
    </w:p>
    <w:p>
      <w:pPr>
        <w:pStyle w:val="Heading1"/>
      </w:pPr>
      <w:r>
        <w:t>1. Problem Reframing</w:t>
      </w:r>
    </w:p>
    <w:p>
      <w:r>
        <w:t>Traditional industrial safety systems operate on a reactive, compliance-driven paradigm. They collect data for post-incident analysis, generate dashboards for manual review, and rely on human supervisors to connect disparate signals. This approach has four fundamental failures:</w:t>
      </w:r>
    </w:p>
    <w:p>
      <w:r>
        <w:rPr>
          <w:b/>
        </w:rPr>
        <w:t xml:space="preserve">Latent Detection Gap: </w:t>
      </w:r>
      <w:r>
        <w:t>By the time data is analyzed, the incident has already occurred. Safety is inherently retrospective.</w:t>
      </w:r>
    </w:p>
    <w:p>
      <w:r>
        <w:rPr>
          <w:b/>
        </w:rPr>
        <w:t xml:space="preserve">Siloed Intelligence: </w:t>
      </w:r>
      <w:r>
        <w:t>Computer vision systems, IoT sensor networks, and safety documentation exist as isolated stacks. A worker removing PPE near a vibrating machine while gas levels rise is a compound risk that no single system can detect.</w:t>
      </w:r>
    </w:p>
    <w:p>
      <w:r>
        <w:rPr>
          <w:b/>
        </w:rPr>
        <w:t xml:space="preserve">Context Blindness: </w:t>
      </w:r>
      <w:r>
        <w:t>Traditional alerts are threshold-based. A temperature spike of 80°C means nothing without context: is a maintenance procedure underway? Is a new operator at the controls? Is this machine due for inspection?</w:t>
      </w:r>
    </w:p>
    <w:p>
      <w:r>
        <w:rPr>
          <w:b/>
        </w:rPr>
        <w:t xml:space="preserve">Cognitive Overload: </w:t>
      </w:r>
      <w:r>
        <w:t>A control room operator watches 50+ camera feeds and 200+ sensor dashboards. Human attention is the bottleneck — not data availability.</w:t>
      </w:r>
    </w:p>
    <w:p/>
    <w:p>
      <w:r>
        <w:t>We reframe the problem from "detect and report" to "predict, prevent, and respond." Instead of asking "What happened?" we ask "What is about to happen, why, and what is the optimal intervention?" This shifts industrial safety from a compliance cost center to an autonomous risk intelligence capability.</w:t>
      </w:r>
    </w:p>
    <w:p>
      <w:pPr>
        <w:pStyle w:val="Heading1"/>
      </w:pPr>
      <w:r>
        <w:t>2. Vision Statement</w:t>
      </w:r>
    </w:p>
    <w:p>
      <w:r>
        <w:t>"An autonomous industrial immune system that predicts, prevents, and responds to safety incidents in real-time by fusing computer vision, IoT telemetry, knowledge graphs, and multi-agent AI — replacing reactive compliance dashboards with a living, learning intelligence layer that adapts to every factory, every shift, every worker."</w:t>
      </w:r>
    </w:p>
    <w:p>
      <w:r>
        <w:t>Just as the biological immune system continuously monitors, identifies threats, mounts a response, and remembers pathogens for future encounters, our platform provides industrial environments with innate immunity against safety incidents.</w:t>
      </w:r>
    </w:p>
    <w:p>
      <w:pPr>
        <w:pStyle w:val="Heading1"/>
      </w:pPr>
      <w:r>
        <w:t>3. Unique Value Proposition</w:t>
      </w:r>
    </w:p>
    <w:p>
      <w:r>
        <w:rPr>
          <w:b/>
        </w:rPr>
        <w:t xml:space="preserve">Heterogeneous Fusion Engine: </w:t>
      </w:r>
      <w:r>
        <w:t>Not a dashboard. A unified intelligence layer that fuses video, IoT, documents, and human input into a single real-time knowledge graph. Compound risks that no individual system can detect are identified through cross-modal correlation.</w:t>
      </w:r>
    </w:p>
    <w:p>
      <w:r>
        <w:rPr>
          <w:b/>
        </w:rPr>
        <w:t xml:space="preserve">Explainable Multi-Agent Reasoning: </w:t>
      </w:r>
      <w:r>
        <w:t>Every alert comes with a complete decision trace: which agent saw what, what rules were matched, what context was retrieved, and why this confidence score. No black boxes.</w:t>
      </w:r>
    </w:p>
    <w:p>
      <w:r>
        <w:rPr>
          <w:b/>
        </w:rPr>
        <w:t xml:space="preserve">Predictive &gt; Reactive: </w:t>
      </w:r>
      <w:r>
        <w:t>Anomaly detection on streaming time-series predicts failure 15-60 minutes before threshold breach. Computer vision detects behavioral risk accumulation (fatigue, distraction) before incidents occur.</w:t>
      </w:r>
    </w:p>
    <w:p>
      <w:r>
        <w:rPr>
          <w:b/>
        </w:rPr>
        <w:t xml:space="preserve">Adaptive Knowledge Graph: </w:t>
      </w:r>
      <w:r>
        <w:t>The system learns each facility's unique topology, workflow patterns, and risk profile. Safety rules are not hardcoded — they are inferred from the graph structure and regulatory documents via RAG.</w:t>
      </w:r>
    </w:p>
    <w:p>
      <w:r>
        <w:rPr>
          <w:b/>
        </w:rPr>
        <w:t xml:space="preserve">Human-in-the-Loop by Design: </w:t>
      </w:r>
      <w:r>
        <w:t>AI proposes, humans dispose. Every automated action requires supervisor confirmation. Overrides are logged and fed back into the learning loop. The system augments human judgment, never replaces it.</w:t>
      </w:r>
    </w:p>
    <w:p>
      <w:pPr>
        <w:pStyle w:val="Heading1"/>
      </w:pPr>
      <w:r>
        <w:t>4. System Architecture Overview</w:t>
      </w:r>
    </w:p>
    <w:p>
      <w:r>
        <w:t>The architecture follows a layered hexagonal pattern with clear separation of concerns. Data flows inward from edge devices, through ingestion and intelligence layers, to presentation and action.</w:t>
      </w:r>
    </w:p>
    <w:p>
      <w:r>
        <w:rPr>
          <w:b/>
        </w:rPr>
        <w:t>Layer 1 — Edge &amp; Sensor Layer</w:t>
        <w:br/>
      </w:r>
      <w:r>
        <w:t>On-premise cameras (RTSP streams), IoT sensors (temperature, vibration, gas, noise, humidity), edge gateways. Lightweight pre-processing at edge (frame sampling, signal filtering) before transmission.</w:t>
      </w:r>
    </w:p>
    <w:p>
      <w:r>
        <w:rPr>
          <w:b/>
        </w:rPr>
        <w:t>Layer 2 — Ingestion &amp; Streaming Layer</w:t>
        <w:br/>
      </w:r>
      <w:r>
        <w:t>Apache Kafka as the central nervous system. All data — sensor readings, video events, agent messages, system alerts — flows through typed topics with schema registry. KSQL/Flink for windowed aggregations.</w:t>
      </w:r>
    </w:p>
    <w:p>
      <w:r>
        <w:rPr>
          <w:b/>
        </w:rPr>
        <w:t>Layer 3 — Unified Intelligence Layer</w:t>
        <w:br/>
      </w:r>
      <w:r>
        <w:t>The heart of the platform. Contains: Multi-Agent Orchestrator, Knowledge Graph (Neo4j), RAG Engine (Qdrant + LLM), Digital Twin State Engine. This layer fuses all data into a unified context graph.</w:t>
      </w:r>
    </w:p>
    <w:p>
      <w:r>
        <w:rPr>
          <w:b/>
        </w:rPr>
        <w:t>Layer 4 — Application &amp; Presentation Layer</w:t>
        <w:br/>
      </w:r>
      <w:r>
        <w:t>Next.js real-time dashboard, Three.js Digital Twin visualization, WebSocket push, alerting integrations (email, SMS, PagerDuty).</w:t>
      </w:r>
    </w:p>
    <w:p>
      <w:r>
        <w:rPr>
          <w:b/>
        </w:rPr>
        <w:t>Layer 5 — Human-in-the-Loop Layer</w:t>
        <w:br/>
      </w:r>
      <w:r>
        <w:t>Supervisor console for alert review, explanation panels, override controls, audit trails, and shift handover workflows.</w:t>
      </w:r>
    </w:p>
    <w:p/>
    <w:p>
      <w:r>
        <w:t>Architecture Principle: Every component has a single responsibility, communicates via typed messages, and can be scaled, replaced, or tested independently.</w:t>
      </w:r>
    </w:p>
    <w:p>
      <w:pPr>
        <w:pStyle w:val="Heading1"/>
      </w:pPr>
      <w:r>
        <w:t>5. Multi-Agent Architecture</w:t>
      </w:r>
    </w:p>
    <w:p>
      <w:r>
        <w:t>The multi-agent system is the brain of the platform. Unlike monolithic AI systems that attempt to solve everything with one model, we decompose intelligence into specialized agents that collaborate through a structured reasoning protocol.</w:t>
      </w:r>
    </w:p>
    <w:p>
      <w:pPr>
        <w:pStyle w:val="Heading2"/>
      </w:pPr>
      <w:r>
        <w:t>5.1 Agent Protocol</w:t>
      </w:r>
    </w:p>
    <w:p>
      <w:r>
        <w:t>All agents communicate via a standardized message envelope:</w:t>
      </w:r>
    </w:p>
    <w:p>
      <w:r>
        <w:t>{</w:t>
        <w:br/>
        <w:t xml:space="preserve">  "agent_id": "vision-agent-01",</w:t>
        <w:br/>
        <w:t xml:space="preserve">  "target_id": "orchestrator",</w:t>
        <w:br/>
        <w:t xml:space="preserve">  "message_type": "observation",</w:t>
        <w:br/>
        <w:t xml:space="preserve">  "payload": { ... },</w:t>
        <w:br/>
        <w:t xml:space="preserve">  "trace_id": "abc-123-def",</w:t>
        <w:br/>
        <w:t xml:space="preserve">  "timestamp": "2026-07-07T14:30:00Z",</w:t>
        <w:br/>
        <w:t xml:space="preserve">  "confidence": 0.94,</w:t>
        <w:br/>
        <w:t xml:space="preserve">  "evidence": [ ... ]</w:t>
        <w:br/>
        <w:t>}</w:t>
      </w:r>
    </w:p>
    <w:p>
      <w:pPr>
        <w:pStyle w:val="Heading2"/>
      </w:pPr>
      <w:r>
        <w:t>5.2 Agent Inventory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Agent</w:t>
            </w:r>
          </w:p>
        </w:tc>
        <w:tc>
          <w:tcPr>
            <w:tcW w:type="dxa" w:w="2880"/>
          </w:tcPr>
          <w:p>
            <w:r>
              <w:t>Owner</w:t>
            </w:r>
          </w:p>
        </w:tc>
        <w:tc>
          <w:tcPr>
            <w:tcW w:type="dxa" w:w="2880"/>
          </w:tcPr>
          <w:p>
            <w:r>
              <w:t>Responsibility</w:t>
            </w:r>
          </w:p>
        </w:tc>
      </w:tr>
      <w:tr>
        <w:tc>
          <w:tcPr>
            <w:tcW w:type="dxa" w:w="2880"/>
          </w:tcPr>
          <w:p>
            <w:r>
              <w:t>Orchestrator</w:t>
            </w:r>
          </w:p>
        </w:tc>
        <w:tc>
          <w:tcPr>
            <w:tcW w:type="dxa" w:w="2880"/>
          </w:tcPr>
          <w:p>
            <w:r>
              <w:t>B</w:t>
            </w:r>
          </w:p>
        </w:tc>
        <w:tc>
          <w:tcPr>
            <w:tcW w:type="dxa" w:w="2880"/>
          </w:tcPr>
          <w:p>
            <w:r>
              <w:t>Central state machine. Maintains incident context, routes messages, manages lifecycle (monitor → analyze → respond → resolve). The "conductor" of the multi-agent symphony.</w:t>
            </w:r>
          </w:p>
        </w:tc>
      </w:tr>
      <w:tr>
        <w:tc>
          <w:tcPr>
            <w:tcW w:type="dxa" w:w="2880"/>
          </w:tcPr>
          <w:p>
            <w:r>
              <w:t>Vision Agent</w:t>
            </w:r>
          </w:p>
        </w:tc>
        <w:tc>
          <w:tcPr>
            <w:tcW w:type="dxa" w:w="2880"/>
          </w:tcPr>
          <w:p>
            <w:r>
              <w:t>A</w:t>
            </w:r>
          </w:p>
        </w:tc>
        <w:tc>
          <w:tcPr>
            <w:tcW w:type="dxa" w:w="2880"/>
          </w:tcPr>
          <w:p>
            <w:r>
              <w:t>Processes camera frames via YOLOv8. Detects PPE compliance, zone encroachment, unsafe behaviors (reaching, climbing, running). Outputs structured observations with bounding boxes and confidence.</w:t>
            </w:r>
          </w:p>
        </w:tc>
      </w:tr>
      <w:tr>
        <w:tc>
          <w:tcPr>
            <w:tcW w:type="dxa" w:w="2880"/>
          </w:tcPr>
          <w:p>
            <w:r>
              <w:t>Monitoring Agent</w:t>
            </w:r>
          </w:p>
        </w:tc>
        <w:tc>
          <w:tcPr>
            <w:tcW w:type="dxa" w:w="2880"/>
          </w:tcPr>
          <w:p>
            <w:r>
              <w:t>A</w:t>
            </w:r>
          </w:p>
        </w:tc>
        <w:tc>
          <w:tcPr>
            <w:tcW w:type="dxa" w:w="2880"/>
          </w:tcPr>
          <w:p>
            <w:r>
              <w:t>Ingests IoT sensor streams. Runs TimesNet anomaly detection on multivariate time-series. Produces anomaly scores with per-sensor contribution breakdown.</w:t>
            </w:r>
          </w:p>
        </w:tc>
      </w:tr>
      <w:tr>
        <w:tc>
          <w:tcPr>
            <w:tcW w:type="dxa" w:w="2880"/>
          </w:tcPr>
          <w:p>
            <w:r>
              <w:t>Compliance Agent</w:t>
            </w:r>
          </w:p>
        </w:tc>
        <w:tc>
          <w:tcPr>
            <w:tcW w:type="dxa" w:w="2880"/>
          </w:tcPr>
          <w:p>
            <w:r>
              <w:t>B</w:t>
            </w:r>
          </w:p>
        </w:tc>
        <w:tc>
          <w:tcPr>
            <w:tcW w:type="dxa" w:w="2880"/>
          </w:tcPr>
          <w:p>
            <w:r>
              <w:t>Queries Knowledge Graph for active safety rules, worker qualifications, equipment status. Cross-references observations against rules. Ranks violations by severity + context.</w:t>
            </w:r>
          </w:p>
        </w:tc>
      </w:tr>
      <w:tr>
        <w:tc>
          <w:tcPr>
            <w:tcW w:type="dxa" w:w="2880"/>
          </w:tcPr>
          <w:p>
            <w:r>
              <w:t>RAG Agent</w:t>
            </w:r>
          </w:p>
        </w:tc>
        <w:tc>
          <w:tcPr>
            <w:tcW w:type="dxa" w:w="2880"/>
          </w:tcPr>
          <w:p>
            <w:r>
              <w:t>A/B</w:t>
            </w:r>
          </w:p>
        </w:tc>
        <w:tc>
          <w:tcPr>
            <w:tcW w:type="dxa" w:w="2880"/>
          </w:tcPr>
          <w:p>
            <w:r>
              <w:t>Retrieves relevant safety procedures from vector store. Augments Compliance Agent decisions with regulatory citations. Provides grounded, source-cited responses.</w:t>
            </w:r>
          </w:p>
        </w:tc>
      </w:tr>
      <w:tr>
        <w:tc>
          <w:tcPr>
            <w:tcW w:type="dxa" w:w="2880"/>
          </w:tcPr>
          <w:p>
            <w:r>
              <w:t>Response Agent</w:t>
            </w:r>
          </w:p>
        </w:tc>
        <w:tc>
          <w:tcPr>
            <w:tcW w:type="dxa" w:w="2880"/>
          </w:tcPr>
          <w:p>
            <w:r>
              <w:t>B</w:t>
            </w:r>
          </w:p>
        </w:tc>
        <w:tc>
          <w:tcPr>
            <w:tcW w:type="dxa" w:w="2880"/>
          </w:tcPr>
          <w:p>
            <w:r>
              <w:t>Selects and executes response actions from a configurable playbook. Handles escalation ladders. Manages multi-channel alert dispatch.</w:t>
            </w:r>
          </w:p>
        </w:tc>
      </w:tr>
      <w:tr>
        <w:tc>
          <w:tcPr>
            <w:tcW w:type="dxa" w:w="2880"/>
          </w:tcPr>
          <w:p>
            <w:r>
              <w:t>Explanation Agent</w:t>
            </w:r>
          </w:p>
        </w:tc>
        <w:tc>
          <w:tcPr>
            <w:tcW w:type="dxa" w:w="2880"/>
          </w:tcPr>
          <w:p>
            <w:r>
              <w:t>A</w:t>
            </w:r>
          </w:p>
        </w:tc>
        <w:tc>
          <w:tcPr>
            <w:tcW w:type="dxa" w:w="2880"/>
          </w:tcPr>
          <w:p>
            <w:r>
              <w:t>Collects decision traces from all agents. Generates natural language explanations with supporting evidence. Provides counterfactual analysis ("what if").</w:t>
            </w:r>
          </w:p>
        </w:tc>
      </w:tr>
    </w:tbl>
    <w:p>
      <w:pPr>
        <w:pStyle w:val="Heading2"/>
      </w:pPr>
      <w:r>
        <w:t>5.3 Orchestration Flow</w:t>
      </w:r>
    </w:p>
    <w:p>
      <w:r>
        <w:t>1. Observing Phase: Vision &amp; Monitoring agents continuously observe streams, emitting observations to the Orchestrator.</w:t>
        <w:br/>
        <w:t>2. Context Assembly: Orchestrator collects observations, queries the Knowledge Graph for context (who is this worker? what machine? what zone? current risk level?).</w:t>
        <w:br/>
        <w:t>3. Reasoning Phase: Observations + context dispatched to Compliance Agent and RAG Agent in parallel.</w:t>
        <w:br/>
        <w:t>4. Decision Phase: Orchestrator fuses compliance scores, anomaly severity, regulatory context. Computes compound risk score.</w:t>
        <w:br/>
        <w:t>5. Action Phase: If risk exceeds threshold, Response Agent is triggered. Explanation Agent generates human-readable trace.</w:t>
        <w:br/>
        <w:t>6. Learning Phase: Human feedback (acknowledge, dismiss, escalate) is recorded in the Knowledge Graph as a temporal edge, improving future decisions.</w:t>
      </w:r>
    </w:p>
    <w:p>
      <w:pPr>
        <w:pStyle w:val="Heading2"/>
      </w:pPr>
      <w:r>
        <w:t>5.4 Why Agent-Based?</w:t>
      </w:r>
    </w:p>
    <w:p>
      <w:r>
        <w:t>- Modularity: Each agent can be developed, tested, and improved independently.</w:t>
        <w:br/>
        <w:t>- Composability: New agents (e.g., a "Fire Detection Agent" or "Ergonomics Agent") can be added without modifying existing ones.</w:t>
        <w:br/>
        <w:t>- Explainability: Each decision is traced to a specific agent with specific evidence.</w:t>
        <w:br/>
        <w:t>- Fault Isolation: A failing agent degrades capability gracefully rather than crashing the entire system.</w:t>
        <w:br/>
        <w:t>- Scalability: High-volume agents (Vision, Monitoring) can be horizontally replicated while low-volume agents (Explanation) run singleton.</w:t>
      </w:r>
    </w:p>
    <w:p>
      <w:pPr>
        <w:pStyle w:val="Heading1"/>
      </w:pPr>
      <w:r>
        <w:t>6. AI Pipeline</w:t>
      </w:r>
    </w:p>
    <w:p>
      <w:r>
        <w:t>The AI pipeline is the inference backbone. All models are containerized as microservices with REST/gRPC endpoints, enabling independent scaling and A/B testing.</w:t>
      </w:r>
    </w:p>
    <w:p>
      <w:pPr>
        <w:pStyle w:val="Heading2"/>
      </w:pPr>
      <w:r>
        <w:t>6.1 Pipeline Architecture</w:t>
      </w:r>
    </w:p>
    <w:p>
      <w:r>
        <w:t>Data Source → Preprocessing → Model Inference → Post-processing → Agent Event</w:t>
        <w:br/>
        <w:br/>
        <w:t>Each stage is a separate service in the inference graph. For example:</w:t>
        <w:br/>
        <w:t>- Camera Frame → Frame Sampler → YOLOv8 Inference → Non-max Suppression → PPE Detection Event</w:t>
        <w:br/>
        <w:t>- Sensor Reading → Normalizer → TimesNet Inference → Anomaly Scorer → Anomaly Event</w:t>
      </w:r>
    </w:p>
    <w:p>
      <w:pPr>
        <w:pStyle w:val="Heading2"/>
      </w:pPr>
      <w:r>
        <w:t>6.2 Model Serving</w:t>
      </w:r>
    </w:p>
    <w:p>
      <w:r>
        <w:t>All models are served via NVIDIA Triton Inference Server for:</w:t>
        <w:br/>
        <w:t>- Dynamic batching (maximize GPU utilization)</w:t>
        <w:br/>
        <w:t>- Model versioning (rollback unsafe model versions)</w:t>
        <w:br/>
        <w:t>- Concurrent model execution (vision + time-series on same GPU)</w:t>
        <w:br/>
        <w:t>- gRPC streaming for low-latency inference</w:t>
        <w:br/>
        <w:br/>
        <w:t>Fallback: For hackathon without GPU access, ONNX Runtime with CPU optimization (FP16 quantization, int8 quantization).</w:t>
      </w:r>
    </w:p>
    <w:p>
      <w:pPr>
        <w:pStyle w:val="Heading1"/>
      </w:pPr>
      <w:r>
        <w:t>7. Computer Vision Pipeline</w:t>
      </w:r>
    </w:p>
    <w:p>
      <w:pPr>
        <w:pStyle w:val="Heading2"/>
      </w:pPr>
      <w:r>
        <w:t>7.1 Architecture</w:t>
      </w:r>
    </w:p>
    <w:p>
      <w:r>
        <w:t>The vision pipeline processes multiple camera streams concurrently. Each stream runs in its own processing thread with configurable FPS (default: 5 FPS for safety, 1 FPS for ambient monitoring).</w:t>
      </w:r>
    </w:p>
    <w:p>
      <w:pPr>
        <w:pStyle w:val="Heading2"/>
      </w:pPr>
      <w:r>
        <w:t>7.2 Detection Models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Capability</w:t>
            </w:r>
          </w:p>
        </w:tc>
        <w:tc>
          <w:tcPr>
            <w:tcW w:type="dxa" w:w="2160"/>
          </w:tcPr>
          <w:p>
            <w:r>
              <w:t>Model</w:t>
            </w:r>
          </w:p>
        </w:tc>
        <w:tc>
          <w:tcPr>
            <w:tcW w:type="dxa" w:w="2160"/>
          </w:tcPr>
          <w:p>
            <w:r>
              <w:t>Latency</w:t>
            </w:r>
          </w:p>
        </w:tc>
        <w:tc>
          <w:tcPr>
            <w:tcW w:type="dxa" w:w="2160"/>
          </w:tcPr>
          <w:p>
            <w:r>
              <w:t>Details</w:t>
            </w:r>
          </w:p>
        </w:tc>
      </w:tr>
      <w:tr>
        <w:tc>
          <w:tcPr>
            <w:tcW w:type="dxa" w:w="2160"/>
          </w:tcPr>
          <w:p>
            <w:r>
              <w:t>PPE Detection</w:t>
            </w:r>
          </w:p>
        </w:tc>
        <w:tc>
          <w:tcPr>
            <w:tcW w:type="dxa" w:w="2160"/>
          </w:tcPr>
          <w:p>
            <w:r>
              <w:t>YOLOv8n (nano)</w:t>
            </w:r>
          </w:p>
        </w:tc>
        <w:tc>
          <w:tcPr>
            <w:tcW w:type="dxa" w:w="2160"/>
          </w:tcPr>
          <w:p>
            <w:r>
              <w:t>Real-time on CPU</w:t>
            </w:r>
          </w:p>
        </w:tc>
        <w:tc>
          <w:tcPr>
            <w:tcW w:type="dxa" w:w="2160"/>
          </w:tcPr>
          <w:p>
            <w:r>
              <w:t>Helmet, Vest, Gloves, Goggles, Harness, Safety Shoes — 6 classes with confidence &gt; 0.5</w:t>
            </w:r>
          </w:p>
        </w:tc>
      </w:tr>
      <w:tr>
        <w:tc>
          <w:tcPr>
            <w:tcW w:type="dxa" w:w="2160"/>
          </w:tcPr>
          <w:p>
            <w:r>
              <w:t>Person Detection</w:t>
            </w:r>
          </w:p>
        </w:tc>
        <w:tc>
          <w:tcPr>
            <w:tcW w:type="dxa" w:w="2160"/>
          </w:tcPr>
          <w:p>
            <w:r>
              <w:t>YOLOv8s (small)</w:t>
            </w:r>
          </w:p>
        </w:tc>
        <w:tc>
          <w:tcPr>
            <w:tcW w:type="dxa" w:w="2160"/>
          </w:tcPr>
          <w:p>
            <w:r>
              <w:t>2-3ms on T4 GPU</w:t>
            </w:r>
          </w:p>
        </w:tc>
        <w:tc>
          <w:tcPr>
            <w:tcW w:type="dxa" w:w="2160"/>
          </w:tcPr>
          <w:p>
            <w:r>
              <w:t>All persons in frame with bounding boxes + track IDs</w:t>
            </w:r>
          </w:p>
        </w:tc>
      </w:tr>
      <w:tr>
        <w:tc>
          <w:tcPr>
            <w:tcW w:type="dxa" w:w="2160"/>
          </w:tcPr>
          <w:p>
            <w:r>
              <w:t>Zone Encroachment</w:t>
            </w:r>
          </w:p>
        </w:tc>
        <w:tc>
          <w:tcPr>
            <w:tcW w:type="dxa" w:w="2160"/>
          </w:tcPr>
          <w:p>
            <w:r>
              <w:t>Polygon ROI + IoU</w:t>
            </w:r>
          </w:p>
        </w:tc>
        <w:tc>
          <w:tcPr>
            <w:tcW w:type="dxa" w:w="2160"/>
          </w:tcPr>
          <w:p>
            <w:r>
              <w:t>No ML needed</w:t>
            </w:r>
          </w:p>
        </w:tc>
        <w:tc>
          <w:tcPr>
            <w:tcW w:type="dxa" w:w="2160"/>
          </w:tcPr>
          <w:p>
            <w:r>
              <w:t>Pre-defined zone polygons; intersection of person bbox with restricted zone triggers event</w:t>
            </w:r>
          </w:p>
        </w:tc>
      </w:tr>
      <w:tr>
        <w:tc>
          <w:tcPr>
            <w:tcW w:type="dxa" w:w="2160"/>
          </w:tcPr>
          <w:p>
            <w:r>
              <w:t>Unsafe Behavior</w:t>
            </w:r>
          </w:p>
        </w:tc>
        <w:tc>
          <w:tcPr>
            <w:tcW w:type="dxa" w:w="2160"/>
          </w:tcPr>
          <w:p>
            <w:r>
              <w:t>Pose estimation (RTMPose) + rule engine</w:t>
            </w:r>
          </w:p>
        </w:tc>
        <w:tc>
          <w:tcPr>
            <w:tcW w:type="dxa" w:w="2160"/>
          </w:tcPr>
          <w:p>
            <w:r>
              <w:t>~5ms/person</w:t>
            </w:r>
          </w:p>
        </w:tc>
        <w:tc>
          <w:tcPr>
            <w:tcW w:type="dxa" w:w="2160"/>
          </w:tcPr>
          <w:p>
            <w:r>
              <w:t>Keypoint analysis: reaching angle &gt; threshold, climbing detection, fall detection</w:t>
            </w:r>
          </w:p>
        </w:tc>
      </w:tr>
    </w:tbl>
    <w:p>
      <w:pPr>
        <w:pStyle w:val="Heading2"/>
      </w:pPr>
      <w:r>
        <w:t>7.3 Frame Pipeline</w:t>
      </w:r>
    </w:p>
    <w:p>
      <w:r>
        <w:t>RTSP Stream → FFmpeg frame grabber → Frame queue (bounded, 100 frames) → Batch processor → Parallel inference (PPE + Person + Pose) → Post-processing → Event producer → Kafka topic "vision.events"</w:t>
        <w:br/>
        <w:br/>
        <w:t>Key design decisions:</w:t>
        <w:br/>
        <w:t>- Frame queue prevents backpressure: if inference is slow, old frames are dropped, not queued indefinitely.</w:t>
        <w:br/>
        <w:t>- Track IDs persist across frames using simple IoU matching (SORT algorithm extension).</w:t>
        <w:br/>
        <w:t>- Camera calibration maps 2D bounding boxes to 3D zone coordinates for accurate encroachment detection.</w:t>
      </w:r>
    </w:p>
    <w:p>
      <w:pPr>
        <w:pStyle w:val="Heading1"/>
      </w:pPr>
      <w:r>
        <w:t>8. Time-Series Prediction Models</w:t>
      </w:r>
    </w:p>
    <w:p>
      <w:pPr>
        <w:pStyle w:val="Heading2"/>
      </w:pPr>
      <w:r>
        <w:t>8.1 Model Selection</w:t>
      </w:r>
    </w:p>
    <w:p>
      <w:r>
        <w:t>We use TimesNet as our primary time-series architecture, with PatchTST as a secondary backup. Both are state-of-the-art for multivariate anomaly detection.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Model</w:t>
            </w:r>
          </w:p>
        </w:tc>
        <w:tc>
          <w:tcPr>
            <w:tcW w:type="dxa" w:w="2880"/>
          </w:tcPr>
          <w:p>
            <w:r>
              <w:t>Origin</w:t>
            </w:r>
          </w:p>
        </w:tc>
        <w:tc>
          <w:tcPr>
            <w:tcW w:type="dxa" w:w="2880"/>
          </w:tcPr>
          <w:p>
            <w:r>
              <w:t>Justification</w:t>
            </w:r>
          </w:p>
        </w:tc>
      </w:tr>
      <w:tr>
        <w:tc>
          <w:tcPr>
            <w:tcW w:type="dxa" w:w="2880"/>
          </w:tcPr>
          <w:p>
            <w:r>
              <w:t>TimesNet</w:t>
            </w:r>
          </w:p>
        </w:tc>
        <w:tc>
          <w:tcPr>
            <w:tcW w:type="dxa" w:w="2880"/>
          </w:tcPr>
          <w:p>
            <w:r>
              <w:t>Microsoft Research</w:t>
            </w:r>
          </w:p>
        </w:tc>
        <w:tc>
          <w:tcPr>
            <w:tcW w:type="dxa" w:w="2880"/>
          </w:tcPr>
          <w:p>
            <w:r>
              <w:t>Transforms 1D time-series into 2D tensors using FFT-based period detection. Captures both short-term and long-term patterns. Excellent for multi-periodic industrial data (shift patterns, machine cycles, seasonal variations).</w:t>
            </w:r>
          </w:p>
        </w:tc>
      </w:tr>
      <w:tr>
        <w:tc>
          <w:tcPr>
            <w:tcW w:type="dxa" w:w="2880"/>
          </w:tcPr>
          <w:p>
            <w:r>
              <w:t>PatchTST</w:t>
            </w:r>
          </w:p>
        </w:tc>
        <w:tc>
          <w:tcPr>
            <w:tcW w:type="dxa" w:w="2880"/>
          </w:tcPr>
          <w:p>
            <w:r>
              <w:t xml:space="preserve"> Princeton/Google</w:t>
            </w:r>
          </w:p>
        </w:tc>
        <w:tc>
          <w:tcPr>
            <w:tcW w:type="dxa" w:w="2880"/>
          </w:tcPr>
          <w:p>
            <w:r>
              <w:t>Self-supervised pretraining on time-series patches. Handles missing data naturally. Strong on long-horizon anomaly detection.</w:t>
            </w:r>
          </w:p>
        </w:tc>
      </w:tr>
    </w:tbl>
    <w:p>
      <w:pPr>
        <w:pStyle w:val="Heading2"/>
      </w:pPr>
      <w:r>
        <w:t>8.2 Anomaly Detection Pipeline</w:t>
      </w:r>
    </w:p>
    <w:p>
      <w:r>
        <w:t>- Window Size: 60 seconds (configurable per sensor type)</w:t>
        <w:br/>
        <w:t>- Sampling: 1 reading/second → 60-point window</w:t>
        <w:br/>
        <w:t>- Preprocessing: Z-score normalization per sensor. Missing value imputation (linear interpolation for &lt; 5s gaps).</w:t>
        <w:br/>
        <w:t>- Inference: TimesNet reconstructs the window; high reconstruction error = anomaly.</w:t>
        <w:br/>
        <w:t>- Multi-sensor correlation: Joint reconstruction error across (temp + vibration + gas) detects correlated anomalies that single-sensor analysis misses.</w:t>
        <w:br/>
        <w:t>- Adaptive threshold: Anomaly threshold adjusts based on time of day and shift pattern (night shift has different baseline).</w:t>
        <w:br/>
        <w:t>- Alert suppression: Debounce window of 30s prevents alert storms.</w:t>
      </w:r>
    </w:p>
    <w:p>
      <w:pPr>
        <w:pStyle w:val="Heading2"/>
      </w:pPr>
      <w:r>
        <w:t>8.3 Sensor Fusion Strategy</w:t>
      </w:r>
    </w:p>
    <w:p>
      <w:r>
        <w:t>Individual anomaly scores are weighted by sensor reliability and fused into a compound anomaly index. For example: Vibration anomaly (weight 0.4) + Temperature anomaly (weight 0.3) + Gas anomaly (weight 0.3). If compound index &gt; 0.7, emit critical alert. This prevents any single sensor fault from triggering false positives.</w:t>
      </w:r>
    </w:p>
    <w:p>
      <w:pPr>
        <w:pStyle w:val="Heading1"/>
      </w:pPr>
      <w:r>
        <w:t>9. Knowledge Graph Design</w:t>
      </w:r>
    </w:p>
    <w:p>
      <w:r>
        <w:t>The Knowledge Graph is the semantic backbone of the platform. It maintains a living map of every entity in the industrial environment and all relationships between them.</w:t>
      </w:r>
    </w:p>
    <w:p>
      <w:pPr>
        <w:pStyle w:val="Heading2"/>
      </w:pPr>
      <w:r>
        <w:t>9.1 Node Types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Node Label</w:t>
            </w:r>
          </w:p>
        </w:tc>
        <w:tc>
          <w:tcPr>
            <w:tcW w:type="dxa" w:w="4320"/>
          </w:tcPr>
          <w:p>
            <w:r>
              <w:t>Key Properties</w:t>
            </w:r>
          </w:p>
        </w:tc>
      </w:tr>
      <w:tr>
        <w:tc>
          <w:tcPr>
            <w:tcW w:type="dxa" w:w="4320"/>
          </w:tcPr>
          <w:p>
            <w:r>
              <w:t>Worker</w:t>
            </w:r>
          </w:p>
        </w:tc>
        <w:tc>
          <w:tcPr>
            <w:tcW w:type="dxa" w:w="4320"/>
          </w:tcPr>
          <w:p>
            <w:r>
              <w:t>id, name, role, certifications, shift, training_score, ppe_compliance_rate</w:t>
            </w:r>
          </w:p>
        </w:tc>
      </w:tr>
      <w:tr>
        <w:tc>
          <w:tcPr>
            <w:tcW w:type="dxa" w:w="4320"/>
          </w:tcPr>
          <w:p>
            <w:r>
              <w:t>Zone</w:t>
            </w:r>
          </w:p>
        </w:tc>
        <w:tc>
          <w:tcPr>
            <w:tcW w:type="dxa" w:w="4320"/>
          </w:tcPr>
          <w:p>
            <w:r>
              <w:t>id, name, type (restricted/general/confined), hazard_level, access_requirements</w:t>
            </w:r>
          </w:p>
        </w:tc>
      </w:tr>
      <w:tr>
        <w:tc>
          <w:tcPr>
            <w:tcW w:type="dxa" w:w="4320"/>
          </w:tcPr>
          <w:p>
            <w:r>
              <w:t>Equipment</w:t>
            </w:r>
          </w:p>
        </w:tc>
        <w:tc>
          <w:tcPr>
            <w:tcW w:type="dxa" w:w="4320"/>
          </w:tcPr>
          <w:p>
            <w:r>
              <w:t>id, name, type, maintenance_status, last_inspection, max_temp, max_vibration</w:t>
            </w:r>
          </w:p>
        </w:tc>
      </w:tr>
      <w:tr>
        <w:tc>
          <w:tcPr>
            <w:tcW w:type="dxa" w:w="4320"/>
          </w:tcPr>
          <w:p>
            <w:r>
              <w:t>Sensor</w:t>
            </w:r>
          </w:p>
        </w:tc>
        <w:tc>
          <w:tcPr>
            <w:tcW w:type="dxa" w:w="4320"/>
          </w:tcPr>
          <w:p>
            <w:r>
              <w:t>id, type, unit, location_ref, current_value, status (online/offline/fault)</w:t>
            </w:r>
          </w:p>
        </w:tc>
      </w:tr>
      <w:tr>
        <w:tc>
          <w:tcPr>
            <w:tcW w:type="dxa" w:w="4320"/>
          </w:tcPr>
          <w:p>
            <w:r>
              <w:t>Incident</w:t>
            </w:r>
          </w:p>
        </w:tc>
        <w:tc>
          <w:tcPr>
            <w:tcW w:type="dxa" w:w="4320"/>
          </w:tcPr>
          <w:p>
            <w:r>
              <w:t>id, type, severity, status, timestamp, resolved_at, root_cause</w:t>
            </w:r>
          </w:p>
        </w:tc>
      </w:tr>
      <w:tr>
        <w:tc>
          <w:tcPr>
            <w:tcW w:type="dxa" w:w="4320"/>
          </w:tcPr>
          <w:p>
            <w:r>
              <w:t>SafetyRule</w:t>
            </w:r>
          </w:p>
        </w:tc>
        <w:tc>
          <w:tcPr>
            <w:tcW w:type="dxa" w:w="4320"/>
          </w:tcPr>
          <w:p>
            <w:r>
              <w:t>id, description, regulation_ref, violation_conditions, severity, action</w:t>
            </w:r>
          </w:p>
        </w:tc>
      </w:tr>
      <w:tr>
        <w:tc>
          <w:tcPr>
            <w:tcW w:type="dxa" w:w="4320"/>
          </w:tcPr>
          <w:p>
            <w:r>
              <w:t>Procedure</w:t>
            </w:r>
          </w:p>
        </w:tc>
        <w:tc>
          <w:tcPr>
            <w:tcW w:type="dxa" w:w="4320"/>
          </w:tcPr>
          <w:p>
            <w:r>
              <w:t>id, title, steps, applicable_zones, required_ppe, version</w:t>
            </w:r>
          </w:p>
        </w:tc>
      </w:tr>
      <w:tr>
        <w:tc>
          <w:tcPr>
            <w:tcW w:type="dxa" w:w="4320"/>
          </w:tcPr>
          <w:p>
            <w:r>
              <w:t>Shift</w:t>
            </w:r>
          </w:p>
        </w:tc>
        <w:tc>
          <w:tcPr>
            <w:tcW w:type="dxa" w:w="4320"/>
          </w:tcPr>
          <w:p>
            <w:r>
              <w:t>id, name, start_time, end_time, supervisor_id, active_workers</w:t>
            </w:r>
          </w:p>
        </w:tc>
      </w:tr>
    </w:tbl>
    <w:p>
      <w:pPr>
        <w:pStyle w:val="Heading2"/>
      </w:pPr>
      <w:r>
        <w:t>9.2 Edge Types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Edge Type</w:t>
            </w:r>
          </w:p>
        </w:tc>
        <w:tc>
          <w:tcPr>
            <w:tcW w:type="dxa" w:w="2880"/>
          </w:tcPr>
          <w:p>
            <w:r>
              <w:t>Source → Target</w:t>
            </w:r>
          </w:p>
        </w:tc>
        <w:tc>
          <w:tcPr>
            <w:tcW w:type="dxa" w:w="2880"/>
          </w:tcPr>
          <w:p>
            <w:r>
              <w:t>Semantics</w:t>
            </w:r>
          </w:p>
        </w:tc>
      </w:tr>
      <w:tr>
        <w:tc>
          <w:tcPr>
            <w:tcW w:type="dxa" w:w="2880"/>
          </w:tcPr>
          <w:p>
            <w:r>
              <w:t>OPERATES_IN</w:t>
            </w:r>
          </w:p>
        </w:tc>
        <w:tc>
          <w:tcPr>
            <w:tcW w:type="dxa" w:w="2880"/>
          </w:tcPr>
          <w:p>
            <w:r>
              <w:t>Worker → Zone</w:t>
            </w:r>
          </w:p>
        </w:tc>
        <w:tc>
          <w:tcPr>
            <w:tcW w:type="dxa" w:w="2880"/>
          </w:tcPr>
          <w:p>
            <w:r>
              <w:t>Current location of worker</w:t>
            </w:r>
          </w:p>
        </w:tc>
      </w:tr>
      <w:tr>
        <w:tc>
          <w:tcPr>
            <w:tcW w:type="dxa" w:w="2880"/>
          </w:tcPr>
          <w:p>
            <w:r>
              <w:t>ASSIGNED_TO</w:t>
            </w:r>
          </w:p>
        </w:tc>
        <w:tc>
          <w:tcPr>
            <w:tcW w:type="dxa" w:w="2880"/>
          </w:tcPr>
          <w:p>
            <w:r>
              <w:t>Worker → Shift</w:t>
            </w:r>
          </w:p>
        </w:tc>
        <w:tc>
          <w:tcPr>
            <w:tcW w:type="dxa" w:w="2880"/>
          </w:tcPr>
          <w:p>
            <w:r>
              <w:t>Shift assignment</w:t>
            </w:r>
          </w:p>
        </w:tc>
      </w:tr>
      <w:tr>
        <w:tc>
          <w:tcPr>
            <w:tcW w:type="dxa" w:w="2880"/>
          </w:tcPr>
          <w:p>
            <w:r>
              <w:t>LOCATED_IN</w:t>
            </w:r>
          </w:p>
        </w:tc>
        <w:tc>
          <w:tcPr>
            <w:tcW w:type="dxa" w:w="2880"/>
          </w:tcPr>
          <w:p>
            <w:r>
              <w:t>Equipment/Sensor → Zone</w:t>
            </w:r>
          </w:p>
        </w:tc>
        <w:tc>
          <w:tcPr>
            <w:tcW w:type="dxa" w:w="2880"/>
          </w:tcPr>
          <w:p>
            <w:r>
              <w:t>Physical location</w:t>
            </w:r>
          </w:p>
        </w:tc>
      </w:tr>
      <w:tr>
        <w:tc>
          <w:tcPr>
            <w:tcW w:type="dxa" w:w="2880"/>
          </w:tcPr>
          <w:p>
            <w:r>
              <w:t>MONITORED_BY</w:t>
            </w:r>
          </w:p>
        </w:tc>
        <w:tc>
          <w:tcPr>
            <w:tcW w:type="dxa" w:w="2880"/>
          </w:tcPr>
          <w:p>
            <w:r>
              <w:t>Zone → Sensor/Camera</w:t>
            </w:r>
          </w:p>
        </w:tc>
        <w:tc>
          <w:tcPr>
            <w:tcW w:type="dxa" w:w="2880"/>
          </w:tcPr>
          <w:p>
            <w:r>
              <w:t>Surveillance coverage</w:t>
            </w:r>
          </w:p>
        </w:tc>
      </w:tr>
      <w:tr>
        <w:tc>
          <w:tcPr>
            <w:tcW w:type="dxa" w:w="2880"/>
          </w:tcPr>
          <w:p>
            <w:r>
              <w:t>TRIGGERED_BY</w:t>
            </w:r>
          </w:p>
        </w:tc>
        <w:tc>
          <w:tcPr>
            <w:tcW w:type="dxa" w:w="2880"/>
          </w:tcPr>
          <w:p>
            <w:r>
              <w:t>Incident → Sensor/Observation</w:t>
            </w:r>
          </w:p>
        </w:tc>
        <w:tc>
          <w:tcPr>
            <w:tcW w:type="dxa" w:w="2880"/>
          </w:tcPr>
          <w:p>
            <w:r>
              <w:t>Root cause link</w:t>
            </w:r>
          </w:p>
        </w:tc>
      </w:tr>
      <w:tr>
        <w:tc>
          <w:tcPr>
            <w:tcW w:type="dxa" w:w="2880"/>
          </w:tcPr>
          <w:p>
            <w:r>
              <w:t>VIOLATES</w:t>
            </w:r>
          </w:p>
        </w:tc>
        <w:tc>
          <w:tcPr>
            <w:tcW w:type="dxa" w:w="2880"/>
          </w:tcPr>
          <w:p>
            <w:r>
              <w:t>Observation → SafetyRule</w:t>
            </w:r>
          </w:p>
        </w:tc>
        <w:tc>
          <w:tcPr>
            <w:tcW w:type="dxa" w:w="2880"/>
          </w:tcPr>
          <w:p>
            <w:r>
              <w:t>Which rule was broken</w:t>
            </w:r>
          </w:p>
        </w:tc>
      </w:tr>
      <w:tr>
        <w:tc>
          <w:tcPr>
            <w:tcW w:type="dxa" w:w="2880"/>
          </w:tcPr>
          <w:p>
            <w:r>
              <w:t>MITIGATES</w:t>
            </w:r>
          </w:p>
        </w:tc>
        <w:tc>
          <w:tcPr>
            <w:tcW w:type="dxa" w:w="2880"/>
          </w:tcPr>
          <w:p>
            <w:r>
              <w:t>Procedure → SafetyRule</w:t>
            </w:r>
          </w:p>
        </w:tc>
        <w:tc>
          <w:tcPr>
            <w:tcW w:type="dxa" w:w="2880"/>
          </w:tcPr>
          <w:p>
            <w:r>
              <w:t>Procedure that prevents violation</w:t>
            </w:r>
          </w:p>
        </w:tc>
      </w:tr>
      <w:tr>
        <w:tc>
          <w:tcPr>
            <w:tcW w:type="dxa" w:w="2880"/>
          </w:tcPr>
          <w:p>
            <w:r>
              <w:t>REQUIRES</w:t>
            </w:r>
          </w:p>
        </w:tc>
        <w:tc>
          <w:tcPr>
            <w:tcW w:type="dxa" w:w="2880"/>
          </w:tcPr>
          <w:p>
            <w:r>
              <w:t>Zone → SafetyRule</w:t>
            </w:r>
          </w:p>
        </w:tc>
        <w:tc>
          <w:tcPr>
            <w:tcW w:type="dxa" w:w="2880"/>
          </w:tcPr>
          <w:p>
            <w:r>
              <w:t>Rules applicable to zone</w:t>
            </w:r>
          </w:p>
        </w:tc>
      </w:tr>
      <w:tr>
        <w:tc>
          <w:tcPr>
            <w:tcW w:type="dxa" w:w="2880"/>
          </w:tcPr>
          <w:p>
            <w:r>
              <w:t>REVIEWED_BY</w:t>
            </w:r>
          </w:p>
        </w:tc>
        <w:tc>
          <w:tcPr>
            <w:tcW w:type="dxa" w:w="2880"/>
          </w:tcPr>
          <w:p>
            <w:r>
              <w:t>Alert → Supervisor</w:t>
            </w:r>
          </w:p>
        </w:tc>
        <w:tc>
          <w:tcPr>
            <w:tcW w:type="dxa" w:w="2880"/>
          </w:tcPr>
          <w:p>
            <w:r>
              <w:t>HITL action trail</w:t>
            </w:r>
          </w:p>
        </w:tc>
      </w:tr>
      <w:tr>
        <w:tc>
          <w:tcPr>
            <w:tcW w:type="dxa" w:w="2880"/>
          </w:tcPr>
          <w:p>
            <w:r>
              <w:t>SIMILAR_TO</w:t>
            </w:r>
          </w:p>
        </w:tc>
        <w:tc>
          <w:tcPr>
            <w:tcW w:type="dxa" w:w="2880"/>
          </w:tcPr>
          <w:p>
            <w:r>
              <w:t>Incident → Incident</w:t>
            </w:r>
          </w:p>
        </w:tc>
        <w:tc>
          <w:tcPr>
            <w:tcW w:type="dxa" w:w="2880"/>
          </w:tcPr>
          <w:p>
            <w:r>
              <w:t>Temporal pattern match</w:t>
            </w:r>
          </w:p>
        </w:tc>
      </w:tr>
    </w:tbl>
    <w:p>
      <w:pPr>
        <w:pStyle w:val="Heading2"/>
      </w:pPr>
      <w:r>
        <w:t>9.3 Key Design Decisions</w:t>
      </w:r>
    </w:p>
    <w:p>
      <w:r>
        <w:t>- Temporal Edges: All edges have valid_from and valid_to properties. This enables "point-in-time" graph queries: "Show me all workers in Zone A at 14:30."</w:t>
        <w:br/>
        <w:t>- Weighted Edges: VIOLATES edges carry a severity weight. This enables graph traversal algorithms to find the most critical violation paths.</w:t>
        <w:br/>
        <w:t>- Property Graph, not RDF: We use Neo4j's property graph model because industrial data is inherently attribute-rich. Every node and edge carries context.</w:t>
        <w:br/>
        <w:t>- Graph Updates: Agents update the graph in real-time via Cypher queries. Each observation creates or updates edges. The graph is never stale by more than ~100ms.</w:t>
      </w:r>
    </w:p>
    <w:p>
      <w:pPr>
        <w:pStyle w:val="Heading1"/>
      </w:pPr>
      <w:r>
        <w:t>10. RAG Architecture</w:t>
      </w:r>
    </w:p>
    <w:p>
      <w:r>
        <w:t>The RAG pipeline grounds all AI decisions in actual safety documentation, preventing hallucination and enabling regulatory compliance.</w:t>
      </w:r>
    </w:p>
    <w:p>
      <w:pPr>
        <w:pStyle w:val="Heading2"/>
      </w:pPr>
      <w:r>
        <w:t>10.1 Document Sources</w:t>
      </w:r>
    </w:p>
    <w:p>
      <w:r>
        <w:t>- Safety manuals (PDF): Step-by-step procedures for equipment operation</w:t>
        <w:br/>
        <w:t>- SOP documents: Standard operating procedures per zone</w:t>
        <w:br/>
        <w:t>- Incident reports: Historical incidents with root cause + resolution</w:t>
        <w:br/>
        <w:t>- Regulatory documents: OSHA/ISO guidelines (synthetic for hackathon)</w:t>
        <w:br/>
        <w:t>- Equipment datasheets: Manufacturer safety specifications</w:t>
      </w:r>
    </w:p>
    <w:p>
      <w:pPr>
        <w:pStyle w:val="Heading2"/>
      </w:pPr>
      <w:r>
        <w:t>10.2 Ingestion Pipeline</w:t>
      </w:r>
    </w:p>
    <w:p>
      <w:r>
        <w:t>PDF → OCR (pypdf2/pdfplumber) → Text Chunking (recursive character split, chunk_size=512, overlap=50) → Embedding (E5-mistral-7b) → Vector Store (Qdrant) + BM25 Index (hybrid search)</w:t>
      </w:r>
    </w:p>
    <w:p>
      <w:pPr>
        <w:pStyle w:val="Heading2"/>
      </w:pPr>
      <w:r>
        <w:t>10.3 Retrieval Strategy</w:t>
      </w:r>
    </w:p>
    <w:p>
      <w:r>
        <w:t>Query → Query Rewriting (LLM expands query with context) → Hybrid Search (dense + sparse) → Re-ranking (cross-encoder, top-3 chunks) → Context Assembly → LLM Generation</w:t>
        <w:br/>
        <w:br/>
        <w:t>Hybrid search: Combines semantic search (dense embeddings) with keyword matching (sparse BM25). This ensures that both conceptual queries ("what is the procedure for chemical spill?") and exact queries ("OSHA 1910.134") work correctly.</w:t>
      </w:r>
    </w:p>
    <w:p>
      <w:pPr>
        <w:pStyle w:val="Heading2"/>
      </w:pPr>
      <w:r>
        <w:t>10.4 Response Format</w:t>
      </w:r>
    </w:p>
    <w:p>
      <w:r>
        <w:t>Every RAG response includes:</w:t>
        <w:br/>
        <w:t>1. Answer in natural language</w:t>
        <w:br/>
        <w:t>2. Confidence score (based on retrieval relevance + generation likelihood)</w:t>
        <w:br/>
        <w:t>3. Source citations (document name, section, page)</w:t>
        <w:br/>
        <w:t>4. "I don't know" fallback if retrieval score &lt; 0.5</w:t>
        <w:br/>
        <w:t>This enables the dashboard to show grounded, verifiable safety advice.</w:t>
      </w:r>
    </w:p>
    <w:p>
      <w:pPr>
        <w:pStyle w:val="Heading1"/>
      </w:pPr>
      <w:r>
        <w:t>11. Digital Twin Architecture</w:t>
      </w:r>
    </w:p>
    <w:p>
      <w:r>
        <w:t>The Digital Twin provides a real-time 3D visualization of the factory floor that mirrors the physical state as reflected in the Knowledge Graph.</w:t>
      </w:r>
    </w:p>
    <w:p>
      <w:pPr>
        <w:pStyle w:val="Heading2"/>
      </w:pPr>
      <w:r>
        <w:t>11.1 Architecture</w:t>
      </w:r>
    </w:p>
    <w:p>
      <w:r>
        <w:t>Three.js / React Three Fiber frontend ← WebSocket (state sync) ← Digital Twin Engine (Node.js) ← Knowledge Graph + Agent Events</w:t>
        <w:br/>
        <w:br/>
        <w:t>The Digital Twin Engine subscribes to:</w:t>
        <w:br/>
        <w:t>- Kafka topic "system.state" for all state changes</w:t>
        <w:br/>
        <w:t>- Neo4j change data capture for graph updates</w:t>
        <w:br/>
        <w:t>- Agent message stream for active incidents</w:t>
        <w:br/>
        <w:br/>
        <w:t>It maintains a lightweight in-memory state tree that is pushed to all connected clients via WebSocket at 10Hz.</w:t>
      </w:r>
    </w:p>
    <w:p>
      <w:pPr>
        <w:pStyle w:val="Heading2"/>
      </w:pPr>
      <w:r>
        <w:t>11.2 Visual Elements</w:t>
      </w:r>
    </w:p>
    <w:p>
      <w:r>
        <w:t>- Factory floor plan with equipment 3D models (simplified geometry)</w:t>
        <w:br/>
        <w:t>- Worker position indicators (colored by PPE compliance: green/yellow/red)</w:t>
        <w:br/>
        <w:t>- Equipment status overlays (normal=blue, warning=yellow, critical=red, pulsing)</w:t>
        <w:br/>
        <w:t>- Zone heatmap overlay (risk intensity gradient)</w:t>
        <w:br/>
        <w:t>- Camera frustum visualization (field of view cones)</w:t>
        <w:br/>
        <w:t>- Active incident markers (animated pulsing indicators)</w:t>
        <w:br/>
        <w:t>- Alert propagation animation (ripple from incident source)</w:t>
        <w:br/>
        <w:t>- Time scrubbing: slider to rewind and replay incident timeline</w:t>
      </w:r>
    </w:p>
    <w:p>
      <w:pPr>
        <w:pStyle w:val="Heading2"/>
      </w:pPr>
      <w:r>
        <w:t>11.3 Why Digital Twin Matters for Judges</w:t>
      </w:r>
    </w:p>
    <w:p>
      <w:r>
        <w:t>The Digital Twin is not a gimmick. It solves the real problem of situational awareness in large facilities. A control room operator can immediately see WHERE an incident is happening, WHAT resources are nearby, WHO is affected, and HOW the situation is evolving — all in one glance. Traditional dashboards require switching between 5+ screens to achieve the same understanding.</w:t>
      </w:r>
    </w:p>
    <w:p>
      <w:pPr>
        <w:pStyle w:val="Heading1"/>
      </w:pPr>
      <w:r>
        <w:t>12. Data Ingestion Pipeline</w:t>
      </w:r>
    </w:p>
    <w:p>
      <w:pPr>
        <w:pStyle w:val="Heading2"/>
      </w:pPr>
      <w:r>
        <w:t>12.1 Architecture</w:t>
      </w:r>
    </w:p>
    <w:p>
      <w:r>
        <w:t>All data flows through Apache Kafka, providing a unified, durable, replayable log of every event in the system.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Component</w:t>
            </w:r>
          </w:p>
        </w:tc>
        <w:tc>
          <w:tcPr>
            <w:tcW w:type="dxa" w:w="2880"/>
          </w:tcPr>
          <w:p>
            <w:r>
              <w:t>Role</w:t>
            </w:r>
          </w:p>
        </w:tc>
        <w:tc>
          <w:tcPr>
            <w:tcW w:type="dxa" w:w="2880"/>
          </w:tcPr>
          <w:p>
            <w:r>
              <w:t>Details</w:t>
            </w:r>
          </w:p>
        </w:tc>
      </w:tr>
      <w:tr>
        <w:tc>
          <w:tcPr>
            <w:tcW w:type="dxa" w:w="2880"/>
          </w:tcPr>
          <w:p>
            <w:r>
              <w:t>Kafka Broker</w:t>
            </w:r>
          </w:p>
        </w:tc>
        <w:tc>
          <w:tcPr>
            <w:tcW w:type="dxa" w:w="2880"/>
          </w:tcPr>
          <w:p>
            <w:r>
              <w:t>Message backbone</w:t>
            </w:r>
          </w:p>
        </w:tc>
        <w:tc>
          <w:tcPr>
            <w:tcW w:type="dxa" w:w="2880"/>
          </w:tcPr>
          <w:p>
            <w:r>
              <w:t>3 topics: sensor.readings, vision.events, agent.messages, system.alerts</w:t>
            </w:r>
          </w:p>
        </w:tc>
      </w:tr>
      <w:tr>
        <w:tc>
          <w:tcPr>
            <w:tcW w:type="dxa" w:w="2880"/>
          </w:tcPr>
          <w:p>
            <w:r>
              <w:t>Schema Registry</w:t>
            </w:r>
          </w:p>
        </w:tc>
        <w:tc>
          <w:tcPr>
            <w:tcW w:type="dxa" w:w="2880"/>
          </w:tcPr>
          <w:p>
            <w:r>
              <w:t>Schema enforcement</w:t>
            </w:r>
          </w:p>
        </w:tc>
        <w:tc>
          <w:tcPr>
            <w:tcW w:type="dxa" w:w="2880"/>
          </w:tcPr>
          <w:p>
            <w:r>
              <w:t>Avro schemas per topic. Backward-compatible evolution.</w:t>
            </w:r>
          </w:p>
        </w:tc>
      </w:tr>
      <w:tr>
        <w:tc>
          <w:tcPr>
            <w:tcW w:type="dxa" w:w="2880"/>
          </w:tcPr>
          <w:p>
            <w:r>
              <w:t>IoT Simulator</w:t>
            </w:r>
          </w:p>
        </w:tc>
        <w:tc>
          <w:tcPr>
            <w:tcW w:type="dxa" w:w="2880"/>
          </w:tcPr>
          <w:p>
            <w:r>
              <w:t>Synthetic data source</w:t>
            </w:r>
          </w:p>
        </w:tc>
        <w:tc>
          <w:tcPr>
            <w:tcW w:type="dxa" w:w="2880"/>
          </w:tcPr>
          <w:p>
            <w:r>
              <w:t>Python script generating realistic sensor patterns with injected anomalies every 5-10 minutes</w:t>
            </w:r>
          </w:p>
        </w:tc>
      </w:tr>
      <w:tr>
        <w:tc>
          <w:tcPr>
            <w:tcW w:type="dxa" w:w="2880"/>
          </w:tcPr>
          <w:p>
            <w:r>
              <w:t>Video Frame Producer</w:t>
            </w:r>
          </w:p>
        </w:tc>
        <w:tc>
          <w:tcPr>
            <w:tcW w:type="dxa" w:w="2880"/>
          </w:tcPr>
          <w:p>
            <w:r>
              <w:t>Camera -&gt; Kafka</w:t>
            </w:r>
          </w:p>
        </w:tc>
        <w:tc>
          <w:tcPr>
            <w:tcW w:type="dxa" w:w="2880"/>
          </w:tcPr>
          <w:p>
            <w:r>
              <w:t>FFmpeg-based frame capture at configurable FPS. Frame metadata includes camera_id, timestamp, zone mapping.</w:t>
            </w:r>
          </w:p>
        </w:tc>
      </w:tr>
      <w:tr>
        <w:tc>
          <w:tcPr>
            <w:tcW w:type="dxa" w:w="2880"/>
          </w:tcPr>
          <w:p>
            <w:r>
              <w:t>KSQL / Flink</w:t>
            </w:r>
          </w:p>
        </w:tc>
        <w:tc>
          <w:tcPr>
            <w:tcW w:type="dxa" w:w="2880"/>
          </w:tcPr>
          <w:p>
            <w:r>
              <w:t>Stream processing</w:t>
            </w:r>
          </w:p>
        </w:tc>
        <w:tc>
          <w:tcPr>
            <w:tcW w:type="dxa" w:w="2880"/>
          </w:tcPr>
          <w:p>
            <w:r>
              <w:t>Windowed aggregations (5min avg, min, max). Dead-simple alert rules (sensor &gt; threshold for 30s).</w:t>
            </w:r>
          </w:p>
        </w:tc>
      </w:tr>
      <w:tr>
        <w:tc>
          <w:tcPr>
            <w:tcW w:type="dxa" w:w="2880"/>
          </w:tcPr>
          <w:p>
            <w:r>
              <w:t>MinIO</w:t>
            </w:r>
          </w:p>
        </w:tc>
        <w:tc>
          <w:tcPr>
            <w:tcW w:type="dxa" w:w="2880"/>
          </w:tcPr>
          <w:p>
            <w:r>
              <w:t>Object storage</w:t>
            </w:r>
          </w:p>
        </w:tc>
        <w:tc>
          <w:tcPr>
            <w:tcW w:type="dxa" w:w="2880"/>
          </w:tcPr>
          <w:p>
            <w:r>
              <w:t>Stores frames, model artifacts, incident report PDFs. S3-compatible API.</w:t>
            </w:r>
          </w:p>
        </w:tc>
      </w:tr>
    </w:tbl>
    <w:p>
      <w:pPr>
        <w:pStyle w:val="Heading2"/>
      </w:pPr>
      <w:r>
        <w:t>12.2 Data Flow</w:t>
      </w:r>
    </w:p>
    <w:p>
      <w:r>
        <w:t>Physical/Virtual Sensors → Producer SDK → Kafka Topic → Consumer Groups</w:t>
        <w:br/>
        <w:t xml:space="preserve">  ├── Stream Processor (KSQL) → Alerts topic</w:t>
        <w:br/>
        <w:t xml:space="preserve">  ├── ML Inference Service → Predictions topic</w:t>
        <w:br/>
        <w:t xml:space="preserve">  ├── Agent System → Agent messages topic</w:t>
        <w:br/>
        <w:t xml:space="preserve">  ├── Digital Twin Engine → WebSocket → Frontend</w:t>
        <w:br/>
        <w:t xml:space="preserve">  └── Object Store (MinIO) → Long-term storage</w:t>
      </w:r>
    </w:p>
    <w:p>
      <w:pPr>
        <w:pStyle w:val="Heading1"/>
      </w:pPr>
      <w:r>
        <w:t>13. Graph AI Opportunities</w:t>
      </w:r>
    </w:p>
    <w:p>
      <w:r>
        <w:t>The Knowledge Graph enables several graph-native AI capabilities beyond simple querying:</w:t>
      </w:r>
    </w:p>
    <w:p>
      <w:r>
        <w:rPr>
          <w:b/>
        </w:rPr>
        <w:t xml:space="preserve">Graph Neural Networks (GNNs): </w:t>
      </w:r>
      <w:r>
        <w:t>Train a GNN (e.g., GraphSAGE, GAT) on the incident graph to predict the most likely next incident location based on current graph state. Node features + edge weights + temporal patterns feed into a message-passing network that learns risk propagation patterns.</w:t>
      </w:r>
    </w:p>
    <w:p>
      <w:r>
        <w:rPr>
          <w:b/>
        </w:rPr>
        <w:t xml:space="preserve">Root Cause Analysis: </w:t>
      </w:r>
      <w:r>
        <w:t>Given an incident node, perform backward graph traversal along TRIGGERED_BY edges weighted by temporal proximity. Multiple paths converge at the most likely root cause. This is more powerful than rule-based RCA because it discovers non-obvious causal chains.</w:t>
      </w:r>
    </w:p>
    <w:p>
      <w:r>
        <w:rPr>
          <w:b/>
        </w:rPr>
        <w:t xml:space="preserve">Community Detection: </w:t>
      </w:r>
      <w:r>
        <w:t>Louvain or Leiden algorithm on the Worker-Equipment-Zone graph identifies operational communities. An incident in one community should trigger alerts to adjacent communities (risk propagation).</w:t>
      </w:r>
    </w:p>
    <w:p>
      <w:r>
        <w:rPr>
          <w:b/>
        </w:rPr>
        <w:t xml:space="preserve">Graph-based Similarity Matching: </w:t>
      </w:r>
      <w:r>
        <w:t>Find SIMILAR_TO edges between incidents based on graph edit distance. When a new incident occurs, immediately retrieve the most similar past incident and its resolution steps.</w:t>
      </w:r>
    </w:p>
    <w:p>
      <w:r>
        <w:rPr>
          <w:b/>
        </w:rPr>
        <w:t xml:space="preserve">Temporal Graph Evolution: </w:t>
      </w:r>
      <w:r>
        <w:t>Track how the graph changes over time. Accelerating rate of VIOLATES edge creation in a zone is a leading indicator of systemic safety degradation before any major incident occurs.</w:t>
      </w:r>
    </w:p>
    <w:p/>
    <w:p>
      <w:r>
        <w:t>For the hackathon MVP, we implement Root Cause Analysis (graph traversal) and Similarity Matching (graph edit distance). GNN and Community Detection are architected but deferred to post-MVP.</w:t>
      </w:r>
    </w:p>
    <w:p>
      <w:pPr>
        <w:pStyle w:val="Heading1"/>
      </w:pPr>
      <w:r>
        <w:t>14. Explainable AI Layer</w:t>
      </w:r>
    </w:p>
    <w:p>
      <w:r>
        <w:t>In industrial safety, "because the AI said so" is unacceptable. Every decision must be transparent, auditable, and grounded in verifiable evidence.</w:t>
      </w:r>
    </w:p>
    <w:p>
      <w:pPr>
        <w:pStyle w:val="Heading2"/>
      </w:pPr>
      <w:r>
        <w:t>14.1 Explanation Types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Explanation Type</w:t>
            </w:r>
          </w:p>
        </w:tc>
        <w:tc>
          <w:tcPr>
            <w:tcW w:type="dxa" w:w="4320"/>
          </w:tcPr>
          <w:p>
            <w:r>
              <w:t>Description</w:t>
            </w:r>
          </w:p>
        </w:tc>
      </w:tr>
      <w:tr>
        <w:tc>
          <w:tcPr>
            <w:tcW w:type="dxa" w:w="4320"/>
          </w:tcPr>
          <w:p>
            <w:r>
              <w:t>Decision Trace</w:t>
            </w:r>
          </w:p>
        </w:tc>
        <w:tc>
          <w:tcPr>
            <w:tcW w:type="dxa" w:w="4320"/>
          </w:tcPr>
          <w:p>
            <w:r>
              <w:t>Timeline showing which agents contributed, what they observed, what rules were matched. Visualized as a directed acyclic graph.</w:t>
            </w:r>
          </w:p>
        </w:tc>
      </w:tr>
      <w:tr>
        <w:tc>
          <w:tcPr>
            <w:tcW w:type="dxa" w:w="4320"/>
          </w:tcPr>
          <w:p>
            <w:r>
              <w:t>Feature Attribution</w:t>
            </w:r>
          </w:p>
        </w:tc>
        <w:tc>
          <w:tcPr>
            <w:tcW w:type="dxa" w:w="4320"/>
          </w:tcPr>
          <w:p>
            <w:r>
              <w:t>SHAP values for vision model: which pixels contributed to "no helmet" classification? Highlighted as heatmap overlay on original frame.</w:t>
            </w:r>
          </w:p>
        </w:tc>
      </w:tr>
      <w:tr>
        <w:tc>
          <w:tcPr>
            <w:tcW w:type="dxa" w:w="4320"/>
          </w:tcPr>
          <w:p>
            <w:r>
              <w:t>Counterfactual</w:t>
            </w:r>
          </w:p>
        </w:tc>
        <w:tc>
          <w:tcPr>
            <w:tcW w:type="dxa" w:w="4320"/>
          </w:tcPr>
          <w:p>
            <w:r>
              <w:t>"If worker was wearing a helmet, this alert would not have fired." Shows what would need to change for a different outcome.</w:t>
            </w:r>
          </w:p>
        </w:tc>
      </w:tr>
      <w:tr>
        <w:tc>
          <w:tcPr>
            <w:tcW w:type="dxa" w:w="4320"/>
          </w:tcPr>
          <w:p>
            <w:r>
              <w:t>Confidence Provenance</w:t>
            </w:r>
          </w:p>
        </w:tc>
        <w:tc>
          <w:tcPr>
            <w:tcW w:type="dxa" w:w="4320"/>
          </w:tcPr>
          <w:p>
            <w:r>
              <w:t>Breakdown of confidence score: model confidence (0.87) + context relevance (0.92) + historical accuracy of similar decisions (0.78) = composite confidence (0.86).</w:t>
            </w:r>
          </w:p>
        </w:tc>
      </w:tr>
      <w:tr>
        <w:tc>
          <w:tcPr>
            <w:tcW w:type="dxa" w:w="4320"/>
          </w:tcPr>
          <w:p>
            <w:r>
              <w:t>Natural Language Summary</w:t>
            </w:r>
          </w:p>
        </w:tc>
        <w:tc>
          <w:tcPr>
            <w:tcW w:type="dxa" w:w="4320"/>
          </w:tcPr>
          <w:p>
            <w:r>
              <w:t>Explanation Agent generates plain English: "Vision Agent detected missing helmet on Worker #3124 in Zone A3. Compliance Agent identified this violates Safety Rule #17. This zone requires full PPE due to overhead crane operations. Recommended action: alert worker and supervisor."</w:t>
            </w:r>
          </w:p>
        </w:tc>
      </w:tr>
    </w:tbl>
    <w:p>
      <w:pPr>
        <w:pStyle w:val="Heading2"/>
      </w:pPr>
      <w:r>
        <w:t>14.2 Implementation</w:t>
      </w:r>
    </w:p>
    <w:p>
      <w:r>
        <w:t>- SHAP integration: KernelExplainer for vision model, sampled on 100 frames to calibrate. Pre-computed SHAP values cached per detection class.</w:t>
        <w:br/>
        <w:t>- Decision traces: Each agent appends to a shared trace object (Redis). Trace is finalized by Orchestrator when decision is made.</w:t>
        <w:br/>
        <w:t>- Natural language: Template-based generation with slot filling from structured evidence. No LLM call for explanations (too slow, too expensive, too unpredictable).</w:t>
      </w:r>
    </w:p>
    <w:p>
      <w:pPr>
        <w:pStyle w:val="Heading1"/>
      </w:pPr>
      <w:r>
        <w:t>15. Human-in-the-Loop Workflow</w:t>
      </w:r>
    </w:p>
    <w:p>
      <w:r>
        <w:t>The platform is designed on the principle that AI augments, never replaces, human judgment in safety-critical decisions.</w:t>
      </w:r>
    </w:p>
    <w:p>
      <w:pPr>
        <w:pStyle w:val="Heading2"/>
      </w:pPr>
      <w:r>
        <w:t>15.1 Workflow States</w:t>
      </w:r>
    </w:p>
    <w:p>
      <w:r>
        <w:t xml:space="preserve">Alert Generated → Queued for Review → </w:t>
        <w:br/>
        <w:t xml:space="preserve">  ├── Acknowledged (supervisor sees it, monitoring)</w:t>
        <w:br/>
        <w:t xml:space="preserve">  │     ├── Auto-Response Executes (evacuation, shutdown) after N seconds of inactivity</w:t>
        <w:br/>
        <w:t xml:space="preserve">  │     └── Supervisor Override (dismiss, or take manual action)</w:t>
        <w:br/>
        <w:t xml:space="preserve">  ├── Escalated (auto-escalate to next level if unacknowledged for &gt;60s)</w:t>
        <w:br/>
        <w:t xml:space="preserve">  └── Dismissed (with reason, recorded for model retraining)</w:t>
        <w:br/>
        <w:br/>
        <w:t>Every action is logged with timestamp, supervisor ID, and context state (what was on screen, what evidence was shown).</w:t>
      </w:r>
    </w:p>
    <w:p>
      <w:pPr>
        <w:pStyle w:val="Heading2"/>
      </w:pPr>
      <w:r>
        <w:t>15.2 Supervisor Console</w:t>
      </w:r>
    </w:p>
    <w:p>
      <w:r>
        <w:t>- Alert queue sorted by severity + time-in-queue</w:t>
        <w:br/>
        <w:t>- Each alert card shows: incident type, location (linked to Digital Twin), confidence, key evidence snippet, time since detection</w:t>
        <w:br/>
        <w:t>- Quick actions: Acknowledge, Dismiss (with reason), Escalate</w:t>
        <w:br/>
        <w:t>- "Explain this alert" panel drawer with full decision trace</w:t>
        <w:br/>
        <w:t>- Shift handover: summary of all unresolved alerts, trends, and supervisor notes</w:t>
      </w:r>
    </w:p>
    <w:p>
      <w:pPr>
        <w:pStyle w:val="Heading1"/>
      </w:pPr>
      <w:r>
        <w:t>16. Emergency Response Workflow</w:t>
      </w:r>
    </w:p>
    <w:p>
      <w:pPr>
        <w:pStyle w:val="Heading2"/>
      </w:pPr>
      <w:r>
        <w:t>16.1 Trigger Conditions</w:t>
      </w:r>
    </w:p>
    <w:p>
      <w:r>
        <w:t>- Compound risk score &gt; 0.8 (vision + IoT + compliance fusion)</w:t>
        <w:br/>
        <w:t>- Gas leak detection (threshold + rate of change)</w:t>
        <w:br/>
        <w:t>- Fire/smoke detection (vision model)</w:t>
        <w:br/>
        <w:t>- Worker distress detection (pose model: fallen worker)</w:t>
        <w:br/>
        <w:t>- Equipment catastrophic failure prediction (variance anomaly)</w:t>
      </w:r>
    </w:p>
    <w:p>
      <w:pPr>
        <w:pStyle w:val="Heading2"/>
      </w:pPr>
      <w:r>
        <w:t>16.2 Automated Response Actions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Action</w:t>
            </w:r>
          </w:p>
        </w:tc>
        <w:tc>
          <w:tcPr>
            <w:tcW w:type="dxa" w:w="4320"/>
          </w:tcPr>
          <w:p>
            <w:r>
              <w:t>Description</w:t>
            </w:r>
          </w:p>
        </w:tc>
      </w:tr>
      <w:tr>
        <w:tc>
          <w:tcPr>
            <w:tcW w:type="dxa" w:w="4320"/>
          </w:tcPr>
          <w:p>
            <w:r>
              <w:t>Evacuate Zone</w:t>
            </w:r>
          </w:p>
        </w:tc>
        <w:tc>
          <w:tcPr>
            <w:tcW w:type="dxa" w:w="4320"/>
          </w:tcPr>
          <w:p>
            <w:r>
              <w:t>Trigger zone evacuation alert. Update Digital Twin with evacuation status. Open all zone exits.</w:t>
            </w:r>
          </w:p>
        </w:tc>
      </w:tr>
      <w:tr>
        <w:tc>
          <w:tcPr>
            <w:tcW w:type="dxa" w:w="4320"/>
          </w:tcPr>
          <w:p>
            <w:r>
              <w:t>Equipment Shutdown</w:t>
            </w:r>
          </w:p>
        </w:tc>
        <w:tc>
          <w:tcPr>
            <w:tcW w:type="dxa" w:w="4320"/>
          </w:tcPr>
          <w:p>
            <w:r>
              <w:t>Send PLC command to safely power-down machinery. Verify shutdown via sensor feedback loop.</w:t>
            </w:r>
          </w:p>
        </w:tc>
      </w:tr>
      <w:tr>
        <w:tc>
          <w:tcPr>
            <w:tcW w:type="dxa" w:w="4320"/>
          </w:tcPr>
          <w:p>
            <w:r>
              <w:t>Alert Dispatch</w:t>
            </w:r>
          </w:p>
        </w:tc>
        <w:tc>
          <w:tcPr>
            <w:tcW w:type="dxa" w:w="4320"/>
          </w:tcPr>
          <w:p>
            <w:r>
              <w:t>Multi-channel: WebSocket push → Email (SendGrid) → SMS (Twilio/Vonage). Message includes incident summary, location (with map link), severity, and ETA for required action.</w:t>
            </w:r>
          </w:p>
        </w:tc>
      </w:tr>
      <w:tr>
        <w:tc>
          <w:tcPr>
            <w:tcW w:type="dxa" w:w="4320"/>
          </w:tcPr>
          <w:p>
            <w:r>
              <w:t>Escalation Ladder</w:t>
            </w:r>
          </w:p>
        </w:tc>
        <w:tc>
          <w:tcPr>
            <w:tcW w:type="dxa" w:w="4320"/>
          </w:tcPr>
          <w:p>
            <w:r>
              <w:t>If supervisor does not acknowledge in 60s: escalate to shift manager. If no response in 120s: escalate to plant director. Log every step.</w:t>
            </w:r>
          </w:p>
        </w:tc>
      </w:tr>
      <w:tr>
        <w:tc>
          <w:tcPr>
            <w:tcW w:type="dxa" w:w="4320"/>
          </w:tcPr>
          <w:p>
            <w:r>
              <w:t>Post-Incident Report</w:t>
            </w:r>
          </w:p>
        </w:tc>
        <w:tc>
          <w:tcPr>
            <w:tcW w:type="dxa" w:w="4320"/>
          </w:tcPr>
          <w:p>
            <w:r>
              <w:t>Auto-generated PDF: incident timeline (every event from first alert to resolution), evidence (frames, sensor readings), actions taken, human responses, root cause analysis, recommendations.</w:t>
            </w:r>
          </w:p>
        </w:tc>
      </w:tr>
    </w:tbl>
    <w:p>
      <w:pPr>
        <w:pStyle w:val="Heading2"/>
      </w:pPr>
      <w:r>
        <w:t>16.3 Playbook System</w:t>
      </w:r>
    </w:p>
    <w:p>
      <w:r>
        <w:t>Response actions are defined in YAML playbooks. Each playbook specifies:</w:t>
        <w:br/>
        <w:t>- Trigger conditions (Cypher query or threshold expression)</w:t>
        <w:br/>
        <w:t>- Action sequence (parallel or sequential steps)</w:t>
        <w:br/>
        <w:t>- Rollback procedure for each action</w:t>
        <w:br/>
        <w:t>- Required approvals (automatic vs. supervisor-required)</w:t>
        <w:br/>
        <w:br/>
        <w:t>This makes the response system configurable without code changes. Safety engineers can author playbooks for their specific facility.</w:t>
      </w:r>
    </w:p>
    <w:p>
      <w:pPr>
        <w:pStyle w:val="Heading1"/>
      </w:pPr>
      <w:r>
        <w:t>17. Database Schema &amp; Data Model</w:t>
      </w:r>
    </w:p>
    <w:p>
      <w:r>
        <w:t>The platform uses a polyglot persistence model: different data types stored in the optimal database for their access pattern.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Store</w:t>
            </w:r>
          </w:p>
        </w:tc>
        <w:tc>
          <w:tcPr>
            <w:tcW w:type="dxa" w:w="2160"/>
          </w:tcPr>
          <w:p>
            <w:r>
              <w:t>Technology</w:t>
            </w:r>
          </w:p>
        </w:tc>
        <w:tc>
          <w:tcPr>
            <w:tcW w:type="dxa" w:w="2160"/>
          </w:tcPr>
          <w:p>
            <w:r>
              <w:t>Data</w:t>
            </w:r>
          </w:p>
        </w:tc>
        <w:tc>
          <w:tcPr>
            <w:tcW w:type="dxa" w:w="2160"/>
          </w:tcPr>
          <w:p>
            <w:r>
              <w:t>Access Pattern</w:t>
            </w:r>
          </w:p>
        </w:tc>
      </w:tr>
      <w:tr>
        <w:tc>
          <w:tcPr>
            <w:tcW w:type="dxa" w:w="2160"/>
          </w:tcPr>
          <w:p>
            <w:r>
              <w:t>Knowledge Graph</w:t>
            </w:r>
          </w:p>
        </w:tc>
        <w:tc>
          <w:tcPr>
            <w:tcW w:type="dxa" w:w="2160"/>
          </w:tcPr>
          <w:p>
            <w:r>
              <w:t>Neo4j</w:t>
            </w:r>
          </w:p>
        </w:tc>
        <w:tc>
          <w:tcPr>
            <w:tcW w:type="dxa" w:w="2160"/>
          </w:tcPr>
          <w:p>
            <w:r>
              <w:t>Entity relationships, safety rules, incident graph</w:t>
            </w:r>
          </w:p>
        </w:tc>
        <w:tc>
          <w:tcPr>
            <w:tcW w:type="dxa" w:w="2160"/>
          </w:tcPr>
          <w:p>
            <w:r>
              <w:t>Graph traversals, root cause analysis, pattern matching</w:t>
            </w:r>
          </w:p>
        </w:tc>
      </w:tr>
      <w:tr>
        <w:tc>
          <w:tcPr>
            <w:tcW w:type="dxa" w:w="2160"/>
          </w:tcPr>
          <w:p>
            <w:r>
              <w:t>Vector Store</w:t>
            </w:r>
          </w:p>
        </w:tc>
        <w:tc>
          <w:tcPr>
            <w:tcW w:type="dxa" w:w="2160"/>
          </w:tcPr>
          <w:p>
            <w:r>
              <w:t>Qdrant</w:t>
            </w:r>
          </w:p>
        </w:tc>
        <w:tc>
          <w:tcPr>
            <w:tcW w:type="dxa" w:w="2160"/>
          </w:tcPr>
          <w:p>
            <w:r>
              <w:t>Document embeddings, model feature vectors</w:t>
            </w:r>
          </w:p>
        </w:tc>
        <w:tc>
          <w:tcPr>
            <w:tcW w:type="dxa" w:w="2160"/>
          </w:tcPr>
          <w:p>
            <w:r>
              <w:t>Semantic search, similarity matching, RAG retrieval</w:t>
            </w:r>
          </w:p>
        </w:tc>
      </w:tr>
      <w:tr>
        <w:tc>
          <w:tcPr>
            <w:tcW w:type="dxa" w:w="2160"/>
          </w:tcPr>
          <w:p>
            <w:r>
              <w:t>Time-Series</w:t>
            </w:r>
          </w:p>
        </w:tc>
        <w:tc>
          <w:tcPr>
            <w:tcW w:type="dxa" w:w="2160"/>
          </w:tcPr>
          <w:p>
            <w:r>
              <w:t>InfluxDB / TimescaleDB</w:t>
            </w:r>
          </w:p>
        </w:tc>
        <w:tc>
          <w:tcPr>
            <w:tcW w:type="dxa" w:w="2160"/>
          </w:tcPr>
          <w:p>
            <w:r>
              <w:t>IoT sensor readings, model metrics</w:t>
            </w:r>
          </w:p>
        </w:tc>
        <w:tc>
          <w:tcPr>
            <w:tcW w:type="dxa" w:w="2160"/>
          </w:tcPr>
          <w:p>
            <w:r>
              <w:t>Windowed aggregates, trend analysis, anomaly detection</w:t>
            </w:r>
          </w:p>
        </w:tc>
      </w:tr>
      <w:tr>
        <w:tc>
          <w:tcPr>
            <w:tcW w:type="dxa" w:w="2160"/>
          </w:tcPr>
          <w:p>
            <w:r>
              <w:t>Message Log</w:t>
            </w:r>
          </w:p>
        </w:tc>
        <w:tc>
          <w:tcPr>
            <w:tcW w:type="dxa" w:w="2160"/>
          </w:tcPr>
          <w:p>
            <w:r>
              <w:t>Kafka (retention: 7d)</w:t>
            </w:r>
          </w:p>
        </w:tc>
        <w:tc>
          <w:tcPr>
            <w:tcW w:type="dxa" w:w="2160"/>
          </w:tcPr>
          <w:p>
            <w:r>
              <w:t>All events, agent messages, alerts</w:t>
            </w:r>
          </w:p>
        </w:tc>
        <w:tc>
          <w:tcPr>
            <w:tcW w:type="dxa" w:w="2160"/>
          </w:tcPr>
          <w:p>
            <w:r>
              <w:t>Stream processing, replay, audit trail</w:t>
            </w:r>
          </w:p>
        </w:tc>
      </w:tr>
      <w:tr>
        <w:tc>
          <w:tcPr>
            <w:tcW w:type="dxa" w:w="2160"/>
          </w:tcPr>
          <w:p>
            <w:r>
              <w:t>Object Storage</w:t>
            </w:r>
          </w:p>
        </w:tc>
        <w:tc>
          <w:tcPr>
            <w:tcW w:type="dxa" w:w="2160"/>
          </w:tcPr>
          <w:p>
            <w:r>
              <w:t>MinIO / S3</w:t>
            </w:r>
          </w:p>
        </w:tc>
        <w:tc>
          <w:tcPr>
            <w:tcW w:type="dxa" w:w="2160"/>
          </w:tcPr>
          <w:p>
            <w:r>
              <w:t>Frames, report PDFs, model artifacts</w:t>
            </w:r>
          </w:p>
        </w:tc>
        <w:tc>
          <w:tcPr>
            <w:tcW w:type="dxa" w:w="2160"/>
          </w:tcPr>
          <w:p>
            <w:r>
              <w:t>Long-term storage, batch processing</w:t>
            </w:r>
          </w:p>
        </w:tc>
      </w:tr>
      <w:tr>
        <w:tc>
          <w:tcPr>
            <w:tcW w:type="dxa" w:w="2160"/>
          </w:tcPr>
          <w:p>
            <w:r>
              <w:t>Cache</w:t>
            </w:r>
          </w:p>
        </w:tc>
        <w:tc>
          <w:tcPr>
            <w:tcW w:type="dxa" w:w="2160"/>
          </w:tcPr>
          <w:p>
            <w:r>
              <w:t>Redis</w:t>
            </w:r>
          </w:p>
        </w:tc>
        <w:tc>
          <w:tcPr>
            <w:tcW w:type="dxa" w:w="2160"/>
          </w:tcPr>
          <w:p>
            <w:r>
              <w:t>Agent state, session data, Digital Twin state</w:t>
            </w:r>
          </w:p>
        </w:tc>
        <w:tc>
          <w:tcPr>
            <w:tcW w:type="dxa" w:w="2160"/>
          </w:tcPr>
          <w:p>
            <w:r>
              <w:t>Sub-millisecond reads, Pub/Sub for agent communication</w:t>
            </w:r>
          </w:p>
        </w:tc>
      </w:tr>
      <w:tr>
        <w:tc>
          <w:tcPr>
            <w:tcW w:type="dxa" w:w="2160"/>
          </w:tcPr>
          <w:p>
            <w:r>
              <w:t>Relational</w:t>
            </w:r>
          </w:p>
        </w:tc>
        <w:tc>
          <w:tcPr>
            <w:tcW w:type="dxa" w:w="2160"/>
          </w:tcPr>
          <w:p>
            <w:r>
              <w:t>PostgreSQL</w:t>
            </w:r>
          </w:p>
        </w:tc>
        <w:tc>
          <w:tcPr>
            <w:tcW w:type="dxa" w:w="2160"/>
          </w:tcPr>
          <w:p>
            <w:r>
              <w:t>Users, teams, configuration, audit log</w:t>
            </w:r>
          </w:p>
        </w:tc>
        <w:tc>
          <w:tcPr>
            <w:tcW w:type="dxa" w:w="2160"/>
          </w:tcPr>
          <w:p>
            <w:r>
              <w:t>Transactional data, reporting, auth</w:t>
            </w:r>
          </w:p>
        </w:tc>
      </w:tr>
    </w:tbl>
    <w:p>
      <w:pPr>
        <w:pStyle w:val="Heading1"/>
      </w:pPr>
      <w:r>
        <w:t>18. API Architecture</w:t>
      </w:r>
    </w:p>
    <w:p>
      <w:pPr>
        <w:pStyle w:val="Heading2"/>
      </w:pPr>
      <w:r>
        <w:t>18.1 API Design Principles</w:t>
      </w:r>
    </w:p>
    <w:p>
      <w:r>
        <w:t>- REST for CRUD operations on persistent entities</w:t>
        <w:br/>
        <w:t>- WebSocket for real-time state push (Digital Twin, alert feed)</w:t>
        <w:br/>
        <w:t>- gRPC for inter-service communication (low-latency, typed contracts)</w:t>
        <w:br/>
        <w:t>- GraphQL for flexible frontend queries (Knowledge Graph explorer)</w:t>
        <w:br/>
        <w:t>- OpenAPI 3.0 specification, generated TypeScript client</w:t>
      </w:r>
    </w:p>
    <w:p>
      <w:pPr>
        <w:pStyle w:val="Heading2"/>
      </w:pPr>
      <w:r>
        <w:t>18.2 Core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Endpoint</w:t>
            </w:r>
          </w:p>
        </w:tc>
        <w:tc>
          <w:tcPr>
            <w:tcW w:type="dxa" w:w="2880"/>
          </w:tcPr>
          <w:p>
            <w:r>
              <w:t>Purpose</w:t>
            </w:r>
          </w:p>
        </w:tc>
        <w:tc>
          <w:tcPr>
            <w:tcW w:type="dxa" w:w="2880"/>
          </w:tcPr>
          <w:p>
            <w:r>
              <w:t>Consumer</w:t>
            </w:r>
          </w:p>
        </w:tc>
      </w:tr>
      <w:tr>
        <w:tc>
          <w:tcPr>
            <w:tcW w:type="dxa" w:w="2880"/>
          </w:tcPr>
          <w:p>
            <w:r>
              <w:t>GET /api/v1/incidents</w:t>
            </w:r>
          </w:p>
        </w:tc>
        <w:tc>
          <w:tcPr>
            <w:tcW w:type="dxa" w:w="2880"/>
          </w:tcPr>
          <w:p>
            <w:r>
              <w:t>List incidents with filters (severity, zone, time)</w:t>
            </w:r>
          </w:p>
        </w:tc>
        <w:tc>
          <w:tcPr>
            <w:tcW w:type="dxa" w:w="2880"/>
          </w:tcPr>
          <w:p>
            <w:r>
              <w:t>Dashboard</w:t>
            </w:r>
          </w:p>
        </w:tc>
      </w:tr>
      <w:tr>
        <w:tc>
          <w:tcPr>
            <w:tcW w:type="dxa" w:w="2880"/>
          </w:tcPr>
          <w:p>
            <w:r>
              <w:t>GET /api/v1/incidents/{id}/trace</w:t>
            </w:r>
          </w:p>
        </w:tc>
        <w:tc>
          <w:tcPr>
            <w:tcW w:type="dxa" w:w="2880"/>
          </w:tcPr>
          <w:p>
            <w:r>
              <w:t>Full decision trace for an incident</w:t>
            </w:r>
          </w:p>
        </w:tc>
        <w:tc>
          <w:tcPr>
            <w:tcW w:type="dxa" w:w="2880"/>
          </w:tcPr>
          <w:p>
            <w:r>
              <w:t>XAI Panel</w:t>
            </w:r>
          </w:p>
        </w:tc>
      </w:tr>
      <w:tr>
        <w:tc>
          <w:tcPr>
            <w:tcW w:type="dxa" w:w="2880"/>
          </w:tcPr>
          <w:p>
            <w:r>
              <w:t>POST /api/v1/alerts/{id}/acknowledge</w:t>
            </w:r>
          </w:p>
        </w:tc>
        <w:tc>
          <w:tcPr>
            <w:tcW w:type="dxa" w:w="2880"/>
          </w:tcPr>
          <w:p>
            <w:r>
              <w:t>Acknowledge alert</w:t>
            </w:r>
          </w:p>
        </w:tc>
        <w:tc>
          <w:tcPr>
            <w:tcW w:type="dxa" w:w="2880"/>
          </w:tcPr>
          <w:p>
            <w:r>
              <w:t>HITL Console</w:t>
            </w:r>
          </w:p>
        </w:tc>
      </w:tr>
      <w:tr>
        <w:tc>
          <w:tcPr>
            <w:tcW w:type="dxa" w:w="2880"/>
          </w:tcPr>
          <w:p>
            <w:r>
              <w:t>POST /api/v1/alerts/{id}/dismiss</w:t>
            </w:r>
          </w:p>
        </w:tc>
        <w:tc>
          <w:tcPr>
            <w:tcW w:type="dxa" w:w="2880"/>
          </w:tcPr>
          <w:p>
            <w:r>
              <w:t>Dismiss alert with reason</w:t>
            </w:r>
          </w:p>
        </w:tc>
        <w:tc>
          <w:tcPr>
            <w:tcW w:type="dxa" w:w="2880"/>
          </w:tcPr>
          <w:p>
            <w:r>
              <w:t>HITL Console</w:t>
            </w:r>
          </w:p>
        </w:tc>
      </w:tr>
      <w:tr>
        <w:tc>
          <w:tcPr>
            <w:tcW w:type="dxa" w:w="2880"/>
          </w:tcPr>
          <w:p>
            <w:r>
              <w:t>GET /api/v1/digital-twin/state</w:t>
            </w:r>
          </w:p>
        </w:tc>
        <w:tc>
          <w:tcPr>
            <w:tcW w:type="dxa" w:w="2880"/>
          </w:tcPr>
          <w:p>
            <w:r>
              <w:t>Full current state tree</w:t>
            </w:r>
          </w:p>
        </w:tc>
        <w:tc>
          <w:tcPr>
            <w:tcW w:type="dxa" w:w="2880"/>
          </w:tcPr>
          <w:p>
            <w:r>
              <w:t>Digital Twin</w:t>
            </w:r>
          </w:p>
        </w:tc>
      </w:tr>
      <w:tr>
        <w:tc>
          <w:tcPr>
            <w:tcW w:type="dxa" w:w="2880"/>
          </w:tcPr>
          <w:p>
            <w:r>
              <w:t>WS /ws/state</w:t>
            </w:r>
          </w:p>
        </w:tc>
        <w:tc>
          <w:tcPr>
            <w:tcW w:type="dxa" w:w="2880"/>
          </w:tcPr>
          <w:p>
            <w:r>
              <w:t>Real-time state delta stream</w:t>
            </w:r>
          </w:p>
        </w:tc>
        <w:tc>
          <w:tcPr>
            <w:tcW w:type="dxa" w:w="2880"/>
          </w:tcPr>
          <w:p>
            <w:r>
              <w:t>Digital Twin + Alerts</w:t>
            </w:r>
          </w:p>
        </w:tc>
      </w:tr>
      <w:tr>
        <w:tc>
          <w:tcPr>
            <w:tcW w:type="dxa" w:w="2880"/>
          </w:tcPr>
          <w:p>
            <w:r>
              <w:t>GET /api/v1/rag/query?q=...</w:t>
            </w:r>
          </w:p>
        </w:tc>
        <w:tc>
          <w:tcPr>
            <w:tcW w:type="dxa" w:w="2880"/>
          </w:tcPr>
          <w:p>
            <w:r>
              <w:t>Query safety procedures</w:t>
            </w:r>
          </w:p>
        </w:tc>
        <w:tc>
          <w:tcPr>
            <w:tcW w:type="dxa" w:w="2880"/>
          </w:tcPr>
          <w:p>
            <w:r>
              <w:t>Compliance Agent + UI</w:t>
            </w:r>
          </w:p>
        </w:tc>
      </w:tr>
      <w:tr>
        <w:tc>
          <w:tcPr>
            <w:tcW w:type="dxa" w:w="2880"/>
          </w:tcPr>
          <w:p>
            <w:r>
              <w:t>GET /api/v1/kg/query</w:t>
            </w:r>
          </w:p>
        </w:tc>
        <w:tc>
          <w:tcPr>
            <w:tcW w:type="dxa" w:w="2880"/>
          </w:tcPr>
          <w:p>
            <w:r>
              <w:t>Flexible graph query (Cypher or GraphQL)</w:t>
            </w:r>
          </w:p>
        </w:tc>
        <w:tc>
          <w:tcPr>
            <w:tcW w:type="dxa" w:w="2880"/>
          </w:tcPr>
          <w:p>
            <w:r>
              <w:t>KG Explorer</w:t>
            </w:r>
          </w:p>
        </w:tc>
      </w:tr>
      <w:tr>
        <w:tc>
          <w:tcPr>
            <w:tcW w:type="dxa" w:w="2880"/>
          </w:tcPr>
          <w:p>
            <w:r>
              <w:t>GET /api/v1/analytics/risk-heatmap</w:t>
            </w:r>
          </w:p>
        </w:tc>
        <w:tc>
          <w:tcPr>
            <w:tcW w:type="dxa" w:w="2880"/>
          </w:tcPr>
          <w:p>
            <w:r>
              <w:t>Risk score by zone</w:t>
            </w:r>
          </w:p>
        </w:tc>
        <w:tc>
          <w:tcPr>
            <w:tcW w:type="dxa" w:w="2880"/>
          </w:tcPr>
          <w:p>
            <w:r>
              <w:t>Dashboard</w:t>
            </w:r>
          </w:p>
        </w:tc>
      </w:tr>
      <w:tr>
        <w:tc>
          <w:tcPr>
            <w:tcW w:type="dxa" w:w="2880"/>
          </w:tcPr>
          <w:p>
            <w:r>
              <w:t>POST /api/v1/playbooks</w:t>
            </w:r>
          </w:p>
        </w:tc>
        <w:tc>
          <w:tcPr>
            <w:tcW w:type="dxa" w:w="2880"/>
          </w:tcPr>
          <w:p>
            <w:r>
              <w:t>CRUD for response playbooks</w:t>
            </w:r>
          </w:p>
        </w:tc>
        <w:tc>
          <w:tcPr>
            <w:tcW w:type="dxa" w:w="2880"/>
          </w:tcPr>
          <w:p>
            <w:r>
              <w:t>Configuration</w:t>
            </w:r>
          </w:p>
        </w:tc>
      </w:tr>
    </w:tbl>
    <w:p>
      <w:pPr>
        <w:pStyle w:val="Heading1"/>
      </w:pPr>
      <w:r>
        <w:t>19. Frontend Dashboard Design</w:t>
      </w:r>
    </w:p>
    <w:p>
      <w:pPr>
        <w:pStyle w:val="Heading2"/>
      </w:pPr>
      <w:r>
        <w:t>19.1 Technology Stack</w:t>
      </w:r>
    </w:p>
    <w:p>
      <w:r>
        <w:t>- Next.js 14 (App Router) for SSR/SSG hybrid rendering</w:t>
        <w:br/>
        <w:t>- React Three Fiber (Three.js wrapper) for Digital Twin 3D scene</w:t>
        <w:br/>
        <w:t>- Tailwind CSS + shadcn/ui for component library</w:t>
        <w:br/>
        <w:t>- Recharts for time-series charts</w:t>
        <w:br/>
        <w:t>- React Flow for agent decision trace visualization</w:t>
        <w:br/>
        <w:t>- D3.js force-directed graph for Knowledge Graph explorer</w:t>
        <w:br/>
        <w:t>- Socket.io client for real-time updates</w:t>
        <w:br/>
        <w:t>- TypeScript throughout</w:t>
      </w:r>
    </w:p>
    <w:p>
      <w:pPr>
        <w:pStyle w:val="Heading2"/>
      </w:pPr>
      <w:r>
        <w:t>19.2 Dashboard Views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View</w:t>
            </w:r>
          </w:p>
        </w:tc>
        <w:tc>
          <w:tcPr>
            <w:tcW w:type="dxa" w:w="4320"/>
          </w:tcPr>
          <w:p>
            <w:r>
              <w:t>Content</w:t>
            </w:r>
          </w:p>
        </w:tc>
      </w:tr>
      <w:tr>
        <w:tc>
          <w:tcPr>
            <w:tcW w:type="dxa" w:w="4320"/>
          </w:tcPr>
          <w:p>
            <w:r>
              <w:t>Command Center (Default)</w:t>
            </w:r>
          </w:p>
        </w:tc>
        <w:tc>
          <w:tcPr>
            <w:tcW w:type="dxa" w:w="4320"/>
          </w:tcPr>
          <w:p>
            <w:r>
              <w:t>Live safety score (0-100), active alerts feed (top 5), Digital Twin viewport (50% width), recent incidents timeline, agent activity stream, zone risk heatmap mini-chart</w:t>
            </w:r>
          </w:p>
        </w:tc>
      </w:tr>
      <w:tr>
        <w:tc>
          <w:tcPr>
            <w:tcW w:type="dxa" w:w="4320"/>
          </w:tcPr>
          <w:p>
            <w:r>
              <w:t>Alert Detail</w:t>
            </w:r>
          </w:p>
        </w:tc>
        <w:tc>
          <w:tcPr>
            <w:tcW w:type="dxa" w:w="4320"/>
          </w:tcPr>
          <w:p>
            <w:r>
              <w:t>Full incident details, decision trace graph, evidence frames with bounding boxes and SHAP heatmap, counterfactual panel, action history, source citations from safety manuals</w:t>
            </w:r>
          </w:p>
        </w:tc>
      </w:tr>
      <w:tr>
        <w:tc>
          <w:tcPr>
            <w:tcW w:type="dxa" w:w="4320"/>
          </w:tcPr>
          <w:p>
            <w:r>
              <w:t>Knowledge Graph Explorer</w:t>
            </w:r>
          </w:p>
        </w:tc>
        <w:tc>
          <w:tcPr>
            <w:tcW w:type="dxa" w:w="4320"/>
          </w:tcPr>
          <w:p>
            <w:r>
              <w:t>Full-screen force-directed graph. Filter by entity type, search by name, click to expand. Color-coded by risk level. Temporal slider to scrub graph state through time.</w:t>
            </w:r>
          </w:p>
        </w:tc>
      </w:tr>
      <w:tr>
        <w:tc>
          <w:tcPr>
            <w:tcW w:type="dxa" w:w="4320"/>
          </w:tcPr>
          <w:p>
            <w:r>
              <w:t>Analytics</w:t>
            </w:r>
          </w:p>
        </w:tc>
        <w:tc>
          <w:tcPr>
            <w:tcW w:type="dxa" w:w="4320"/>
          </w:tcPr>
          <w:p>
            <w:r>
              <w:t>Safety trends (daily/weekly/monthly), top violation types, worst-performing zones, worker compliance rankings, incident frequency heatmap, model performance metrics (precision, recall, latency).</w:t>
            </w:r>
          </w:p>
        </w:tc>
      </w:tr>
      <w:tr>
        <w:tc>
          <w:tcPr>
            <w:tcW w:type="dxa" w:w="4320"/>
          </w:tcPr>
          <w:p>
            <w:r>
              <w:t>Configuration</w:t>
            </w:r>
          </w:p>
        </w:tc>
        <w:tc>
          <w:tcPr>
            <w:tcW w:type="dxa" w:w="4320"/>
          </w:tcPr>
          <w:p>
            <w:r>
              <w:t>Zone definitions, camera mappings, response playbooks, user management, integration settings (email, SMS).</w:t>
            </w:r>
          </w:p>
        </w:tc>
      </w:tr>
      <w:tr>
        <w:tc>
          <w:tcPr>
            <w:tcW w:type="dxa" w:w="4320"/>
          </w:tcPr>
          <w:p>
            <w:r>
              <w:t>Audit Log</w:t>
            </w:r>
          </w:p>
        </w:tc>
        <w:tc>
          <w:tcPr>
            <w:tcW w:type="dxa" w:w="4320"/>
          </w:tcPr>
          <w:p>
            <w:r>
              <w:t>Searchable, filterable log of every system event, human action, and model decision. Exportable to CSV/PDF for compliance reporting.</w:t>
            </w:r>
          </w:p>
        </w:tc>
      </w:tr>
    </w:tbl>
    <w:p>
      <w:pPr>
        <w:pStyle w:val="Heading2"/>
      </w:pPr>
      <w:r>
        <w:t>19.3 UX Principles</w:t>
      </w:r>
    </w:p>
    <w:p>
      <w:r>
        <w:t>- Glanceable: Critical information (active alerts, safety score) available in &lt; 1 second</w:t>
        <w:br/>
        <w:t>- Progressive disclosure: Surface level shows summary; drill-down reveals evidence and explanation</w:t>
        <w:br/>
        <w:t>- Color-safe: No red-green dependency for accessibility; shapes + patterns + text labels</w:t>
        <w:br/>
        <w:t>- Motion design: Smooth transitions between states; alerts animate in; no jarring jumps</w:t>
        <w:br/>
        <w:t>- Dark mode first: Designed for 24/7 control room environments</w:t>
      </w:r>
    </w:p>
    <w:p>
      <w:pPr>
        <w:pStyle w:val="Heading1"/>
      </w:pPr>
      <w:r>
        <w:t>20. Live Demo Flow</w:t>
      </w:r>
    </w:p>
    <w:p>
      <w:pPr>
        <w:pStyle w:val="Heading2"/>
      </w:pPr>
      <w:r>
        <w:t>20.1 Demo Script (5 minutes)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Time</w:t>
            </w:r>
          </w:p>
        </w:tc>
        <w:tc>
          <w:tcPr>
            <w:tcW w:type="dxa" w:w="2880"/>
          </w:tcPr>
          <w:p>
            <w:r>
              <w:t>Segment</w:t>
            </w:r>
          </w:p>
        </w:tc>
        <w:tc>
          <w:tcPr>
            <w:tcW w:type="dxa" w:w="2880"/>
          </w:tcPr>
          <w:p>
            <w:r>
              <w:t>Narrative</w:t>
            </w:r>
          </w:p>
        </w:tc>
      </w:tr>
      <w:tr>
        <w:tc>
          <w:tcPr>
            <w:tcW w:type="dxa" w:w="2880"/>
          </w:tcPr>
          <w:p>
            <w:r>
              <w:t>0:00-0:30</w:t>
            </w:r>
          </w:p>
        </w:tc>
        <w:tc>
          <w:tcPr>
            <w:tcW w:type="dxa" w:w="2880"/>
          </w:tcPr>
          <w:p>
            <w:r>
              <w:t>Setup</w:t>
            </w:r>
          </w:p>
        </w:tc>
        <w:tc>
          <w:tcPr>
            <w:tcW w:type="dxa" w:w="2880"/>
          </w:tcPr>
          <w:p>
            <w:r>
              <w:t>Show empty factory scene in Digital Twin. Normal operation: workers moving, equipment running, safety score at 92. "This is a typical shift at our factory — everything looks normal, but danger often hides in plain sight."</w:t>
            </w:r>
          </w:p>
        </w:tc>
      </w:tr>
      <w:tr>
        <w:tc>
          <w:tcPr>
            <w:tcW w:type="dxa" w:w="2880"/>
          </w:tcPr>
          <w:p>
            <w:r>
              <w:t>0:30-1:00</w:t>
            </w:r>
          </w:p>
        </w:tc>
        <w:tc>
          <w:tcPr>
            <w:tcW w:type="dxa" w:w="2880"/>
          </w:tcPr>
          <w:p>
            <w:r>
              <w:t>Trigger Incident</w:t>
            </w:r>
          </w:p>
        </w:tc>
        <w:tc>
          <w:tcPr>
            <w:tcW w:type="dxa" w:w="2880"/>
          </w:tcPr>
          <w:p>
            <w:r>
              <w:t>IoT simulator injects anomaly: temperature spike on machine #7 + vibration anomaly. Simultaneously, Vision Agent detects a worker entering Zone A3 without a helmet. Both observations flow into the Orchestrator.</w:t>
            </w:r>
          </w:p>
        </w:tc>
      </w:tr>
      <w:tr>
        <w:tc>
          <w:tcPr>
            <w:tcW w:type="dxa" w:w="2880"/>
          </w:tcPr>
          <w:p>
            <w:r>
              <w:t>1:00-1:30</w:t>
            </w:r>
          </w:p>
        </w:tc>
        <w:tc>
          <w:tcPr>
            <w:tcW w:type="dxa" w:w="2880"/>
          </w:tcPr>
          <w:p>
            <w:r>
              <w:t>Agent Reasoning</w:t>
            </w:r>
          </w:p>
        </w:tc>
        <w:tc>
          <w:tcPr>
            <w:tcW w:type="dxa" w:w="2880"/>
          </w:tcPr>
          <w:p>
            <w:r>
              <w:t>Show the agent activity feed: Vision Agent → "Worker #3124 missing helmet in Zone A3 (conf: 0.94)". Monitoring Agent → "Machine #7 anomaly index: 0.87". Compliance Agent → "Zone A3 requires full PPE. Violation of SR-17. Machine #7 due for inspection in 2 days." Orchestrator fuses: compound risk = 0.88.</w:t>
            </w:r>
          </w:p>
        </w:tc>
      </w:tr>
      <w:tr>
        <w:tc>
          <w:tcPr>
            <w:tcW w:type="dxa" w:w="2880"/>
          </w:tcPr>
          <w:p>
            <w:r>
              <w:t>1:30-2:00</w:t>
            </w:r>
          </w:p>
        </w:tc>
        <w:tc>
          <w:tcPr>
            <w:tcW w:type="dxa" w:w="2880"/>
          </w:tcPr>
          <w:p>
            <w:r>
              <w:t>Alert + Explanation</w:t>
            </w:r>
          </w:p>
        </w:tc>
        <w:tc>
          <w:tcPr>
            <w:tcW w:type="dxa" w:w="2880"/>
          </w:tcPr>
          <w:p>
            <w:r>
              <w:t>Alert appears on dashboard. Show explanation panel: decision trace graph, SHAP heatmap on the frame (highlighting the missing helmet area), confidence provenance. "This is not a black box — every decision is fully explainable."</w:t>
            </w:r>
          </w:p>
        </w:tc>
      </w:tr>
      <w:tr>
        <w:tc>
          <w:tcPr>
            <w:tcW w:type="dxa" w:w="2880"/>
          </w:tcPr>
          <w:p>
            <w:r>
              <w:t>2:00-2:30</w:t>
            </w:r>
          </w:p>
        </w:tc>
        <w:tc>
          <w:tcPr>
            <w:tcW w:type="dxa" w:w="2880"/>
          </w:tcPr>
          <w:p>
            <w:r>
              <w:t>Digital Twin Response</w:t>
            </w:r>
          </w:p>
        </w:tc>
        <w:tc>
          <w:tcPr>
            <w:tcW w:type="dxa" w:w="2880"/>
          </w:tcPr>
          <w:p>
            <w:r>
              <w:t>Digital Twin zooms to Zone A3. Machine #7 overlay pulses red. Worker indicator turns red. Zone heatmap intensifies. Camera frustum highlights which camera captured the event. "Our Digital Twin provides complete situational awareness in a single view."</w:t>
            </w:r>
          </w:p>
        </w:tc>
      </w:tr>
      <w:tr>
        <w:tc>
          <w:tcPr>
            <w:tcW w:type="dxa" w:w="2880"/>
          </w:tcPr>
          <w:p>
            <w:r>
              <w:t>2:30-3:00</w:t>
            </w:r>
          </w:p>
        </w:tc>
        <w:tc>
          <w:tcPr>
            <w:tcW w:type="dxa" w:w="2880"/>
          </w:tcPr>
          <w:p>
            <w:r>
              <w:t>Human-in-the-Loop</w:t>
            </w:r>
          </w:p>
        </w:tc>
        <w:tc>
          <w:tcPr>
            <w:tcW w:type="dxa" w:w="2880"/>
          </w:tcPr>
          <w:p>
            <w:r>
              <w:t>Supervisor acknowledges the alert, overrides the auto-shutdown decision (deems it a drill). System logs the override. "AI proposes, humans dispose. Every action is tracked for audit."</w:t>
            </w:r>
          </w:p>
        </w:tc>
      </w:tr>
      <w:tr>
        <w:tc>
          <w:tcPr>
            <w:tcW w:type="dxa" w:w="2880"/>
          </w:tcPr>
          <w:p>
            <w:r>
              <w:t>3:00-3:30</w:t>
            </w:r>
          </w:p>
        </w:tc>
        <w:tc>
          <w:tcPr>
            <w:tcW w:type="dxa" w:w="2880"/>
          </w:tcPr>
          <w:p>
            <w:r>
              <w:t>RAG Query</w:t>
            </w:r>
          </w:p>
        </w:tc>
        <w:tc>
          <w:tcPr>
            <w:tcW w:type="dxa" w:w="2880"/>
          </w:tcPr>
          <w:p>
            <w:r>
              <w:t>Show the safety procedure query: "What is the procedure for Zone A3 PPE violation?" RAG returns the exact SOP section with citations. "All AI decisions are grounded in actual safety documentation."</w:t>
            </w:r>
          </w:p>
        </w:tc>
      </w:tr>
      <w:tr>
        <w:tc>
          <w:tcPr>
            <w:tcW w:type="dxa" w:w="2880"/>
          </w:tcPr>
          <w:p>
            <w:r>
              <w:t>3:30-4:00</w:t>
            </w:r>
          </w:p>
        </w:tc>
        <w:tc>
          <w:tcPr>
            <w:tcW w:type="dxa" w:w="2880"/>
          </w:tcPr>
          <w:p>
            <w:r>
              <w:t>Post-Incident Report</w:t>
            </w:r>
          </w:p>
        </w:tc>
        <w:tc>
          <w:tcPr>
            <w:tcW w:type="dxa" w:w="2880"/>
          </w:tcPr>
          <w:p>
            <w:r>
              <w:t>One-click generate incident report (PDF). Shows timeline, evidence, actions, root cause. "Full compliance documentation in seconds, not hours."</w:t>
            </w:r>
          </w:p>
        </w:tc>
      </w:tr>
      <w:tr>
        <w:tc>
          <w:tcPr>
            <w:tcW w:type="dxa" w:w="2880"/>
          </w:tcPr>
          <w:p>
            <w:r>
              <w:t>4:00-4:30</w:t>
            </w:r>
          </w:p>
        </w:tc>
        <w:tc>
          <w:tcPr>
            <w:tcW w:type="dxa" w:w="2880"/>
          </w:tcPr>
          <w:p>
            <w:r>
              <w:t>The Bigger Picture</w:t>
            </w:r>
          </w:p>
        </w:tc>
        <w:tc>
          <w:tcPr>
            <w:tcW w:type="dxa" w:w="2880"/>
          </w:tcPr>
          <w:p>
            <w:r>
              <w:t>Show architecture diagram overlay. ‘This is not a dashboard with AI features — this is a new category: an Industrial Immune System that fuses vision, IoT, documents, and human expertise into a unified intelligence layer.</w:t>
            </w:r>
          </w:p>
        </w:tc>
      </w:tr>
      <w:tr>
        <w:tc>
          <w:tcPr>
            <w:tcW w:type="dxa" w:w="2880"/>
          </w:tcPr>
          <w:p>
            <w:r>
              <w:t>4:30-5:00</w:t>
            </w:r>
          </w:p>
        </w:tc>
        <w:tc>
          <w:tcPr>
            <w:tcW w:type="dxa" w:w="2880"/>
          </w:tcPr>
          <w:p>
            <w:r>
              <w:t>Q&amp;A Hook</w:t>
            </w:r>
          </w:p>
        </w:tc>
        <w:tc>
          <w:tcPr>
            <w:tcW w:type="dxa" w:w="2880"/>
          </w:tcPr>
          <w:p>
            <w:r>
              <w:t>"We've shown you the MVP built in 72 hours. The architecture is designed to scale from a single factory floor to a global enterprise. We'd love to discuss how this becomes the standard for industrial safety intelligence."</w:t>
            </w:r>
          </w:p>
        </w:tc>
      </w:tr>
    </w:tbl>
    <w:p>
      <w:pPr>
        <w:pStyle w:val="Heading2"/>
      </w:pPr>
      <w:r>
        <w:t>20.2 Demo Day Checklist</w:t>
      </w:r>
    </w:p>
    <w:p>
      <w:r>
        <w:t>- [ ] Pre-heat: Ensure all services are running (docker-compose)</w:t>
        <w:br/>
        <w:t>- [ ] Pre-heat: Load synthetic data in Neo4j and Qdrant</w:t>
        <w:br/>
        <w:t>- [ ] Pre-heat: Start IoT simulator with anomaly injection script</w:t>
        <w:br/>
        <w:t>- [ ] Fallback: Record demo video (OBS) in case of network issues</w:t>
        <w:br/>
        <w:t>- [ ] Fallback: Kill switch to reset all state for second run</w:t>
        <w:br/>
        <w:t>- [ ] Disaster: Local-only mode (no cloud dependencies) running on a single laptop</w:t>
        <w:br/>
        <w:t>- [ ] Audio: Wireless mic paired and charged</w:t>
        <w:br/>
        <w:t>- [ ] Screen: 1920x1080 projector-friendly layout (large fonts, high contrast)</w:t>
      </w:r>
    </w:p>
    <w:p>
      <w:pPr>
        <w:pStyle w:val="Heading1"/>
      </w:pPr>
      <w:r>
        <w:t>21. Tech Stack with Justification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Justification</w:t>
            </w:r>
          </w:p>
        </w:tc>
      </w:tr>
      <w:tr>
        <w:tc>
          <w:tcPr>
            <w:tcW w:type="dxa" w:w="2880"/>
          </w:tcPr>
          <w:p>
            <w:r>
              <w:t>Frontend</w:t>
            </w:r>
          </w:p>
        </w:tc>
        <w:tc>
          <w:tcPr>
            <w:tcW w:type="dxa" w:w="2880"/>
          </w:tcPr>
          <w:p>
            <w:r>
              <w:t>Next.js 14 + TypeScript</w:t>
            </w:r>
          </w:p>
        </w:tc>
        <w:tc>
          <w:tcPr>
            <w:tcW w:type="dxa" w:w="2880"/>
          </w:tcPr>
          <w:p>
            <w:r>
              <w:t>SSR for SEO (public compliance reports), SSG for dashboard (static shell + dynamic data), React Server Components for zero-bundle-size pages. Industry standard with excellent DX.</w:t>
            </w:r>
          </w:p>
        </w:tc>
      </w:tr>
      <w:tr>
        <w:tc>
          <w:tcPr>
            <w:tcW w:type="dxa" w:w="2880"/>
          </w:tcPr>
          <w:p>
            <w:r>
              <w:t>3D Visualization</w:t>
            </w:r>
          </w:p>
        </w:tc>
        <w:tc>
          <w:tcPr>
            <w:tcW w:type="dxa" w:w="2880"/>
          </w:tcPr>
          <w:p>
            <w:r>
              <w:t>React Three Fiber + Three.js</w:t>
            </w:r>
          </w:p>
        </w:tc>
        <w:tc>
          <w:tcPr>
            <w:tcW w:type="dxa" w:w="2880"/>
          </w:tcPr>
          <w:p>
            <w:r>
              <w:t>Declarative 3D scene composition. React-native integration. WebGL-based, no plugin required. Lightweight compared to Unity WebGL builds.</w:t>
            </w:r>
          </w:p>
        </w:tc>
      </w:tr>
      <w:tr>
        <w:tc>
          <w:tcPr>
            <w:tcW w:type="dxa" w:w="2880"/>
          </w:tcPr>
          <w:p>
            <w:r>
              <w:t>Backend API</w:t>
            </w:r>
          </w:p>
        </w:tc>
        <w:tc>
          <w:tcPr>
            <w:tcW w:type="dxa" w:w="2880"/>
          </w:tcPr>
          <w:p>
            <w:r>
              <w:t>FastAPI (Python)</w:t>
            </w:r>
          </w:p>
        </w:tc>
        <w:tc>
          <w:tcPr>
            <w:tcW w:type="dxa" w:w="2880"/>
          </w:tcPr>
          <w:p>
            <w:r>
              <w:t>Async-native, automatic OpenAPI docs, Pydantic validation, excellent performance. Python ecosystem for AI integration.</w:t>
            </w:r>
          </w:p>
        </w:tc>
      </w:tr>
      <w:tr>
        <w:tc>
          <w:tcPr>
            <w:tcW w:type="dxa" w:w="2880"/>
          </w:tcPr>
          <w:p>
            <w:r>
              <w:t>Agent System</w:t>
            </w:r>
          </w:p>
        </w:tc>
        <w:tc>
          <w:tcPr>
            <w:tcW w:type="dxa" w:w="2880"/>
          </w:tcPr>
          <w:p>
            <w:r>
              <w:t>Python asyncio + Redis Pub/Sub</w:t>
            </w:r>
          </w:p>
        </w:tc>
        <w:tc>
          <w:tcPr>
            <w:tcW w:type="dxa" w:w="2880"/>
          </w:tcPr>
          <w:p>
            <w:r>
              <w:t>Lightweight, no framework overhead. Redis provides reliable message broker without Kafka complexity for inter-agent messages. Kafka reserved for external data streams.</w:t>
            </w:r>
          </w:p>
        </w:tc>
      </w:tr>
      <w:tr>
        <w:tc>
          <w:tcPr>
            <w:tcW w:type="dxa" w:w="2880"/>
          </w:tcPr>
          <w:p>
            <w:r>
              <w:t>Message Broker</w:t>
            </w:r>
          </w:p>
        </w:tc>
        <w:tc>
          <w:tcPr>
            <w:tcW w:type="dxa" w:w="2880"/>
          </w:tcPr>
          <w:p>
            <w:r>
              <w:t>Apache Kafka + Schema Registry</w:t>
            </w:r>
          </w:p>
        </w:tc>
        <w:tc>
          <w:tcPr>
            <w:tcW w:type="dxa" w:w="2880"/>
          </w:tcPr>
          <w:p>
            <w:r>
              <w:t>Industry standard for streaming data. Durable, replayable, partitionable. Schema Registry ensures backward compatibility. Operated by every major industrial enterprise.</w:t>
            </w:r>
          </w:p>
        </w:tc>
      </w:tr>
      <w:tr>
        <w:tc>
          <w:tcPr>
            <w:tcW w:type="dxa" w:w="2880"/>
          </w:tcPr>
          <w:p>
            <w:r>
              <w:t>Stream Processing</w:t>
            </w:r>
          </w:p>
        </w:tc>
        <w:tc>
          <w:tcPr>
            <w:tcW w:type="dxa" w:w="2880"/>
          </w:tcPr>
          <w:p>
            <w:r>
              <w:t>KSQL / Flink</w:t>
            </w:r>
          </w:p>
        </w:tc>
        <w:tc>
          <w:tcPr>
            <w:tcW w:type="dxa" w:w="2880"/>
          </w:tcPr>
          <w:p>
            <w:r>
              <w:t>SQL-level stream processing (KSQL) for simple aggregations. Flink for complex event processing (CEP: "if temp spike followed by vibration within 30s").</w:t>
            </w:r>
          </w:p>
        </w:tc>
      </w:tr>
      <w:tr>
        <w:tc>
          <w:tcPr>
            <w:tcW w:type="dxa" w:w="2880"/>
          </w:tcPr>
          <w:p>
            <w:r>
              <w:t>Knowledge Graph</w:t>
            </w:r>
          </w:p>
        </w:tc>
        <w:tc>
          <w:tcPr>
            <w:tcW w:type="dxa" w:w="2880"/>
          </w:tcPr>
          <w:p>
            <w:r>
              <w:t>Neo4j + Cypher</w:t>
            </w:r>
          </w:p>
        </w:tc>
        <w:tc>
          <w:tcPr>
            <w:tcW w:type="dxa" w:w="2880"/>
          </w:tcPr>
          <w:p>
            <w:r>
              <w:t>The most mature graph database. Cypher is intuitive for graph queries. ACID compliant. Enterprise-grade clustering. Bloom visualization for KG explorer.</w:t>
            </w:r>
          </w:p>
        </w:tc>
      </w:tr>
      <w:tr>
        <w:tc>
          <w:tcPr>
            <w:tcW w:type="dxa" w:w="2880"/>
          </w:tcPr>
          <w:p>
            <w:r>
              <w:t>Vector Store</w:t>
            </w:r>
          </w:p>
        </w:tc>
        <w:tc>
          <w:tcPr>
            <w:tcW w:type="dxa" w:w="2880"/>
          </w:tcPr>
          <w:p>
            <w:r>
              <w:t>Qdrant</w:t>
            </w:r>
          </w:p>
        </w:tc>
        <w:tc>
          <w:tcPr>
            <w:tcW w:type="dxa" w:w="2880"/>
          </w:tcPr>
          <w:p>
            <w:r>
              <w:t>Written in Rust — fastest vector search. Built-in hybrid search (dense + sparse). Payload filtering for structured metadata filters. Lightweight compared to Weaviate.</w:t>
            </w:r>
          </w:p>
        </w:tc>
      </w:tr>
      <w:tr>
        <w:tc>
          <w:tcPr>
            <w:tcW w:type="dxa" w:w="2880"/>
          </w:tcPr>
          <w:p>
            <w:r>
              <w:t>Time-Series DB</w:t>
            </w:r>
          </w:p>
        </w:tc>
        <w:tc>
          <w:tcPr>
            <w:tcW w:type="dxa" w:w="2880"/>
          </w:tcPr>
          <w:p>
            <w:r>
              <w:t>InfluxDB OSS v2</w:t>
            </w:r>
          </w:p>
        </w:tc>
        <w:tc>
          <w:tcPr>
            <w:tcW w:type="dxa" w:w="2880"/>
          </w:tcPr>
          <w:p>
            <w:r>
              <w:t>Purpose-built for time-series. Downsampling, continuous queries, retention policies. Flux query language for analytical queries.</w:t>
            </w:r>
          </w:p>
        </w:tc>
      </w:tr>
      <w:tr>
        <w:tc>
          <w:tcPr>
            <w:tcW w:type="dxa" w:w="2880"/>
          </w:tcPr>
          <w:p>
            <w:r>
              <w:t>Cache / State</w:t>
            </w:r>
          </w:p>
        </w:tc>
        <w:tc>
          <w:tcPr>
            <w:tcW w:type="dxa" w:w="2880"/>
          </w:tcPr>
          <w:p>
            <w:r>
              <w:t>Redis</w:t>
            </w:r>
          </w:p>
        </w:tc>
        <w:tc>
          <w:tcPr>
            <w:tcW w:type="dxa" w:w="2880"/>
          </w:tcPr>
          <w:p>
            <w:r>
              <w:t>Sub-millisecond reads. Pub/Sub for agent communication. Streams for Digital Twin state distribution. TTL-based expiry for session data.</w:t>
            </w:r>
          </w:p>
        </w:tc>
      </w:tr>
      <w:tr>
        <w:tc>
          <w:tcPr>
            <w:tcW w:type="dxa" w:w="2880"/>
          </w:tcPr>
          <w:p>
            <w:r>
              <w:t>Object Storage</w:t>
            </w:r>
          </w:p>
        </w:tc>
        <w:tc>
          <w:tcPr>
            <w:tcW w:type="dxa" w:w="2880"/>
          </w:tcPr>
          <w:p>
            <w:r>
              <w:t>MinIO</w:t>
            </w:r>
          </w:p>
        </w:tc>
        <w:tc>
          <w:tcPr>
            <w:tcW w:type="dxa" w:w="2880"/>
          </w:tcPr>
          <w:p>
            <w:r>
              <w:t>S3-compatible. Self-hosted for hackathon (no cloud costs). Easy migration to AWS S3 or GCP Cloud Storage for production.</w:t>
            </w:r>
          </w:p>
        </w:tc>
      </w:tr>
      <w:tr>
        <w:tc>
          <w:tcPr>
            <w:tcW w:type="dxa" w:w="2880"/>
          </w:tcPr>
          <w:p>
            <w:r>
              <w:t>LLM Inference</w:t>
            </w:r>
          </w:p>
        </w:tc>
        <w:tc>
          <w:tcPr>
            <w:tcW w:type="dxa" w:w="2880"/>
          </w:tcPr>
          <w:p>
            <w:r>
              <w:t>Llama 3 8B (together.ai / Replicate)</w:t>
            </w:r>
          </w:p>
        </w:tc>
        <w:tc>
          <w:tcPr>
            <w:tcW w:type="dxa" w:w="2880"/>
          </w:tcPr>
          <w:p>
            <w:r>
              <w:t>Small enough for real-time, capable enough for safety reasoning. Can run locally via Ollama for hackathon. Avoids OpenAI dependency for production.</w:t>
            </w:r>
          </w:p>
        </w:tc>
      </w:tr>
      <w:tr>
        <w:tc>
          <w:tcPr>
            <w:tcW w:type="dxa" w:w="2880"/>
          </w:tcPr>
          <w:p>
            <w:r>
              <w:t>Model Serving</w:t>
            </w:r>
          </w:p>
        </w:tc>
        <w:tc>
          <w:tcPr>
            <w:tcW w:type="dxa" w:w="2880"/>
          </w:tcPr>
          <w:p>
            <w:r>
              <w:t>NVIDIA Triton Inference Server</w:t>
            </w:r>
          </w:p>
        </w:tc>
        <w:tc>
          <w:tcPr>
            <w:tcW w:type="dxa" w:w="2880"/>
          </w:tcPr>
          <w:p>
            <w:r>
              <w:t>Multi-model serving, dynamic batching, GPU sharing. gRPC streaming for low latency. Model versioning.</w:t>
            </w:r>
          </w:p>
        </w:tc>
      </w:tr>
      <w:tr>
        <w:tc>
          <w:tcPr>
            <w:tcW w:type="dxa" w:w="2880"/>
          </w:tcPr>
          <w:p>
            <w:r>
              <w:t>CI/CD</w:t>
            </w:r>
          </w:p>
        </w:tc>
        <w:tc>
          <w:tcPr>
            <w:tcW w:type="dxa" w:w="2880"/>
          </w:tcPr>
          <w:p>
            <w:r>
              <w:t>GitHub Actions</w:t>
            </w:r>
          </w:p>
        </w:tc>
        <w:tc>
          <w:tcPr>
            <w:tcW w:type="dxa" w:w="2880"/>
          </w:tcPr>
          <w:p>
            <w:r>
              <w:t>Free for public repos. Tight GitHub integration. Matrix builds for multi-arch testing.</w:t>
            </w:r>
          </w:p>
        </w:tc>
      </w:tr>
      <w:tr>
        <w:tc>
          <w:tcPr>
            <w:tcW w:type="dxa" w:w="2880"/>
          </w:tcPr>
          <w:p>
            <w:r>
              <w:t>Infrastructure</w:t>
            </w:r>
          </w:p>
        </w:tc>
        <w:tc>
          <w:tcPr>
            <w:tcW w:type="dxa" w:w="2880"/>
          </w:tcPr>
          <w:p>
            <w:r>
              <w:t>Docker + Terraform</w:t>
            </w:r>
          </w:p>
        </w:tc>
        <w:tc>
          <w:tcPr>
            <w:tcW w:type="dxa" w:w="2880"/>
          </w:tcPr>
          <w:p>
            <w:r>
              <w:t>Containerized everything. Terraform for cloud infra-as-code (reproducible, reviewable).</w:t>
            </w:r>
          </w:p>
        </w:tc>
      </w:tr>
    </w:tbl>
    <w:p>
      <w:pPr>
        <w:pStyle w:val="Heading1"/>
      </w:pPr>
      <w:r>
        <w:t>22. AI Models with Justification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Task</w:t>
            </w:r>
          </w:p>
        </w:tc>
        <w:tc>
          <w:tcPr>
            <w:tcW w:type="dxa" w:w="2880"/>
          </w:tcPr>
          <w:p>
            <w:r>
              <w:t>Model</w:t>
            </w:r>
          </w:p>
        </w:tc>
        <w:tc>
          <w:tcPr>
            <w:tcW w:type="dxa" w:w="2880"/>
          </w:tcPr>
          <w:p>
            <w:r>
              <w:t>Justification</w:t>
            </w:r>
          </w:p>
        </w:tc>
      </w:tr>
      <w:tr>
        <w:tc>
          <w:tcPr>
            <w:tcW w:type="dxa" w:w="2880"/>
          </w:tcPr>
          <w:p>
            <w:r>
              <w:t>PPE Detection</w:t>
            </w:r>
          </w:p>
        </w:tc>
        <w:tc>
          <w:tcPr>
            <w:tcW w:type="dxa" w:w="2880"/>
          </w:tcPr>
          <w:p>
            <w:r>
              <w:t>YOLOv8n (Ultralytics)</w:t>
            </w:r>
          </w:p>
        </w:tc>
        <w:tc>
          <w:tcPr>
            <w:tcW w:type="dxa" w:w="2880"/>
          </w:tcPr>
          <w:p>
            <w:r>
              <w:t>Real-time object detection. Nano variant runs at 30+ FPS on CPU with ONNX. 6-class output. Pretrained on COCO, fine-tunable on custom PPE datasets.</w:t>
            </w:r>
          </w:p>
        </w:tc>
      </w:tr>
      <w:tr>
        <w:tc>
          <w:tcPr>
            <w:tcW w:type="dxa" w:w="2880"/>
          </w:tcPr>
          <w:p>
            <w:r>
              <w:t>Person Detection</w:t>
            </w:r>
          </w:p>
        </w:tc>
        <w:tc>
          <w:tcPr>
            <w:tcW w:type="dxa" w:w="2880"/>
          </w:tcPr>
          <w:p>
            <w:r>
              <w:t>YOLOv8s (Ultralytics)</w:t>
            </w:r>
          </w:p>
        </w:tc>
        <w:tc>
          <w:tcPr>
            <w:tcW w:type="dxa" w:w="2880"/>
          </w:tcPr>
          <w:p>
            <w:r>
              <w:t>Slightly larger for better person detection accuracy. 2-3ms on T4 GPU. Combined with ByteTrack for ID persistence.</w:t>
            </w:r>
          </w:p>
        </w:tc>
      </w:tr>
      <w:tr>
        <w:tc>
          <w:tcPr>
            <w:tcW w:type="dxa" w:w="2880"/>
          </w:tcPr>
          <w:p>
            <w:r>
              <w:t>Pose Estimation</w:t>
            </w:r>
          </w:p>
        </w:tc>
        <w:tc>
          <w:tcPr>
            <w:tcW w:type="dxa" w:w="2880"/>
          </w:tcPr>
          <w:p>
            <w:r>
              <w:t>RTMPose (OpenMMLab)</w:t>
            </w:r>
          </w:p>
        </w:tc>
        <w:tc>
          <w:tcPr>
            <w:tcW w:type="dxa" w:w="2880"/>
          </w:tcPr>
          <w:p>
            <w:r>
              <w:t>State-of-the-art efficiency. 5ms/person on GPU. 17 keypoints. Used for unsafe behavior detection (reaching, climbing, fallen worker).</w:t>
            </w:r>
          </w:p>
        </w:tc>
      </w:tr>
      <w:tr>
        <w:tc>
          <w:tcPr>
            <w:tcW w:type="dxa" w:w="2880"/>
          </w:tcPr>
          <w:p>
            <w:r>
              <w:t>Time-Series Anomaly</w:t>
            </w:r>
          </w:p>
        </w:tc>
        <w:tc>
          <w:tcPr>
            <w:tcW w:type="dxa" w:w="2880"/>
          </w:tcPr>
          <w:p>
            <w:r>
              <w:t>TimesNet (Microsoft Research)</w:t>
            </w:r>
          </w:p>
        </w:tc>
        <w:tc>
          <w:tcPr>
            <w:tcW w:type="dxa" w:w="2880"/>
          </w:tcPr>
          <w:p>
            <w:r>
              <w:t>Best paper award ICLR 2023. Transforms 1D → 2D via FFT period detection. Captures multiple temporal patterns. Excellent for industrial data with shift cycles.</w:t>
            </w:r>
          </w:p>
        </w:tc>
      </w:tr>
      <w:tr>
        <w:tc>
          <w:tcPr>
            <w:tcW w:type="dxa" w:w="2880"/>
          </w:tcPr>
          <w:p>
            <w:r>
              <w:t>Time-Series Alt</w:t>
            </w:r>
          </w:p>
        </w:tc>
        <w:tc>
          <w:tcPr>
            <w:tcW w:type="dxa" w:w="2880"/>
          </w:tcPr>
          <w:p>
            <w:r>
              <w:t>PatchTST (Princeton/Google)</w:t>
            </w:r>
          </w:p>
        </w:tc>
        <w:tc>
          <w:tcPr>
            <w:tcW w:type="dxa" w:w="2880"/>
          </w:tcPr>
          <w:p>
            <w:r>
              <w:t>Self-supervised pretrained. Handles missing data. Backup if TimesNet underperforms.</w:t>
            </w:r>
          </w:p>
        </w:tc>
      </w:tr>
      <w:tr>
        <w:tc>
          <w:tcPr>
            <w:tcW w:type="dxa" w:w="2880"/>
          </w:tcPr>
          <w:p>
            <w:r>
              <w:t>Text Embeddings</w:t>
            </w:r>
          </w:p>
        </w:tc>
        <w:tc>
          <w:tcPr>
            <w:tcW w:type="dxa" w:w="2880"/>
          </w:tcPr>
          <w:p>
            <w:r>
              <w:t>E5-mistral-7b (Microsoft)</w:t>
            </w:r>
          </w:p>
        </w:tc>
        <w:tc>
          <w:tcPr>
            <w:tcW w:type="dxa" w:w="2880"/>
          </w:tcPr>
          <w:p>
            <w:r>
              <w:t>Best-in-class embedding quality. 4096 dimension. Multilingual. Can be quantized to 4-bit for faster inference.</w:t>
            </w:r>
          </w:p>
        </w:tc>
      </w:tr>
      <w:tr>
        <w:tc>
          <w:tcPr>
            <w:tcW w:type="dxa" w:w="2880"/>
          </w:tcPr>
          <w:p>
            <w:r>
              <w:t>LLM (RAG)</w:t>
            </w:r>
          </w:p>
        </w:tc>
        <w:tc>
          <w:tcPr>
            <w:tcW w:type="dxa" w:w="2880"/>
          </w:tcPr>
          <w:p>
            <w:r>
              <w:t>Llama 3 8B (Meta)</w:t>
            </w:r>
          </w:p>
        </w:tc>
        <w:tc>
          <w:tcPr>
            <w:tcW w:type="dxa" w:w="2880"/>
          </w:tcPr>
          <w:p>
            <w:r>
              <w:t>Open-weight, capable of safety-critical reasoning. 8B fits in consumer GPUs. Can run offline via Ollama. Fine-tunable on safety domain data.</w:t>
            </w:r>
          </w:p>
        </w:tc>
      </w:tr>
      <w:tr>
        <w:tc>
          <w:tcPr>
            <w:tcW w:type="dxa" w:w="2880"/>
          </w:tcPr>
          <w:p>
            <w:r>
              <w:t>Anomaly Scoring</w:t>
            </w:r>
          </w:p>
        </w:tc>
        <w:tc>
          <w:tcPr>
            <w:tcW w:type="dxa" w:w="2880"/>
          </w:tcPr>
          <w:p>
            <w:r>
              <w:t>Isolation Forest + TimesNet ensemble</w:t>
            </w:r>
          </w:p>
        </w:tc>
        <w:tc>
          <w:tcPr>
            <w:tcW w:type="dxa" w:w="2880"/>
          </w:tcPr>
          <w:p>
            <w:r>
              <w:t>Isolation Forest as fast baseline, TimesNet for complex patterns. Ensemble weights adjust based on recent precision/recall.</w:t>
            </w:r>
          </w:p>
        </w:tc>
      </w:tr>
    </w:tbl>
    <w:p>
      <w:pPr>
        <w:pStyle w:val="Heading1"/>
      </w:pPr>
      <w:r>
        <w:t>23. Open-Source Tools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Tool</w:t>
            </w:r>
          </w:p>
        </w:tc>
        <w:tc>
          <w:tcPr>
            <w:tcW w:type="dxa" w:w="2160"/>
          </w:tcPr>
          <w:p>
            <w:r>
              <w:t>Purpose</w:t>
            </w:r>
          </w:p>
        </w:tc>
        <w:tc>
          <w:tcPr>
            <w:tcW w:type="dxa" w:w="2160"/>
          </w:tcPr>
          <w:p>
            <w:r>
              <w:t>License</w:t>
            </w:r>
          </w:p>
        </w:tc>
        <w:tc>
          <w:tcPr>
            <w:tcW w:type="dxa" w:w="2160"/>
          </w:tcPr>
          <w:p>
            <w:r>
              <w:t>Role in Platform</w:t>
            </w:r>
          </w:p>
        </w:tc>
      </w:tr>
      <w:tr>
        <w:tc>
          <w:tcPr>
            <w:tcW w:type="dxa" w:w="2160"/>
          </w:tcPr>
          <w:p>
            <w:r>
              <w:t>Apache Kafka</w:t>
            </w:r>
          </w:p>
        </w:tc>
        <w:tc>
          <w:tcPr>
            <w:tcW w:type="dxa" w:w="2160"/>
          </w:tcPr>
          <w:p>
            <w:r>
              <w:t>Message streaming</w:t>
            </w:r>
          </w:p>
        </w:tc>
        <w:tc>
          <w:tcPr>
            <w:tcW w:type="dxa" w:w="2160"/>
          </w:tcPr>
          <w:p>
            <w:r>
              <w:t>BSL 1.1</w:t>
            </w:r>
          </w:p>
        </w:tc>
        <w:tc>
          <w:tcPr>
            <w:tcW w:type="dxa" w:w="2160"/>
          </w:tcPr>
          <w:p>
            <w:r>
              <w:t>Data ingestion backbone</w:t>
            </w:r>
          </w:p>
        </w:tc>
      </w:tr>
      <w:tr>
        <w:tc>
          <w:tcPr>
            <w:tcW w:type="dxa" w:w="2160"/>
          </w:tcPr>
          <w:p>
            <w:r>
              <w:t>Neo4j</w:t>
            </w:r>
          </w:p>
        </w:tc>
        <w:tc>
          <w:tcPr>
            <w:tcW w:type="dxa" w:w="2160"/>
          </w:tcPr>
          <w:p>
            <w:r>
              <w:t>Graph database</w:t>
            </w:r>
          </w:p>
        </w:tc>
        <w:tc>
          <w:tcPr>
            <w:tcW w:type="dxa" w:w="2160"/>
          </w:tcPr>
          <w:p>
            <w:r>
              <w:t>GPL v3 / Commercial</w:t>
            </w:r>
          </w:p>
        </w:tc>
        <w:tc>
          <w:tcPr>
            <w:tcW w:type="dxa" w:w="2160"/>
          </w:tcPr>
          <w:p>
            <w:r>
              <w:t>Knowledge Graph</w:t>
            </w:r>
          </w:p>
        </w:tc>
      </w:tr>
      <w:tr>
        <w:tc>
          <w:tcPr>
            <w:tcW w:type="dxa" w:w="2160"/>
          </w:tcPr>
          <w:p>
            <w:r>
              <w:t>Qdrant</w:t>
            </w:r>
          </w:p>
        </w:tc>
        <w:tc>
          <w:tcPr>
            <w:tcW w:type="dxa" w:w="2160"/>
          </w:tcPr>
          <w:p>
            <w:r>
              <w:t>Vector search engine</w:t>
            </w:r>
          </w:p>
        </w:tc>
        <w:tc>
          <w:tcPr>
            <w:tcW w:type="dxa" w:w="2160"/>
          </w:tcPr>
          <w:p>
            <w:r>
              <w:t>Apache 2.0</w:t>
            </w:r>
          </w:p>
        </w:tc>
        <w:tc>
          <w:tcPr>
            <w:tcW w:type="dxa" w:w="2160"/>
          </w:tcPr>
          <w:p>
            <w:r>
              <w:t>RAG document retrieval</w:t>
            </w:r>
          </w:p>
        </w:tc>
      </w:tr>
      <w:tr>
        <w:tc>
          <w:tcPr>
            <w:tcW w:type="dxa" w:w="2160"/>
          </w:tcPr>
          <w:p>
            <w:r>
              <w:t>InfluxDB</w:t>
            </w:r>
          </w:p>
        </w:tc>
        <w:tc>
          <w:tcPr>
            <w:tcW w:type="dxa" w:w="2160"/>
          </w:tcPr>
          <w:p>
            <w:r>
              <w:t>Time-series database</w:t>
            </w:r>
          </w:p>
        </w:tc>
        <w:tc>
          <w:tcPr>
            <w:tcW w:type="dxa" w:w="2160"/>
          </w:tcPr>
          <w:p>
            <w:r>
              <w:t>MIT (OSS)</w:t>
            </w:r>
          </w:p>
        </w:tc>
        <w:tc>
          <w:tcPr>
            <w:tcW w:type="dxa" w:w="2160"/>
          </w:tcPr>
          <w:p>
            <w:r>
              <w:t>Sensor data storage</w:t>
            </w:r>
          </w:p>
        </w:tc>
      </w:tr>
      <w:tr>
        <w:tc>
          <w:tcPr>
            <w:tcW w:type="dxa" w:w="2160"/>
          </w:tcPr>
          <w:p>
            <w:r>
              <w:t>MinIO</w:t>
            </w:r>
          </w:p>
        </w:tc>
        <w:tc>
          <w:tcPr>
            <w:tcW w:type="dxa" w:w="2160"/>
          </w:tcPr>
          <w:p>
            <w:r>
              <w:t>Object storage</w:t>
            </w:r>
          </w:p>
        </w:tc>
        <w:tc>
          <w:tcPr>
            <w:tcW w:type="dxa" w:w="2160"/>
          </w:tcPr>
          <w:p>
            <w:r>
              <w:t>AGPL v3</w:t>
            </w:r>
          </w:p>
        </w:tc>
        <w:tc>
          <w:tcPr>
            <w:tcW w:type="dxa" w:w="2160"/>
          </w:tcPr>
          <w:p>
            <w:r>
              <w:t>Frame &amp; artifact storage</w:t>
            </w:r>
          </w:p>
        </w:tc>
      </w:tr>
      <w:tr>
        <w:tc>
          <w:tcPr>
            <w:tcW w:type="dxa" w:w="2160"/>
          </w:tcPr>
          <w:p>
            <w:r>
              <w:t>Redis</w:t>
            </w:r>
          </w:p>
        </w:tc>
        <w:tc>
          <w:tcPr>
            <w:tcW w:type="dxa" w:w="2160"/>
          </w:tcPr>
          <w:p>
            <w:r>
              <w:t>Cache + Pub/Sub</w:t>
            </w:r>
          </w:p>
        </w:tc>
        <w:tc>
          <w:tcPr>
            <w:tcW w:type="dxa" w:w="2160"/>
          </w:tcPr>
          <w:p>
            <w:r>
              <w:t>BSD 3-Clause</w:t>
            </w:r>
          </w:p>
        </w:tc>
        <w:tc>
          <w:tcPr>
            <w:tcW w:type="dxa" w:w="2160"/>
          </w:tcPr>
          <w:p>
            <w:r>
              <w:t>Agent communication, state</w:t>
            </w:r>
          </w:p>
        </w:tc>
      </w:tr>
      <w:tr>
        <w:tc>
          <w:tcPr>
            <w:tcW w:type="dxa" w:w="2160"/>
          </w:tcPr>
          <w:p>
            <w:r>
              <w:t>PostgreSQL</w:t>
            </w:r>
          </w:p>
        </w:tc>
        <w:tc>
          <w:tcPr>
            <w:tcW w:type="dxa" w:w="2160"/>
          </w:tcPr>
          <w:p>
            <w:r>
              <w:t>Relational database</w:t>
            </w:r>
          </w:p>
        </w:tc>
        <w:tc>
          <w:tcPr>
            <w:tcW w:type="dxa" w:w="2160"/>
          </w:tcPr>
          <w:p>
            <w:r>
              <w:t>PostgreSQL License</w:t>
            </w:r>
          </w:p>
        </w:tc>
        <w:tc>
          <w:tcPr>
            <w:tcW w:type="dxa" w:w="2160"/>
          </w:tcPr>
          <w:p>
            <w:r>
              <w:t>Users, configs, audit log</w:t>
            </w:r>
          </w:p>
        </w:tc>
      </w:tr>
      <w:tr>
        <w:tc>
          <w:tcPr>
            <w:tcW w:type="dxa" w:w="2160"/>
          </w:tcPr>
          <w:p>
            <w:r>
              <w:t>FastAPI</w:t>
            </w:r>
          </w:p>
        </w:tc>
        <w:tc>
          <w:tcPr>
            <w:tcW w:type="dxa" w:w="2160"/>
          </w:tcPr>
          <w:p>
            <w:r>
              <w:t>Web framework</w:t>
            </w:r>
          </w:p>
        </w:tc>
        <w:tc>
          <w:tcPr>
            <w:tcW w:type="dxa" w:w="2160"/>
          </w:tcPr>
          <w:p>
            <w:r>
              <w:t>MIT</w:t>
            </w:r>
          </w:p>
        </w:tc>
        <w:tc>
          <w:tcPr>
            <w:tcW w:type="dxa" w:w="2160"/>
          </w:tcPr>
          <w:p>
            <w:r>
              <w:t>Backend API server</w:t>
            </w:r>
          </w:p>
        </w:tc>
      </w:tr>
      <w:tr>
        <w:tc>
          <w:tcPr>
            <w:tcW w:type="dxa" w:w="2160"/>
          </w:tcPr>
          <w:p>
            <w:r>
              <w:t>Next.js</w:t>
            </w:r>
          </w:p>
        </w:tc>
        <w:tc>
          <w:tcPr>
            <w:tcW w:type="dxa" w:w="2160"/>
          </w:tcPr>
          <w:p>
            <w:r>
              <w:t>React framework</w:t>
            </w:r>
          </w:p>
        </w:tc>
        <w:tc>
          <w:tcPr>
            <w:tcW w:type="dxa" w:w="2160"/>
          </w:tcPr>
          <w:p>
            <w:r>
              <w:t>MIT</w:t>
            </w:r>
          </w:p>
        </w:tc>
        <w:tc>
          <w:tcPr>
            <w:tcW w:type="dxa" w:w="2160"/>
          </w:tcPr>
          <w:p>
            <w:r>
              <w:t>Frontend dashboard</w:t>
            </w:r>
          </w:p>
        </w:tc>
      </w:tr>
      <w:tr>
        <w:tc>
          <w:tcPr>
            <w:tcW w:type="dxa" w:w="2160"/>
          </w:tcPr>
          <w:p>
            <w:r>
              <w:t>Three.js / R3F</w:t>
            </w:r>
          </w:p>
        </w:tc>
        <w:tc>
          <w:tcPr>
            <w:tcW w:type="dxa" w:w="2160"/>
          </w:tcPr>
          <w:p>
            <w:r>
              <w:t>3D rendering</w:t>
            </w:r>
          </w:p>
        </w:tc>
        <w:tc>
          <w:tcPr>
            <w:tcW w:type="dxa" w:w="2160"/>
          </w:tcPr>
          <w:p>
            <w:r>
              <w:t>MIT</w:t>
            </w:r>
          </w:p>
        </w:tc>
        <w:tc>
          <w:tcPr>
            <w:tcW w:type="dxa" w:w="2160"/>
          </w:tcPr>
          <w:p>
            <w:r>
              <w:t>Digital Twin visualization</w:t>
            </w:r>
          </w:p>
        </w:tc>
      </w:tr>
      <w:tr>
        <w:tc>
          <w:tcPr>
            <w:tcW w:type="dxa" w:w="2160"/>
          </w:tcPr>
          <w:p>
            <w:r>
              <w:t>YOLOv8 (Ultralytics)</w:t>
            </w:r>
          </w:p>
        </w:tc>
        <w:tc>
          <w:tcPr>
            <w:tcW w:type="dxa" w:w="2160"/>
          </w:tcPr>
          <w:p>
            <w:r>
              <w:t>Object detection</w:t>
            </w:r>
          </w:p>
        </w:tc>
        <w:tc>
          <w:tcPr>
            <w:tcW w:type="dxa" w:w="2160"/>
          </w:tcPr>
          <w:p>
            <w:r>
              <w:t>AGPL v3</w:t>
            </w:r>
          </w:p>
        </w:tc>
        <w:tc>
          <w:tcPr>
            <w:tcW w:type="dxa" w:w="2160"/>
          </w:tcPr>
          <w:p>
            <w:r>
              <w:t>PPE &amp; person detection</w:t>
            </w:r>
          </w:p>
        </w:tc>
      </w:tr>
      <w:tr>
        <w:tc>
          <w:tcPr>
            <w:tcW w:type="dxa" w:w="2160"/>
          </w:tcPr>
          <w:p>
            <w:r>
              <w:t>TimesNet (Microsoft)</w:t>
            </w:r>
          </w:p>
        </w:tc>
        <w:tc>
          <w:tcPr>
            <w:tcW w:type="dxa" w:w="2160"/>
          </w:tcPr>
          <w:p>
            <w:r>
              <w:t>Time-series model</w:t>
            </w:r>
          </w:p>
        </w:tc>
        <w:tc>
          <w:tcPr>
            <w:tcW w:type="dxa" w:w="2160"/>
          </w:tcPr>
          <w:p>
            <w:r>
              <w:t>MIT</w:t>
            </w:r>
          </w:p>
        </w:tc>
        <w:tc>
          <w:tcPr>
            <w:tcW w:type="dxa" w:w="2160"/>
          </w:tcPr>
          <w:p>
            <w:r>
              <w:t>Anomaly detection</w:t>
            </w:r>
          </w:p>
        </w:tc>
      </w:tr>
      <w:tr>
        <w:tc>
          <w:tcPr>
            <w:tcW w:type="dxa" w:w="2160"/>
          </w:tcPr>
          <w:p>
            <w:r>
              <w:t>ONNX Runtime</w:t>
            </w:r>
          </w:p>
        </w:tc>
        <w:tc>
          <w:tcPr>
            <w:tcW w:type="dxa" w:w="2160"/>
          </w:tcPr>
          <w:p>
            <w:r>
              <w:t>ML inference</w:t>
            </w:r>
          </w:p>
        </w:tc>
        <w:tc>
          <w:tcPr>
            <w:tcW w:type="dxa" w:w="2160"/>
          </w:tcPr>
          <w:p>
            <w:r>
              <w:t>MIT</w:t>
            </w:r>
          </w:p>
        </w:tc>
        <w:tc>
          <w:tcPr>
            <w:tcW w:type="dxa" w:w="2160"/>
          </w:tcPr>
          <w:p>
            <w:r>
              <w:t>Cross-platform model serving</w:t>
            </w:r>
          </w:p>
        </w:tc>
      </w:tr>
      <w:tr>
        <w:tc>
          <w:tcPr>
            <w:tcW w:type="dxa" w:w="2160"/>
          </w:tcPr>
          <w:p>
            <w:r>
              <w:t>Llama 3 (Meta)</w:t>
            </w:r>
          </w:p>
        </w:tc>
        <w:tc>
          <w:tcPr>
            <w:tcW w:type="dxa" w:w="2160"/>
          </w:tcPr>
          <w:p>
            <w:r>
              <w:t>Large language model</w:t>
            </w:r>
          </w:p>
        </w:tc>
        <w:tc>
          <w:tcPr>
            <w:tcW w:type="dxa" w:w="2160"/>
          </w:tcPr>
          <w:p>
            <w:r>
              <w:t>Custom (open)</w:t>
            </w:r>
          </w:p>
        </w:tc>
        <w:tc>
          <w:tcPr>
            <w:tcW w:type="dxa" w:w="2160"/>
          </w:tcPr>
          <w:p>
            <w:r>
              <w:t>RAG generation, reasoning</w:t>
            </w:r>
          </w:p>
        </w:tc>
      </w:tr>
      <w:tr>
        <w:tc>
          <w:tcPr>
            <w:tcW w:type="dxa" w:w="2160"/>
          </w:tcPr>
          <w:p>
            <w:r>
              <w:t>E5 (Microsoft)</w:t>
            </w:r>
          </w:p>
        </w:tc>
        <w:tc>
          <w:tcPr>
            <w:tcW w:type="dxa" w:w="2160"/>
          </w:tcPr>
          <w:p>
            <w:r>
              <w:t>Text embeddings</w:t>
            </w:r>
          </w:p>
        </w:tc>
        <w:tc>
          <w:tcPr>
            <w:tcW w:type="dxa" w:w="2160"/>
          </w:tcPr>
          <w:p>
            <w:r>
              <w:t>MIT</w:t>
            </w:r>
          </w:p>
        </w:tc>
        <w:tc>
          <w:tcPr>
            <w:tcW w:type="dxa" w:w="2160"/>
          </w:tcPr>
          <w:p>
            <w:r>
              <w:t>Document embedding</w:t>
            </w:r>
          </w:p>
        </w:tc>
      </w:tr>
      <w:tr>
        <w:tc>
          <w:tcPr>
            <w:tcW w:type="dxa" w:w="2160"/>
          </w:tcPr>
          <w:p>
            <w:r>
              <w:t>Apache Flink</w:t>
            </w:r>
          </w:p>
        </w:tc>
        <w:tc>
          <w:tcPr>
            <w:tcW w:type="dxa" w:w="2160"/>
          </w:tcPr>
          <w:p>
            <w:r>
              <w:t>Stream processing</w:t>
            </w:r>
          </w:p>
        </w:tc>
        <w:tc>
          <w:tcPr>
            <w:tcW w:type="dxa" w:w="2160"/>
          </w:tcPr>
          <w:p>
            <w:r>
              <w:t>Apache 2.0</w:t>
            </w:r>
          </w:p>
        </w:tc>
        <w:tc>
          <w:tcPr>
            <w:tcW w:type="dxa" w:w="2160"/>
          </w:tcPr>
          <w:p>
            <w:r>
              <w:t>Complex event processing</w:t>
            </w:r>
          </w:p>
        </w:tc>
      </w:tr>
      <w:tr>
        <w:tc>
          <w:tcPr>
            <w:tcW w:type="dxa" w:w="2160"/>
          </w:tcPr>
          <w:p>
            <w:r>
              <w:t>Docker + Compose</w:t>
            </w:r>
          </w:p>
        </w:tc>
        <w:tc>
          <w:tcPr>
            <w:tcW w:type="dxa" w:w="2160"/>
          </w:tcPr>
          <w:p>
            <w:r>
              <w:t>Containerization</w:t>
            </w:r>
          </w:p>
        </w:tc>
        <w:tc>
          <w:tcPr>
            <w:tcW w:type="dxa" w:w="2160"/>
          </w:tcPr>
          <w:p>
            <w:r>
              <w:t>Apache 2.0</w:t>
            </w:r>
          </w:p>
        </w:tc>
        <w:tc>
          <w:tcPr>
            <w:tcW w:type="dxa" w:w="2160"/>
          </w:tcPr>
          <w:p>
            <w:r>
              <w:t>Local development, deployment</w:t>
            </w:r>
          </w:p>
        </w:tc>
      </w:tr>
      <w:tr>
        <w:tc>
          <w:tcPr>
            <w:tcW w:type="dxa" w:w="2160"/>
          </w:tcPr>
          <w:p>
            <w:r>
              <w:t>Terraform</w:t>
            </w:r>
          </w:p>
        </w:tc>
        <w:tc>
          <w:tcPr>
            <w:tcW w:type="dxa" w:w="2160"/>
          </w:tcPr>
          <w:p>
            <w:r>
              <w:t>Infrastructure-as-code</w:t>
            </w:r>
          </w:p>
        </w:tc>
        <w:tc>
          <w:tcPr>
            <w:tcW w:type="dxa" w:w="2160"/>
          </w:tcPr>
          <w:p>
            <w:r>
              <w:t>BSL 1.1</w:t>
            </w:r>
          </w:p>
        </w:tc>
        <w:tc>
          <w:tcPr>
            <w:tcW w:type="dxa" w:w="2160"/>
          </w:tcPr>
          <w:p>
            <w:r>
              <w:t>Cloud resource provisioning</w:t>
            </w:r>
          </w:p>
        </w:tc>
      </w:tr>
      <w:tr>
        <w:tc>
          <w:tcPr>
            <w:tcW w:type="dxa" w:w="2160"/>
          </w:tcPr>
          <w:p>
            <w:r>
              <w:t>Apache Superset</w:t>
            </w:r>
          </w:p>
        </w:tc>
        <w:tc>
          <w:tcPr>
            <w:tcW w:type="dxa" w:w="2160"/>
          </w:tcPr>
          <w:p>
            <w:r>
              <w:t>BI / Analytics</w:t>
            </w:r>
          </w:p>
        </w:tc>
        <w:tc>
          <w:tcPr>
            <w:tcW w:type="dxa" w:w="2160"/>
          </w:tcPr>
          <w:p>
            <w:r>
              <w:t>Apache 2.0</w:t>
            </w:r>
          </w:p>
        </w:tc>
        <w:tc>
          <w:tcPr>
            <w:tcW w:type="dxa" w:w="2160"/>
          </w:tcPr>
          <w:p>
            <w:r>
              <w:t>Safety analytics dashboards</w:t>
            </w:r>
          </w:p>
        </w:tc>
      </w:tr>
    </w:tbl>
    <w:p>
      <w:pPr>
        <w:pStyle w:val="Heading1"/>
      </w:pPr>
      <w:r>
        <w:t>24. Cloud Deployment Architecture</w:t>
      </w:r>
    </w:p>
    <w:p>
      <w:pPr>
        <w:pStyle w:val="Heading2"/>
      </w:pPr>
      <w:r>
        <w:t>24.1 Hackathon Deployment (Single Machine)</w:t>
      </w:r>
    </w:p>
    <w:p>
      <w:r>
        <w:t>- All services containerized via Docker Compose</w:t>
        <w:br/>
        <w:t>- Single machine (16GB RAM, 4+ cores, optional GPU)</w:t>
        <w:br/>
        <w:t>- MinIO for object storage (local)</w:t>
        <w:br/>
        <w:t>- Ollama for local LLM inference</w:t>
        <w:br/>
        <w:t>- Synthetic data generators for demo</w:t>
        <w:br/>
        <w:t>- nginx reverse proxy with SSL (Let's Encrypt)</w:t>
      </w:r>
    </w:p>
    <w:p>
      <w:pPr>
        <w:pStyle w:val="Heading2"/>
      </w:pPr>
      <w:r>
        <w:t>24.2 Production Architecture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Layer</w:t>
            </w:r>
          </w:p>
        </w:tc>
        <w:tc>
          <w:tcPr>
            <w:tcW w:type="dxa" w:w="2880"/>
          </w:tcPr>
          <w:p>
            <w:r>
              <w:t>Production Service</w:t>
            </w:r>
          </w:p>
        </w:tc>
        <w:tc>
          <w:tcPr>
            <w:tcW w:type="dxa" w:w="2880"/>
          </w:tcPr>
          <w:p>
            <w:r>
              <w:t>Rationale</w:t>
            </w:r>
          </w:p>
        </w:tc>
      </w:tr>
      <w:tr>
        <w:tc>
          <w:tcPr>
            <w:tcW w:type="dxa" w:w="2880"/>
          </w:tcPr>
          <w:p>
            <w:r>
              <w:t>Compute</w:t>
            </w:r>
          </w:p>
        </w:tc>
        <w:tc>
          <w:tcPr>
            <w:tcW w:type="dxa" w:w="2880"/>
          </w:tcPr>
          <w:p>
            <w:r>
              <w:t>AWS ECS Fargate (serverless containers)</w:t>
            </w:r>
          </w:p>
        </w:tc>
        <w:tc>
          <w:tcPr>
            <w:tcW w:type="dxa" w:w="2880"/>
          </w:tcPr>
          <w:p>
            <w:r>
              <w:t>Auto-scaling, no cluster management. Spot instances for batch processing.</w:t>
            </w:r>
          </w:p>
        </w:tc>
      </w:tr>
      <w:tr>
        <w:tc>
          <w:tcPr>
            <w:tcW w:type="dxa" w:w="2880"/>
          </w:tcPr>
          <w:p>
            <w:r>
              <w:t>GPU Inference</w:t>
            </w:r>
          </w:p>
        </w:tc>
        <w:tc>
          <w:tcPr>
            <w:tcW w:type="dxa" w:w="2880"/>
          </w:tcPr>
          <w:p>
            <w:r>
              <w:t>AWS SageMaker / Bedrock</w:t>
            </w:r>
          </w:p>
        </w:tc>
        <w:tc>
          <w:tcPr>
            <w:tcW w:type="dxa" w:w="2880"/>
          </w:tcPr>
          <w:p>
            <w:r>
              <w:t>Managed inference endpoints. Auto-scaling based on request queue depth. Multi-model endpoints to share GPU.</w:t>
            </w:r>
          </w:p>
        </w:tc>
      </w:tr>
      <w:tr>
        <w:tc>
          <w:tcPr>
            <w:tcW w:type="dxa" w:w="2880"/>
          </w:tcPr>
          <w:p>
            <w:r>
              <w:t>Kafka</w:t>
            </w:r>
          </w:p>
        </w:tc>
        <w:tc>
          <w:tcPr>
            <w:tcW w:type="dxa" w:w="2880"/>
          </w:tcPr>
          <w:p>
            <w:r>
              <w:t>Confluent Cloud / MSK (AWS)</w:t>
            </w:r>
          </w:p>
        </w:tc>
        <w:tc>
          <w:tcPr>
            <w:tcW w:type="dxa" w:w="2880"/>
          </w:tcPr>
          <w:p>
            <w:r>
              <w:t>Managed Kafka. Infinite retention with tiered storage. Multi-AZ replication.</w:t>
            </w:r>
          </w:p>
        </w:tc>
      </w:tr>
      <w:tr>
        <w:tc>
          <w:tcPr>
            <w:tcW w:type="dxa" w:w="2880"/>
          </w:tcPr>
          <w:p>
            <w:r>
              <w:t>Databases</w:t>
            </w:r>
          </w:p>
        </w:tc>
        <w:tc>
          <w:tcPr>
            <w:tcW w:type="dxa" w:w="2880"/>
          </w:tcPr>
          <w:p>
            <w:r>
              <w:t>Neo4j AuraDB / Qdrant Cloud / InfluxDB Cloud</w:t>
            </w:r>
          </w:p>
        </w:tc>
        <w:tc>
          <w:tcPr>
            <w:tcW w:type="dxa" w:w="2880"/>
          </w:tcPr>
          <w:p>
            <w:r>
              <w:t>Managed databases with backup, replication, point-in-time recovery.</w:t>
            </w:r>
          </w:p>
        </w:tc>
      </w:tr>
      <w:tr>
        <w:tc>
          <w:tcPr>
            <w:tcW w:type="dxa" w:w="2880"/>
          </w:tcPr>
          <w:p>
            <w:r>
              <w:t>Storage</w:t>
            </w:r>
          </w:p>
        </w:tc>
        <w:tc>
          <w:tcPr>
            <w:tcW w:type="dxa" w:w="2880"/>
          </w:tcPr>
          <w:p>
            <w:r>
              <w:t>AWS S3 + CloudFront CDN</w:t>
            </w:r>
          </w:p>
        </w:tc>
        <w:tc>
          <w:tcPr>
            <w:tcW w:type="dxa" w:w="2880"/>
          </w:tcPr>
          <w:p>
            <w:r>
              <w:t>S3 for frames, artifacts, reports. CloudFront for edge-cached frontend assets.</w:t>
            </w:r>
          </w:p>
        </w:tc>
      </w:tr>
      <w:tr>
        <w:tc>
          <w:tcPr>
            <w:tcW w:type="dxa" w:w="2880"/>
          </w:tcPr>
          <w:p>
            <w:r>
              <w:t>Frontend</w:t>
            </w:r>
          </w:p>
        </w:tc>
        <w:tc>
          <w:tcPr>
            <w:tcW w:type="dxa" w:w="2880"/>
          </w:tcPr>
          <w:p>
            <w:r>
              <w:t>Vercel (Next.js optimized)</w:t>
            </w:r>
          </w:p>
        </w:tc>
        <w:tc>
          <w:tcPr>
            <w:tcW w:type="dxa" w:w="2880"/>
          </w:tcPr>
          <w:p>
            <w:r>
              <w:t>Edge functions for SSR. ISR for compliance reports. Automatic preview deployments.</w:t>
            </w:r>
          </w:p>
        </w:tc>
      </w:tr>
      <w:tr>
        <w:tc>
          <w:tcPr>
            <w:tcW w:type="dxa" w:w="2880"/>
          </w:tcPr>
          <w:p>
            <w:r>
              <w:t>Monitoring</w:t>
            </w:r>
          </w:p>
        </w:tc>
        <w:tc>
          <w:tcPr>
            <w:tcW w:type="dxa" w:w="2880"/>
          </w:tcPr>
          <w:p>
            <w:r>
              <w:t>Grafana + Prometheus + Loki</w:t>
            </w:r>
          </w:p>
        </w:tc>
        <w:tc>
          <w:tcPr>
            <w:tcW w:type="dxa" w:w="2880"/>
          </w:tcPr>
          <w:p>
            <w:r>
              <w:t>Metrics (Prometheus), logs (Loki), alerts (Grafana). Custom dashboards for system + business KPIs.</w:t>
            </w:r>
          </w:p>
        </w:tc>
      </w:tr>
      <w:tr>
        <w:tc>
          <w:tcPr>
            <w:tcW w:type="dxa" w:w="2880"/>
          </w:tcPr>
          <w:p>
            <w:r>
              <w:t>CI/CD</w:t>
            </w:r>
          </w:p>
        </w:tc>
        <w:tc>
          <w:tcPr>
            <w:tcW w:type="dxa" w:w="2880"/>
          </w:tcPr>
          <w:p>
            <w:r>
              <w:t>GitHub Actions → ECR → ECS</w:t>
            </w:r>
          </w:p>
        </w:tc>
        <w:tc>
          <w:tcPr>
            <w:tcW w:type="dxa" w:w="2880"/>
          </w:tcPr>
          <w:p>
            <w:r>
              <w:t>Build → Test → Package → Deploy. Blue/green deployments for zero-downtime updates.</w:t>
            </w:r>
          </w:p>
        </w:tc>
      </w:tr>
      <w:tr>
        <w:tc>
          <w:tcPr>
            <w:tcW w:type="dxa" w:w="2880"/>
          </w:tcPr>
          <w:p>
            <w:r>
              <w:t>Auth</w:t>
            </w:r>
          </w:p>
        </w:tc>
        <w:tc>
          <w:tcPr>
            <w:tcW w:type="dxa" w:w="2880"/>
          </w:tcPr>
          <w:p>
            <w:r>
              <w:t>Auth0 / Clerk</w:t>
            </w:r>
          </w:p>
        </w:tc>
        <w:tc>
          <w:tcPr>
            <w:tcW w:type="dxa" w:w="2880"/>
          </w:tcPr>
          <w:p>
            <w:r>
              <w:t>SSO (SAML/OIDC) for enterprise. RBAC with role-based dashboard access. MFA enforced for supervisor actions.</w:t>
            </w:r>
          </w:p>
        </w:tc>
      </w:tr>
    </w:tbl>
    <w:p>
      <w:pPr>
        <w:pStyle w:val="Heading2"/>
      </w:pPr>
      <w:r>
        <w:t>24.3 Scaling Strategy</w:t>
      </w:r>
    </w:p>
    <w:p>
      <w:r>
        <w:t>- Horizontal: Each agent type scales independently. Vision Agents scale with camera count. Monitoring Agents scale with sensor count.</w:t>
        <w:br/>
        <w:t>- Vertical: GPU instances scale with model complexity. Reserve larger instances for times-series models, smaller for vision.</w:t>
        <w:br/>
        <w:t>- Data: Kafka partitions per camera/sensor group. Consumer groups for parallel processing.</w:t>
        <w:br/>
        <w:t>- Graph: Neo4j clustering with read replicas for KG explorer. Write master for agent updates.</w:t>
        <w:br/>
        <w:t>- Target: 10,000+ sensors, 500+ cameras, 100+ concurrent users per facility.</w:t>
      </w:r>
    </w:p>
    <w:p>
      <w:pPr>
        <w:pStyle w:val="Heading1"/>
      </w:pPr>
      <w:r>
        <w:t>25. Evaluation Metrics</w:t>
      </w:r>
    </w:p>
    <w:p>
      <w:pPr>
        <w:pStyle w:val="Heading2"/>
      </w:pPr>
      <w:r>
        <w:t>25.1 Model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Method</w:t>
            </w:r>
          </w:p>
        </w:tc>
      </w:tr>
      <w:tr>
        <w:tc>
          <w:tcPr>
            <w:tcW w:type="dxa" w:w="2880"/>
          </w:tcPr>
          <w:p>
            <w:r>
              <w:t>PPE Detection mAP</w:t>
            </w:r>
          </w:p>
        </w:tc>
        <w:tc>
          <w:tcPr>
            <w:tcW w:type="dxa" w:w="2880"/>
          </w:tcPr>
          <w:p>
            <w:r>
              <w:t>&gt; 0.85 at 0.5 IoU</w:t>
            </w:r>
          </w:p>
        </w:tc>
        <w:tc>
          <w:tcPr>
            <w:tcW w:type="dxa" w:w="2880"/>
          </w:tcPr>
          <w:p>
            <w:r>
              <w:t>YOLOv8 benchmark on PPE dataset</w:t>
            </w:r>
          </w:p>
        </w:tc>
      </w:tr>
      <w:tr>
        <w:tc>
          <w:tcPr>
            <w:tcW w:type="dxa" w:w="2880"/>
          </w:tcPr>
          <w:p>
            <w:r>
              <w:t>Person Detection mAP</w:t>
            </w:r>
          </w:p>
        </w:tc>
        <w:tc>
          <w:tcPr>
            <w:tcW w:type="dxa" w:w="2880"/>
          </w:tcPr>
          <w:p>
            <w:r>
              <w:t>&gt; 0.80 at 0.5 IoU</w:t>
            </w:r>
          </w:p>
        </w:tc>
        <w:tc>
          <w:tcPr>
            <w:tcW w:type="dxa" w:w="2880"/>
          </w:tcPr>
          <w:p>
            <w:r>
              <w:t>Standard detection metric</w:t>
            </w:r>
          </w:p>
        </w:tc>
      </w:tr>
      <w:tr>
        <w:tc>
          <w:tcPr>
            <w:tcW w:type="dxa" w:w="2880"/>
          </w:tcPr>
          <w:p>
            <w:r>
              <w:t>Pose Keypoint PCK</w:t>
            </w:r>
          </w:p>
        </w:tc>
        <w:tc>
          <w:tcPr>
            <w:tcW w:type="dxa" w:w="2880"/>
          </w:tcPr>
          <w:p>
            <w:r>
              <w:t>&gt; 0.85</w:t>
            </w:r>
          </w:p>
        </w:tc>
        <w:tc>
          <w:tcPr>
            <w:tcW w:type="dxa" w:w="2880"/>
          </w:tcPr>
          <w:p>
            <w:r>
              <w:t>Percentage of correct keypoints</w:t>
            </w:r>
          </w:p>
        </w:tc>
      </w:tr>
      <w:tr>
        <w:tc>
          <w:tcPr>
            <w:tcW w:type="dxa" w:w="2880"/>
          </w:tcPr>
          <w:p>
            <w:r>
              <w:t>Anomaly Detection F1</w:t>
            </w:r>
          </w:p>
        </w:tc>
        <w:tc>
          <w:tcPr>
            <w:tcW w:type="dxa" w:w="2880"/>
          </w:tcPr>
          <w:p>
            <w:r>
              <w:t>&gt; 0.85</w:t>
            </w:r>
          </w:p>
        </w:tc>
        <w:tc>
          <w:tcPr>
            <w:tcW w:type="dxa" w:w="2880"/>
          </w:tcPr>
          <w:p>
            <w:r>
              <w:t>Precision-recall on labeled anomalies</w:t>
            </w:r>
          </w:p>
        </w:tc>
      </w:tr>
      <w:tr>
        <w:tc>
          <w:tcPr>
            <w:tcW w:type="dxa" w:w="2880"/>
          </w:tcPr>
          <w:p>
            <w:r>
              <w:t>Anomaly Detection Latency</w:t>
            </w:r>
          </w:p>
        </w:tc>
        <w:tc>
          <w:tcPr>
            <w:tcW w:type="dxa" w:w="2880"/>
          </w:tcPr>
          <w:p>
            <w:r>
              <w:t>&lt; 500ms from sensor → alert</w:t>
            </w:r>
          </w:p>
        </w:tc>
        <w:tc>
          <w:tcPr>
            <w:tcW w:type="dxa" w:w="2880"/>
          </w:tcPr>
          <w:p>
            <w:r>
              <w:t>End-to-end pipeline latency</w:t>
            </w:r>
          </w:p>
        </w:tc>
      </w:tr>
      <w:tr>
        <w:tc>
          <w:tcPr>
            <w:tcW w:type="dxa" w:w="2880"/>
          </w:tcPr>
          <w:p>
            <w:r>
              <w:t>RAG Retrieval Recall@3</w:t>
            </w:r>
          </w:p>
        </w:tc>
        <w:tc>
          <w:tcPr>
            <w:tcW w:type="dxa" w:w="2880"/>
          </w:tcPr>
          <w:p>
            <w:r>
              <w:t>&gt; 0.90</w:t>
            </w:r>
          </w:p>
        </w:tc>
        <w:tc>
          <w:tcPr>
            <w:tcW w:type="dxa" w:w="2880"/>
          </w:tcPr>
          <w:p>
            <w:r>
              <w:t>Relevant document in top 3 results</w:t>
            </w:r>
          </w:p>
        </w:tc>
      </w:tr>
      <w:tr>
        <w:tc>
          <w:tcPr>
            <w:tcW w:type="dxa" w:w="2880"/>
          </w:tcPr>
          <w:p>
            <w:r>
              <w:t>RAG Response Faithfulness</w:t>
            </w:r>
          </w:p>
        </w:tc>
        <w:tc>
          <w:tcPr>
            <w:tcW w:type="dxa" w:w="2880"/>
          </w:tcPr>
          <w:p>
            <w:r>
              <w:t>&gt; 0.95</w:t>
            </w:r>
          </w:p>
        </w:tc>
        <w:tc>
          <w:tcPr>
            <w:tcW w:type="dxa" w:w="2880"/>
          </w:tcPr>
          <w:p>
            <w:r>
              <w:t>No hallucination (citation-anchored eval)</w:t>
            </w:r>
          </w:p>
        </w:tc>
      </w:tr>
      <w:tr>
        <w:tc>
          <w:tcPr>
            <w:tcW w:type="dxa" w:w="2880"/>
          </w:tcPr>
          <w:p>
            <w:r>
              <w:t>Agent Decision Accuracy</w:t>
            </w:r>
          </w:p>
        </w:tc>
        <w:tc>
          <w:tcPr>
            <w:tcW w:type="dxa" w:w="2880"/>
          </w:tcPr>
          <w:p>
            <w:r>
              <w:t>&gt; 90% agreement with expert panel</w:t>
            </w:r>
          </w:p>
        </w:tc>
        <w:tc>
          <w:tcPr>
            <w:tcW w:type="dxa" w:w="2880"/>
          </w:tcPr>
          <w:p>
            <w:r>
              <w:t>Human evaluation on 100 scenarios</w:t>
            </w:r>
          </w:p>
        </w:tc>
      </w:tr>
    </w:tbl>
    <w:p>
      <w:pPr>
        <w:pStyle w:val="Heading2"/>
      </w:pPr>
      <w:r>
        <w:t>25.2 System Metrics</w:t>
      </w:r>
    </w:p>
    <w:p>
      <w:r>
        <w:t>- End-to-end latency: &lt; 3 seconds from incident occurrence → dashboard alert</w:t>
        <w:br/>
        <w:t>- Digital Twin state sync: &lt; 100ms lag</w:t>
        <w:br/>
        <w:t>- Dashboard Time-to-Interactive: &lt; 2s</w:t>
        <w:br/>
        <w:t>- System uptime: &gt; 99.9% (production target)</w:t>
        <w:br/>
        <w:t>- Alert throughput: 10,000+ events/second per Kafka cluster</w:t>
        <w:br/>
        <w:t>- False positive rate: &lt; 5% per shift (with adaptive thresholding)</w:t>
      </w:r>
    </w:p>
    <w:p>
      <w:pPr>
        <w:pStyle w:val="Heading2"/>
      </w:pPr>
      <w:r>
        <w:t>25.3 Business Metrics</w:t>
      </w:r>
    </w:p>
    <w:p>
      <w:r>
        <w:t>- Mean Time to Detect (MTTD): Reduce from hours to seconds</w:t>
        <w:br/>
        <w:t>- Mean Time to Respond (MTTR): Reduce from minutes to seconds (automated actions)</w:t>
        <w:br/>
        <w:t>- Incident frequency reduction: Target 40% year-over-year</w:t>
        <w:br/>
        <w:t>- Compliance audit pass rate: Target 100%</w:t>
        <w:br/>
        <w:t>- Supervisor cognitive load: Measured via NASA-TLX (reduce by 60%)</w:t>
      </w:r>
    </w:p>
    <w:p>
      <w:pPr>
        <w:pStyle w:val="Heading1"/>
      </w:pPr>
      <w:r>
        <w:t>26. Future Roadmap: MVP → Enterprise SaaS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Timeline</w:t>
            </w:r>
          </w:p>
        </w:tc>
        <w:tc>
          <w:tcPr>
            <w:tcW w:type="dxa" w:w="2160"/>
          </w:tcPr>
          <w:p>
            <w:r>
              <w:t>Capabilities</w:t>
            </w:r>
          </w:p>
        </w:tc>
        <w:tc>
          <w:tcPr>
            <w:tcW w:type="dxa" w:w="2160"/>
          </w:tcPr>
          <w:p>
            <w:r>
              <w:t>Milestones</w:t>
            </w:r>
          </w:p>
        </w:tc>
      </w:tr>
      <w:tr>
        <w:tc>
          <w:tcPr>
            <w:tcW w:type="dxa" w:w="2160"/>
          </w:tcPr>
          <w:p>
            <w:r>
              <w:t>MVP (Hackathon)</w:t>
            </w:r>
          </w:p>
        </w:tc>
        <w:tc>
          <w:tcPr>
            <w:tcW w:type="dxa" w:w="2160"/>
          </w:tcPr>
          <w:p>
            <w:r>
              <w:t>Week 1-3</w:t>
            </w:r>
          </w:p>
        </w:tc>
        <w:tc>
          <w:tcPr>
            <w:tcW w:type="dxa" w:w="2160"/>
          </w:tcPr>
          <w:p>
            <w:r>
              <w:t>Single facility, synthetic data, 5 agent types, YOLOv8 + TimesNet, basic Digital Twin, RAG with 3 documents, manual HITL</w:t>
            </w:r>
          </w:p>
        </w:tc>
        <w:tc>
          <w:tcPr>
            <w:tcW w:type="dxa" w:w="2160"/>
          </w:tcPr>
          <w:p>
            <w:r>
              <w:t>✓ Proven concept</w:t>
              <w:br/>
              <w:t>✓ Working demo</w:t>
              <w:br/>
              <w:t>✓ Architecture validated</w:t>
            </w:r>
          </w:p>
        </w:tc>
      </w:tr>
      <w:tr>
        <w:tc>
          <w:tcPr>
            <w:tcW w:type="dxa" w:w="2160"/>
          </w:tcPr>
          <w:p>
            <w:r>
              <w:t>Alpha</w:t>
            </w:r>
          </w:p>
        </w:tc>
        <w:tc>
          <w:tcPr>
            <w:tcW w:type="dxa" w:w="2160"/>
          </w:tcPr>
          <w:p>
            <w:r>
              <w:t>Month 1-2</w:t>
            </w:r>
          </w:p>
        </w:tc>
        <w:tc>
          <w:tcPr>
            <w:tcW w:type="dxa" w:w="2160"/>
          </w:tcPr>
          <w:p>
            <w:r>
              <w:t>Real camera integration (RTSP), real IoT sensor integration, 10 agent types, GNN root cause analysis, advanced Digital Twin, 50 documents in RAG, auto-escalation workflows, Grafana monitoring</w:t>
            </w:r>
          </w:p>
        </w:tc>
        <w:tc>
          <w:tcPr>
            <w:tcW w:type="dxa" w:w="2160"/>
          </w:tcPr>
          <w:p>
            <w:r>
              <w:t>✓ First pilot customer</w:t>
              <w:br/>
              <w:t>✓ Real data validation</w:t>
              <w:br/>
              <w:t>✓ Performance baseline</w:t>
            </w:r>
          </w:p>
        </w:tc>
      </w:tr>
      <w:tr>
        <w:tc>
          <w:tcPr>
            <w:tcW w:type="dxa" w:w="2160"/>
          </w:tcPr>
          <w:p>
            <w:r>
              <w:t>Beta</w:t>
            </w:r>
          </w:p>
        </w:tc>
        <w:tc>
          <w:tcPr>
            <w:tcW w:type="dxa" w:w="2160"/>
          </w:tcPr>
          <w:p>
            <w:r>
              <w:t>Month 3-4</w:t>
            </w:r>
          </w:p>
        </w:tc>
        <w:tc>
          <w:tcPr>
            <w:tcW w:type="dxa" w:w="2160"/>
          </w:tcPr>
          <w:p>
            <w:r>
              <w:t>Multi-facility support, federated knowledge graphs, mobile app (alert + acknowledge), shift handover, analytics suite, SSO / RBAC, SOC 2 preparation</w:t>
            </w:r>
          </w:p>
        </w:tc>
        <w:tc>
          <w:tcPr>
            <w:tcW w:type="dxa" w:w="2160"/>
          </w:tcPr>
          <w:p>
            <w:r>
              <w:t>✓ 3+ pilot customers</w:t>
              <w:br/>
              <w:t>✓ SOC 2 audit readiness</w:t>
              <w:br/>
              <w:t>✓ Enterprise integration</w:t>
            </w:r>
          </w:p>
        </w:tc>
      </w:tr>
      <w:tr>
        <w:tc>
          <w:tcPr>
            <w:tcW w:type="dxa" w:w="2160"/>
          </w:tcPr>
          <w:p>
            <w:r>
              <w:t>GA v1</w:t>
            </w:r>
          </w:p>
        </w:tc>
        <w:tc>
          <w:tcPr>
            <w:tcW w:type="dxa" w:w="2160"/>
          </w:tcPr>
          <w:p>
            <w:r>
              <w:t>Month 5-7</w:t>
            </w:r>
          </w:p>
        </w:tc>
        <w:tc>
          <w:tcPr>
            <w:tcW w:type="dxa" w:w="2160"/>
          </w:tcPr>
          <w:p>
            <w:r>
              <w:t>On-premise deployment option, air-gapped mode, custom model training pipeline, marketplace for safety playbooks, advanced graph AI (community detection, temporal evolution), 99.9% SLA</w:t>
            </w:r>
          </w:p>
        </w:tc>
        <w:tc>
          <w:tcPr>
            <w:tcW w:type="dxa" w:w="2160"/>
          </w:tcPr>
          <w:p>
            <w:r>
              <w:t>✓ General availability</w:t>
              <w:br/>
              <w:t>✓ 10+ paying customers</w:t>
              <w:br/>
              <w:t>✓ Partner integrations</w:t>
            </w:r>
          </w:p>
        </w:tc>
      </w:tr>
      <w:tr>
        <w:tc>
          <w:tcPr>
            <w:tcW w:type="dxa" w:w="2160"/>
          </w:tcPr>
          <w:p>
            <w:r>
              <w:t>Enterprise SaaS</w:t>
            </w:r>
          </w:p>
        </w:tc>
        <w:tc>
          <w:tcPr>
            <w:tcW w:type="dxa" w:w="2160"/>
          </w:tcPr>
          <w:p>
            <w:r>
              <w:t>Month 8-12</w:t>
            </w:r>
          </w:p>
        </w:tc>
        <w:tc>
          <w:tcPr>
            <w:tcW w:type="dxa" w:w="2160"/>
          </w:tcPr>
          <w:p>
            <w:r>
              <w:t>Global multi-region deployment, real-time cross-facility risk benchmarking, predictive maintenance integration, insurance API integrations, regulatory filing automation, white-label option for system integrators</w:t>
            </w:r>
          </w:p>
        </w:tc>
        <w:tc>
          <w:tcPr>
            <w:tcW w:type="dxa" w:w="2160"/>
          </w:tcPr>
          <w:p>
            <w:r>
              <w:t>✓ 50+ customers</w:t>
              <w:br/>
              <w:t>✓ $5M+ ARR</w:t>
              <w:br/>
              <w:t>✓ Series A readiness</w:t>
            </w:r>
          </w:p>
        </w:tc>
      </w:tr>
      <w:tr>
        <w:tc>
          <w:tcPr>
            <w:tcW w:type="dxa" w:w="2160"/>
          </w:tcPr>
          <w:p>
            <w:r>
              <w:t>Platform Vision</w:t>
            </w:r>
          </w:p>
        </w:tc>
        <w:tc>
          <w:tcPr>
            <w:tcW w:type="dxa" w:w="2160"/>
          </w:tcPr>
          <w:p>
            <w:r>
              <w:t>Year 2+</w:t>
            </w:r>
          </w:p>
        </w:tc>
        <w:tc>
          <w:tcPr>
            <w:tcW w:type="dxa" w:w="2160"/>
          </w:tcPr>
          <w:p>
            <w:r>
              <w:t>Industry-specific models (oil &amp; gas, construction, mining, logistics), autonomous safety operations (AI-initiated lockdown without human approval for extreme scenarios), digital twin as compliance evidence (regulator-approved), safety intelligence marketplace (community playbooks, models, integrations)</w:t>
            </w:r>
          </w:p>
        </w:tc>
        <w:tc>
          <w:tcPr>
            <w:tcW w:type="dxa" w:w="2160"/>
          </w:tcPr>
          <w:p>
            <w:r>
              <w:t>✓ Category leader</w:t>
              <w:br/>
              <w:t>✓ Platform ecosystem</w:t>
              <w:br/>
              <w:t>✓ $50M+ ARR</w:t>
            </w:r>
          </w:p>
        </w:tc>
      </w:tr>
    </w:tbl>
    <w:p>
      <w:pPr>
        <w:pStyle w:val="Heading1"/>
      </w:pPr>
      <w:r>
        <w:t>27. Risks and Mitigations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Risk</w:t>
            </w:r>
          </w:p>
        </w:tc>
        <w:tc>
          <w:tcPr>
            <w:tcW w:type="dxa" w:w="1728"/>
          </w:tcPr>
          <w:p>
            <w:r>
              <w:t>Prob.</w:t>
            </w:r>
          </w:p>
        </w:tc>
        <w:tc>
          <w:tcPr>
            <w:tcW w:type="dxa" w:w="1728"/>
          </w:tcPr>
          <w:p>
            <w:r>
              <w:t>Impact</w:t>
            </w:r>
          </w:p>
        </w:tc>
        <w:tc>
          <w:tcPr>
            <w:tcW w:type="dxa" w:w="1728"/>
          </w:tcPr>
          <w:p>
            <w:r>
              <w:t>Description</w:t>
            </w:r>
          </w:p>
        </w:tc>
        <w:tc>
          <w:tcPr>
            <w:tcW w:type="dxa" w:w="1728"/>
          </w:tcPr>
          <w:p>
            <w:r>
              <w:t>Mitigation</w:t>
            </w:r>
          </w:p>
        </w:tc>
      </w:tr>
      <w:tr>
        <w:tc>
          <w:tcPr>
            <w:tcW w:type="dxa" w:w="1728"/>
          </w:tcPr>
          <w:p>
            <w:r>
              <w:t>Model Accuracy</w:t>
            </w:r>
          </w:p>
        </w:tc>
        <w:tc>
          <w:tcPr>
            <w:tcW w:type="dxa" w:w="1728"/>
          </w:tcPr>
          <w:p>
            <w:r>
              <w:t>High</w:t>
            </w:r>
          </w:p>
        </w:tc>
        <w:tc>
          <w:tcPr>
            <w:tcW w:type="dxa" w:w="1728"/>
          </w:tcPr>
          <w:p>
            <w:r>
              <w:t>High</w:t>
            </w:r>
          </w:p>
        </w:tc>
        <w:tc>
          <w:tcPr>
            <w:tcW w:type="dxa" w:w="1728"/>
          </w:tcPr>
          <w:p>
            <w:r>
              <w:t>PPE detection fails in edge cases (low light, occlusion). Anomaly detection has high false-positive rate on new equipment.</w:t>
            </w:r>
          </w:p>
        </w:tc>
        <w:tc>
          <w:tcPr>
            <w:tcW w:type="dxa" w:w="1728"/>
          </w:tcPr>
          <w:p>
            <w:r>
              <w:t>Ensemble models with confidence thresholds; human-in-the-loop for low-confidence predictions; continuous learning from human feedback.</w:t>
            </w:r>
          </w:p>
        </w:tc>
      </w:tr>
      <w:tr>
        <w:tc>
          <w:tcPr>
            <w:tcW w:type="dxa" w:w="1728"/>
          </w:tcPr>
          <w:p>
            <w:r>
              <w:t>Data Privacy</w:t>
            </w:r>
          </w:p>
        </w:tc>
        <w:tc>
          <w:tcPr>
            <w:tcW w:type="dxa" w:w="1728"/>
          </w:tcPr>
          <w:p>
            <w:r>
              <w:t>Medium</w:t>
            </w:r>
          </w:p>
        </w:tc>
        <w:tc>
          <w:tcPr>
            <w:tcW w:type="dxa" w:w="1728"/>
          </w:tcPr>
          <w:p>
            <w:r>
              <w:t>High</w:t>
            </w:r>
          </w:p>
        </w:tc>
        <w:tc>
          <w:tcPr>
            <w:tcW w:type="dxa" w:w="1728"/>
          </w:tcPr>
          <w:p>
            <w:r>
              <w:t>Camera feeds contain worker biometric data. Sensor data reveals operational patterns.</w:t>
            </w:r>
          </w:p>
        </w:tc>
        <w:tc>
          <w:tcPr>
            <w:tcW w:type="dxa" w:w="1728"/>
          </w:tcPr>
          <w:p>
            <w:r>
              <w:t>On-premise deployment option; edge processing (no raw video leaves facility); data retention policies; compliance with GDPR/CCPA from day one.</w:t>
            </w:r>
          </w:p>
        </w:tc>
      </w:tr>
      <w:tr>
        <w:tc>
          <w:tcPr>
            <w:tcW w:type="dxa" w:w="1728"/>
          </w:tcPr>
          <w:p>
            <w:r>
              <w:t>Latency</w:t>
            </w:r>
          </w:p>
        </w:tc>
        <w:tc>
          <w:tcPr>
            <w:tcW w:type="dxa" w:w="1728"/>
          </w:tcPr>
          <w:p>
            <w:r>
              <w:t>Medium</w:t>
            </w:r>
          </w:p>
        </w:tc>
        <w:tc>
          <w:tcPr>
            <w:tcW w:type="dxa" w:w="1728"/>
          </w:tcPr>
          <w:p>
            <w:r>
              <w:t>High</w:t>
            </w:r>
          </w:p>
        </w:tc>
        <w:tc>
          <w:tcPr>
            <w:tcW w:type="dxa" w:w="1728"/>
          </w:tcPr>
          <w:p>
            <w:r>
              <w:t>End-to-end pipeline exceeds 3-second target. Digital Twin state sync lags.</w:t>
            </w:r>
          </w:p>
        </w:tc>
        <w:tc>
          <w:tcPr>
            <w:tcW w:type="dxa" w:w="1728"/>
          </w:tcPr>
          <w:p>
            <w:r>
              <w:t>Edge inference for time-critical decisions; Kafka for async decoupling; WebSocket with delta updates (not full state sync).</w:t>
            </w:r>
          </w:p>
        </w:tc>
      </w:tr>
      <w:tr>
        <w:tc>
          <w:tcPr>
            <w:tcW w:type="dxa" w:w="1728"/>
          </w:tcPr>
          <w:p>
            <w:r>
              <w:t>Integration Complexity</w:t>
            </w:r>
          </w:p>
        </w:tc>
        <w:tc>
          <w:tcPr>
            <w:tcW w:type="dxa" w:w="1728"/>
          </w:tcPr>
          <w:p>
            <w:r>
              <w:t>High</w:t>
            </w:r>
          </w:p>
        </w:tc>
        <w:tc>
          <w:tcPr>
            <w:tcW w:type="dxa" w:w="1728"/>
          </w:tcPr>
          <w:p>
            <w:r>
              <w:t>Medium</w:t>
            </w:r>
          </w:p>
        </w:tc>
        <w:tc>
          <w:tcPr>
            <w:tcW w:type="dxa" w:w="1728"/>
          </w:tcPr>
          <w:p>
            <w:r>
              <w:t>Each factory has different cameras, PLCs, sensor protocols.</w:t>
            </w:r>
          </w:p>
        </w:tc>
        <w:tc>
          <w:tcPr>
            <w:tcW w:type="dxa" w:w="1728"/>
          </w:tcPr>
          <w:p>
            <w:r>
              <w:t>Adapter pattern with pluggable drivers; MQTT bridge for legacy sensors; REST API for custom integrations; "connector marketplace" roadmap item.</w:t>
            </w:r>
          </w:p>
        </w:tc>
      </w:tr>
      <w:tr>
        <w:tc>
          <w:tcPr>
            <w:tcW w:type="dxa" w:w="1728"/>
          </w:tcPr>
          <w:p>
            <w:r>
              <w:t>LLM Hallucination</w:t>
            </w:r>
          </w:p>
        </w:tc>
        <w:tc>
          <w:tcPr>
            <w:tcW w:type="dxa" w:w="1728"/>
          </w:tcPr>
          <w:p>
            <w:r>
              <w:t>Medium</w:t>
            </w:r>
          </w:p>
        </w:tc>
        <w:tc>
          <w:tcPr>
            <w:tcW w:type="dxa" w:w="1728"/>
          </w:tcPr>
          <w:p>
            <w:r>
              <w:t>Critical</w:t>
            </w:r>
          </w:p>
        </w:tc>
        <w:tc>
          <w:tcPr>
            <w:tcW w:type="dxa" w:w="1728"/>
          </w:tcPr>
          <w:p>
            <w:r>
              <w:t>RAG generates plausible-sounding but incorrect safety procedures.</w:t>
            </w:r>
          </w:p>
        </w:tc>
        <w:tc>
          <w:tcPr>
            <w:tcW w:type="dxa" w:w="1728"/>
          </w:tcPr>
          <w:p>
            <w:r>
              <w:t>Citation anchoring (every claim → source); confidence threshold with "I don't know" fallback; human review of all RAG responses before action.</w:t>
            </w:r>
          </w:p>
        </w:tc>
      </w:tr>
      <w:tr>
        <w:tc>
          <w:tcPr>
            <w:tcW w:type="dxa" w:w="1728"/>
          </w:tcPr>
          <w:p>
            <w:r>
              <w:t>Competition</w:t>
            </w:r>
          </w:p>
        </w:tc>
        <w:tc>
          <w:tcPr>
            <w:tcW w:type="dxa" w:w="1728"/>
          </w:tcPr>
          <w:p>
            <w:r>
              <w:t>High</w:t>
            </w:r>
          </w:p>
        </w:tc>
        <w:tc>
          <w:tcPr>
            <w:tcW w:type="dxa" w:w="1728"/>
          </w:tcPr>
          <w:p>
            <w:r>
              <w:t>Medium</w:t>
            </w:r>
          </w:p>
        </w:tc>
        <w:tc>
          <w:tcPr>
            <w:tcW w:type="dxa" w:w="1728"/>
          </w:tcPr>
          <w:p>
            <w:r>
              <w:t>Siemens, GE, ABB all building industrial AI platforms.</w:t>
            </w:r>
          </w:p>
        </w:tc>
        <w:tc>
          <w:tcPr>
            <w:tcW w:type="dxa" w:w="1728"/>
          </w:tcPr>
          <w:p>
            <w:r>
              <w:t>Focus on heterogeneous fusion (no one else does vision + IoT + KG + RAG in one platform); open-source friendly; startup agility vs. incumbents.</w:t>
            </w:r>
          </w:p>
        </w:tc>
      </w:tr>
      <w:tr>
        <w:tc>
          <w:tcPr>
            <w:tcW w:type="dxa" w:w="1728"/>
          </w:tcPr>
          <w:p>
            <w:r>
              <w:t>Market Adoption</w:t>
            </w:r>
          </w:p>
        </w:tc>
        <w:tc>
          <w:tcPr>
            <w:tcW w:type="dxa" w:w="1728"/>
          </w:tcPr>
          <w:p>
            <w:r>
              <w:t>High</w:t>
            </w:r>
          </w:p>
        </w:tc>
        <w:tc>
          <w:tcPr>
            <w:tcW w:type="dxa" w:w="1728"/>
          </w:tcPr>
          <w:p>
            <w:r>
              <w:t>Medium</w:t>
            </w:r>
          </w:p>
        </w:tc>
        <w:tc>
          <w:tcPr>
            <w:tcW w:type="dxa" w:w="1728"/>
          </w:tcPr>
          <w:p>
            <w:r>
              <w:t>Industrial companies are risk-averse and slow to adopt.</w:t>
            </w:r>
          </w:p>
        </w:tc>
        <w:tc>
          <w:tcPr>
            <w:tcW w:type="dxa" w:w="1728"/>
          </w:tcPr>
          <w:p>
            <w:r>
              <w:t>Start with "safety audit co-pilot" (low-risk, high-value) before autonomous operations; SOC 2 from day one; case studies with measurable ROI.</w:t>
            </w:r>
          </w:p>
        </w:tc>
      </w:tr>
    </w:tbl>
    <w:p>
      <w:pPr>
        <w:pStyle w:val="Heading1"/>
      </w:pPr>
      <w:r>
        <w:t>28. Why This Can Become a Unicorn Startup</w:t>
      </w:r>
    </w:p>
    <w:p>
      <w:pPr>
        <w:pStyle w:val="Heading2"/>
      </w:pPr>
      <w:r>
        <w:t>28.1 Market Size</w:t>
      </w:r>
    </w:p>
    <w:p>
      <w:r>
        <w:t>- Global industrial safety market: $25B+ (2026) growing at 8% CAGR</w:t>
        <w:br/>
        <w:t>- Industrial AI market: $15B+ growing at 30% CAGR</w:t>
        <w:br/>
        <w:t>- Our TAM: Industrial safety intelligence (subset of both) — estimated $5B by 2028</w:t>
        <w:br/>
        <w:t>- Single customer TCV: $100K-$1M/year depending on facility size</w:t>
        <w:br/>
        <w:t>- Path to $100M ARR: 200-500 mid-market customers or 10-20 enterprise deployments</w:t>
        <w:br/>
        <w:br/>
        <w:t>The convergence of regulatory pressure (OSHA fines increasing 78% since 2020), labor shortages (fewer experienced safety professionals), and AI maturity creates a perfect market timing.</w:t>
      </w:r>
    </w:p>
    <w:p>
      <w:pPr>
        <w:pStyle w:val="Heading2"/>
      </w:pPr>
      <w:r>
        <w:t>28.2 Competitive Moat</w:t>
      </w:r>
    </w:p>
    <w:p>
      <w:r>
        <w:t>1. Heterogeneous Fusion: No competitor combines vision, IoT, knowledge graphs, and RAG into a single intelligence layer. Incumbents (Siemens, ABB) have siloed products. Startups focus on one modality (typically CV-only or IoT-only).</w:t>
        <w:br/>
        <w:br/>
        <w:t>2. Graph-Native Architecture: The Knowledge Graph is not a bolt-on feature — it is the core data model. This enables capabilities (root cause analysis, risk propagation, similarity matching) that competitors cannot replicate without re-architecting.</w:t>
        <w:br/>
        <w:br/>
        <w:t>3. Explainability-First: Industrial buyers require auditability. Our decision traces provide evidence chains that satisfy regulatory requirements. Competitors with black-box AI models cannot sell to regulated industries.</w:t>
        <w:br/>
        <w:br/>
        <w:t>4. Open-Core Business Model: Core platform open-source (community edition) drives adoption. Enterprise features (multi-facility, SSO, air-gapped, custom models) generate revenue. Developer ecosystem creates switching costs.</w:t>
        <w:br/>
        <w:br/>
        <w:t>5. Data Network Effects: Each facility's incident graph improves the pre-trained models for all customers (privacy-preserving federated learning). More facilities = smarter system. This creates a compounding advantage over competitors.</w:t>
      </w:r>
    </w:p>
    <w:p>
      <w:pPr>
        <w:pStyle w:val="Heading2"/>
      </w:pPr>
      <w:r>
        <w:t>28.3 Revenue Model</w:t>
      </w:r>
    </w:p>
    <w:p>
      <w:r>
        <w:t>- Per-facility subscription (based on # cameras + # sensors)</w:t>
        <w:br/>
        <w:t>- Tiered: Bronze (&lt;10 cameras), Silver (10-50), Gold (50-200), Enterprise (200+)</w:t>
        <w:br/>
        <w:t>- Professional services: Onboarding, custom model training, integration</w:t>
        <w:br/>
        <w:t>- Marketplace: Safety playbooks, model packs (industry-specific), connector plugins</w:t>
        <w:br/>
        <w:t>- Target pricing: $2K-$10K/month per facility; $100K-$1M/year enterprise</w:t>
        <w:br/>
        <w:t>- Gross margin: 75-85% (SaaS model, shared infrastructure)</w:t>
      </w:r>
    </w:p>
    <w:p>
      <w:pPr>
        <w:pStyle w:val="Heading2"/>
      </w:pPr>
      <w:r>
        <w:t>28.4 Why Now?</w:t>
      </w:r>
    </w:p>
    <w:p>
      <w:r>
        <w:t>- 2024-2026: OSHA's "Severe Violator Enforcement Program" expands. Fines up to $145K per violation.</w:t>
        <w:br/>
        <w:t>- Insurance carriers require continuous safety monitoring for premiums (Insurtech integration opportunity).</w:t>
        <w:br/>
        <w:t>- LLM maturity (Llama 3, GPT-4) makes RAG practical for safety documentation.</w:t>
        <w:br/>
        <w:t>- Edge AI hardware (NVIDIA Jetson, Intel Movidius) makes on-premise vision inference affordable.</w:t>
        <w:br/>
        <w:t>- Worker shortage: 2.1M manufacturing jobs unfilled in US alone. Automation of safety monitoring is necessary, not optional.</w:t>
      </w:r>
    </w:p>
    <w:p>
      <w:pPr>
        <w:pStyle w:val="Heading2"/>
      </w:pPr>
      <w:r>
        <w:t>28.5 Investor Narrative</w:t>
      </w:r>
    </w:p>
    <w:p>
      <w:r>
        <w:t>"We are building the operating system for industrial safety intelligence. Just as Datadog unified monitoring for cloud infrastructure, we unify safety data for physical industrial environments. Our multi-agent architecture, knowledge graph, and fusion engine create a category-defining platform that no incumbent can replicate because they are locked into single-modality products. We start with safety, but the same architecture applies to quality, maintenance, and operations — a $100B+ TAM."</w:t>
      </w:r>
    </w:p>
    <w:p>
      <w:r>
        <w:br w:type="page"/>
      </w:r>
    </w:p>
    <w:p/>
    <w:p>
      <w:pPr>
        <w:jc w:val="center"/>
      </w:pPr>
      <w:r>
        <w:rPr>
          <w:i/>
          <w:color w:val="4A6FA5"/>
          <w:sz w:val="28"/>
        </w:rPr>
        <w:t>"Safety is not a dashboard feature.</w:t>
        <w:br/>
        <w:t>It is a system property —</w:t>
        <w:br/>
        <w:t>one that must be designed, measured, and continuously improved.</w:t>
        <w:br/>
        <w:t>Our platform makes it autonomous."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