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29" w:rsidRDefault="00EC473B">
      <w:pPr>
        <w:rPr>
          <w:color w:val="70AD47" w:themeColor="accent6"/>
          <w:sz w:val="96"/>
          <w:szCs w:val="96"/>
        </w:rPr>
      </w:pPr>
      <w:r w:rsidRPr="00EC473B">
        <w:rPr>
          <w:color w:val="70AD47" w:themeColor="accent6"/>
          <w:sz w:val="96"/>
          <w:szCs w:val="96"/>
        </w:rPr>
        <w:t>PRODUCT FACT SHEET</w:t>
      </w:r>
    </w:p>
    <w:p w:rsidR="00EC473B" w:rsidRDefault="00EC473B" w:rsidP="00EC473B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ipsum.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porta.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libero.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dolor</w:t>
      </w:r>
      <w:proofErr w:type="spellEnd"/>
      <w:r>
        <w:t xml:space="preserve">. Maecenas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convallis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ipsum.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nibh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ante.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non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a cursus ipsum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Nunc </w:t>
      </w:r>
      <w:proofErr w:type="spellStart"/>
      <w:r>
        <w:t>feugiat</w:t>
      </w:r>
      <w:proofErr w:type="spellEnd"/>
      <w:r>
        <w:t xml:space="preserve"> mi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quam.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Suspendisse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magna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Integer </w:t>
      </w:r>
      <w:proofErr w:type="spellStart"/>
      <w:r>
        <w:t>euismod</w:t>
      </w:r>
      <w:proofErr w:type="spellEnd"/>
      <w:r>
        <w:t xml:space="preserve"> lacus </w:t>
      </w:r>
      <w:proofErr w:type="spellStart"/>
      <w:r>
        <w:t>luctus</w:t>
      </w:r>
      <w:proofErr w:type="spellEnd"/>
      <w:r>
        <w:t xml:space="preserve"> magna. </w:t>
      </w:r>
      <w:proofErr w:type="spellStart"/>
      <w:r>
        <w:t>Quisque</w:t>
      </w:r>
      <w:proofErr w:type="spellEnd"/>
      <w:r>
        <w:t xml:space="preserve"> cursus, </w:t>
      </w:r>
      <w:proofErr w:type="spellStart"/>
      <w:r>
        <w:t>metus</w:t>
      </w:r>
      <w:proofErr w:type="spellEnd"/>
      <w:r>
        <w:t xml:space="preserve"> vitae pharetra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magna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dui.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quam. In </w:t>
      </w:r>
      <w:proofErr w:type="spellStart"/>
      <w:r>
        <w:t>vel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in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lacus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et,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</w:p>
    <w:p w:rsidR="00EC473B" w:rsidRDefault="00EC473B" w:rsidP="00EC473B"/>
    <w:p w:rsidR="00EC473B" w:rsidRPr="00EC473B" w:rsidRDefault="00EC473B" w:rsidP="00EC473B">
      <w:proofErr w:type="spellStart"/>
      <w:r>
        <w:t>Morbi</w:t>
      </w:r>
      <w:proofErr w:type="spellEnd"/>
      <w:r>
        <w:t xml:space="preserve"> in dui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Integer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tortor</w:t>
      </w:r>
      <w:proofErr w:type="spellEnd"/>
      <w:r>
        <w:t xml:space="preserve">. Integer id quam. </w:t>
      </w:r>
      <w:proofErr w:type="spellStart"/>
      <w:r>
        <w:t>Morbi</w:t>
      </w:r>
      <w:proofErr w:type="spellEnd"/>
      <w:r>
        <w:t xml:space="preserve"> mi.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in,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ante. </w:t>
      </w:r>
      <w:proofErr w:type="spellStart"/>
      <w:r>
        <w:t>Nulla</w:t>
      </w:r>
      <w:proofErr w:type="spellEnd"/>
      <w:r>
        <w:t xml:space="preserve"> quam.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nisi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ac, </w:t>
      </w:r>
      <w:proofErr w:type="spellStart"/>
      <w:r>
        <w:t>facilisis</w:t>
      </w:r>
      <w:proofErr w:type="spellEnd"/>
      <w:r>
        <w:t xml:space="preserve"> ac,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cursus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  <w:bookmarkStart w:id="0" w:name="_GoBack"/>
      <w:bookmarkEnd w:id="0"/>
    </w:p>
    <w:sectPr w:rsidR="00EC473B" w:rsidRPr="00EC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3B"/>
    <w:rsid w:val="00C51229"/>
    <w:rsid w:val="00E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AF5"/>
  <w15:chartTrackingRefBased/>
  <w15:docId w15:val="{1707AEDA-96CA-4E22-A342-BD196C3D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Duignan</dc:creator>
  <cp:keywords/>
  <dc:description/>
  <cp:lastModifiedBy>Mark Duignan</cp:lastModifiedBy>
  <cp:revision>1</cp:revision>
  <dcterms:created xsi:type="dcterms:W3CDTF">2016-09-21T06:00:00Z</dcterms:created>
  <dcterms:modified xsi:type="dcterms:W3CDTF">2016-09-21T06:02:00Z</dcterms:modified>
</cp:coreProperties>
</file>