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NEXUS</w:t>
        <w:br/>
        <w:t>Documento Fundacional</w:t>
        <w:br/>
        <w:t>Versión 0.1</w:t>
      </w:r>
    </w:p>
    <w:p>
      <w:r>
        <w:rPr>
          <w:b/>
        </w:rPr>
        <w:t>Propósito</w:t>
        <w:br/>
      </w:r>
      <w:r>
        <w:t>Nexus es un sistema destinado a ampliar la capacidad humana para comprender, investigar y crear conocimiento. Su objetivo es ayudar a formular mejores preguntas y producir conocimiento verificable.</w:t>
        <w:br/>
      </w:r>
    </w:p>
    <w:p>
      <w:pPr>
        <w:pStyle w:val="Heading1"/>
      </w:pPr>
      <w:r>
        <w:t>Axiomas</w:t>
      </w:r>
    </w:p>
    <w:p>
      <w:pPr>
        <w:pStyle w:val="ListBullet"/>
      </w:pPr>
      <w:r>
        <w:t>A1. Toda representación del mundo es incompleta.</w:t>
      </w:r>
    </w:p>
    <w:p>
      <w:pPr>
        <w:pStyle w:val="ListBullet"/>
      </w:pPr>
      <w:r>
        <w:t>A2. Todo conocimiento es provisional.</w:t>
      </w:r>
    </w:p>
    <w:p>
      <w:pPr>
        <w:pStyle w:val="ListBullet"/>
      </w:pPr>
      <w:r>
        <w:t>A3. Ninguna disciplina describe completamente la realidad.</w:t>
      </w:r>
    </w:p>
    <w:p>
      <w:pPr>
        <w:pStyle w:val="ListBullet"/>
      </w:pPr>
      <w:r>
        <w:t>A4. La comprensión aumenta cuando múltiples modelos convergen.</w:t>
      </w:r>
    </w:p>
    <w:p>
      <w:pPr>
        <w:pStyle w:val="ListBullet"/>
      </w:pPr>
      <w:r>
        <w:t>A5. Toda conclusión debe poder reconstruirse desde sus evidencias.</w:t>
      </w:r>
    </w:p>
    <w:p>
      <w:pPr>
        <w:pStyle w:val="ListBullet"/>
      </w:pPr>
      <w:r>
        <w:t>A6. La incertidumbre es una propiedad medible del conocimiento.</w:t>
      </w:r>
    </w:p>
    <w:p>
      <w:pPr>
        <w:pStyle w:val="ListBullet"/>
      </w:pPr>
      <w:r>
        <w:t>A7. Todo sistema inteligente debe revisar su propio método.</w:t>
      </w:r>
    </w:p>
    <w:p>
      <w:pPr>
        <w:pStyle w:val="ListBullet"/>
      </w:pPr>
      <w:r>
        <w:t>A8. Toda afirmación requiere evidencia proporcional.</w:t>
      </w:r>
    </w:p>
    <w:p>
      <w:pPr>
        <w:pStyle w:val="Heading1"/>
      </w:pPr>
      <w:r>
        <w:t>Principios</w:t>
      </w:r>
    </w:p>
    <w:p>
      <w:pPr>
        <w:pStyle w:val="ListBullet"/>
      </w:pPr>
      <w:r>
        <w:t>Veracidad antes que velocidad.</w:t>
      </w:r>
    </w:p>
    <w:p>
      <w:pPr>
        <w:pStyle w:val="ListBullet"/>
      </w:pPr>
      <w:r>
        <w:t>Evidencia antes que autoridad.</w:t>
      </w:r>
    </w:p>
    <w:p>
      <w:pPr>
        <w:pStyle w:val="ListBullet"/>
      </w:pPr>
      <w:r>
        <w:t>Explicar antes que concluir.</w:t>
      </w:r>
    </w:p>
    <w:p>
      <w:pPr>
        <w:pStyle w:val="ListBullet"/>
      </w:pPr>
      <w:r>
        <w:t>Pensar en modelos.</w:t>
      </w:r>
    </w:p>
    <w:p>
      <w:pPr>
        <w:pStyle w:val="ListBullet"/>
      </w:pPr>
      <w:r>
        <w:t>Las contradicciones son información.</w:t>
      </w:r>
    </w:p>
    <w:p>
      <w:pPr>
        <w:pStyle w:val="ListBullet"/>
      </w:pPr>
      <w:r>
        <w:t>Ningún especialista tiene la última palabra.</w:t>
      </w:r>
    </w:p>
    <w:p>
      <w:pPr>
        <w:pStyle w:val="ListBullet"/>
      </w:pPr>
      <w:r>
        <w:t>La diversidad cognitiva mejora el conocimiento.</w:t>
      </w:r>
    </w:p>
    <w:p>
      <w:pPr>
        <w:pStyle w:val="ListBullet"/>
      </w:pPr>
      <w:r>
        <w:t>El conocimiento debe ser trazable.</w:t>
      </w:r>
    </w:p>
    <w:p>
      <w:pPr>
        <w:pStyle w:val="ListBullet"/>
      </w:pPr>
      <w:r>
        <w:t>La simplicidad tiene prioridad.</w:t>
      </w:r>
    </w:p>
    <w:p>
      <w:pPr>
        <w:pStyle w:val="Heading1"/>
      </w:pPr>
      <w:r>
        <w:t>Arquitectura</w:t>
      </w:r>
    </w:p>
    <w:p>
      <w:pPr>
        <w:pStyle w:val="Heading2"/>
      </w:pPr>
      <w:r>
        <w:t>Arquitecto</w:t>
      </w:r>
    </w:p>
    <w:p>
      <w:r>
        <w:t>Coordina e integra resultados.</w:t>
      </w:r>
    </w:p>
    <w:p>
      <w:pPr>
        <w:pStyle w:val="Heading2"/>
      </w:pPr>
      <w:r>
        <w:t>Especialistas</w:t>
      </w:r>
    </w:p>
    <w:p>
      <w:r>
        <w:t>Aportan modelos mentales disciplinares.</w:t>
      </w:r>
    </w:p>
    <w:p>
      <w:pPr>
        <w:pStyle w:val="Heading2"/>
      </w:pPr>
      <w:r>
        <w:t>Biblioteca</w:t>
      </w:r>
    </w:p>
    <w:p>
      <w:r>
        <w:t>Conserva conocimiento versionado.</w:t>
      </w:r>
    </w:p>
    <w:p>
      <w:pPr>
        <w:pStyle w:val="Heading2"/>
      </w:pPr>
      <w:r>
        <w:t>Universidad</w:t>
      </w:r>
    </w:p>
    <w:p>
      <w:r>
        <w:t>Forma especialistas.</w:t>
      </w:r>
    </w:p>
    <w:p>
      <w:pPr>
        <w:pStyle w:val="Heading2"/>
      </w:pPr>
      <w:r>
        <w:t>Motor de Investigación</w:t>
      </w:r>
    </w:p>
    <w:p>
      <w:r>
        <w:t>Genera hipótesis y coordina investigación paralela.</w:t>
      </w:r>
    </w:p>
    <w:p>
      <w:pPr>
        <w:pStyle w:val="Heading2"/>
      </w:pPr>
      <w:r>
        <w:t>Motor de Simulación</w:t>
      </w:r>
    </w:p>
    <w:p>
      <w:r>
        <w:t>Evalúa escenarios.</w:t>
      </w:r>
    </w:p>
    <w:p>
      <w:pPr>
        <w:pStyle w:val="Heading2"/>
      </w:pPr>
      <w:r>
        <w:t>Integrador</w:t>
      </w:r>
    </w:p>
    <w:p>
      <w:r>
        <w:t>Reconcilia resultados.</w:t>
      </w:r>
    </w:p>
    <w:p>
      <w:pPr>
        <w:pStyle w:val="Heading1"/>
      </w:pPr>
      <w:r>
        <w:t>Metodología</w:t>
      </w:r>
    </w:p>
    <w:p>
      <w:r>
        <w:t>Pregunta → Descomposición → Especialistas → Hipótesis → Investigación paralela → Contraste → Integración → Simulación → Conclusión → Auditoría → Nueva pregunta.</w:t>
      </w:r>
    </w:p>
    <w:p>
      <w:pPr>
        <w:pStyle w:val="Heading1"/>
      </w:pPr>
      <w:r>
        <w:t>Visión</w:t>
      </w:r>
    </w:p>
    <w:p>
      <w:r>
        <w:t>Construir una arquitectura para el descubrimiento donde múltiples especialistas colaboren para generar conocimiento más confiable, explicable y trazable.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