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B87" w:rsidRPr="001D0283" w:rsidRDefault="000D3B87" w:rsidP="005D75A4">
      <w:pPr>
        <w:jc w:val="center"/>
        <w:rPr>
          <w:rFonts w:ascii="Times New Roman" w:hAnsi="Times New Roman" w:cs="Times New Roman"/>
          <w:b/>
        </w:rPr>
      </w:pPr>
      <w:r w:rsidRPr="001D0283">
        <w:rPr>
          <w:rFonts w:ascii="Times New Roman" w:hAnsi="Times New Roman" w:cs="Times New Roman"/>
          <w:b/>
          <w:sz w:val="28"/>
        </w:rPr>
        <w:t>HW1</w:t>
      </w:r>
      <w:r w:rsidRPr="001D0283">
        <w:rPr>
          <w:rFonts w:ascii="Times New Roman" w:hAnsi="Times New Roman" w:cs="Times New Roman"/>
          <w:b/>
          <w:sz w:val="28"/>
        </w:rPr>
        <w:t>2</w:t>
      </w:r>
      <w:r w:rsidRPr="001D0283">
        <w:rPr>
          <w:rFonts w:ascii="Times New Roman" w:hAnsi="Times New Roman" w:cs="Times New Roman"/>
          <w:b/>
        </w:rPr>
        <w:br/>
      </w:r>
      <w:r w:rsidRPr="001D0283">
        <w:rPr>
          <w:rFonts w:ascii="Times New Roman" w:hAnsi="Times New Roman" w:cs="Times New Roman"/>
          <w:b/>
          <w:sz w:val="24"/>
        </w:rPr>
        <w:t>Machine Leaning</w:t>
      </w:r>
      <w:bookmarkStart w:id="0" w:name="_GoBack"/>
      <w:bookmarkEnd w:id="0"/>
    </w:p>
    <w:p w:rsidR="000D3B87" w:rsidRPr="009B11D4" w:rsidRDefault="000D3B87" w:rsidP="005D75A4">
      <w:pPr>
        <w:jc w:val="right"/>
        <w:rPr>
          <w:rFonts w:ascii="Times New Roman" w:hAnsi="Times New Roman" w:cs="Times New Roman"/>
          <w:b/>
          <w:sz w:val="22"/>
        </w:rPr>
      </w:pPr>
      <w:r w:rsidRPr="009B11D4">
        <w:rPr>
          <w:rFonts w:ascii="Times New Roman" w:hAnsi="Times New Roman" w:cs="Times New Roman"/>
          <w:b/>
          <w:sz w:val="22"/>
        </w:rPr>
        <w:t>21600004</w:t>
      </w:r>
      <w:r w:rsidRPr="009B11D4">
        <w:rPr>
          <w:rFonts w:ascii="Times New Roman" w:hAnsi="Times New Roman" w:cs="Times New Roman"/>
          <w:b/>
          <w:sz w:val="22"/>
        </w:rPr>
        <w:br/>
        <w:t xml:space="preserve">Kang </w:t>
      </w:r>
      <w:proofErr w:type="spellStart"/>
      <w:r w:rsidRPr="009B11D4">
        <w:rPr>
          <w:rFonts w:ascii="Times New Roman" w:hAnsi="Times New Roman" w:cs="Times New Roman"/>
          <w:b/>
          <w:sz w:val="22"/>
        </w:rPr>
        <w:t>Seok</w:t>
      </w:r>
      <w:proofErr w:type="spellEnd"/>
      <w:r w:rsidRPr="009B11D4">
        <w:rPr>
          <w:rFonts w:ascii="Times New Roman" w:hAnsi="Times New Roman" w:cs="Times New Roman"/>
          <w:b/>
          <w:sz w:val="22"/>
        </w:rPr>
        <w:t>-Un</w:t>
      </w:r>
    </w:p>
    <w:p w:rsidR="00BA042D" w:rsidRPr="001D0283" w:rsidRDefault="00360A36" w:rsidP="001D0283">
      <w:pPr>
        <w:rPr>
          <w:rFonts w:ascii="Times New Roman" w:hAnsi="Times New Roman" w:cs="Times New Roman"/>
          <w:b/>
          <w:sz w:val="24"/>
        </w:rPr>
      </w:pPr>
      <w:r w:rsidRPr="001D0283">
        <w:rPr>
          <w:rFonts w:ascii="Times New Roman" w:hAnsi="Times New Roman" w:cs="Times New Roman"/>
          <w:b/>
          <w:sz w:val="24"/>
        </w:rPr>
        <w:t>Q1.</w:t>
      </w:r>
    </w:p>
    <w:p w:rsidR="00C67CB8" w:rsidRPr="001D0283" w:rsidRDefault="00C67CB8" w:rsidP="001D0283">
      <w:pPr>
        <w:rPr>
          <w:rFonts w:ascii="Times New Roman" w:hAnsi="Times New Roman" w:cs="Times New Roman"/>
        </w:rPr>
      </w:pPr>
      <w:r w:rsidRPr="001D0283">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536.25pt">
            <v:imagedata r:id="rId5" o:title="hw12 P1"/>
          </v:shape>
        </w:pict>
      </w:r>
    </w:p>
    <w:p w:rsidR="00C67CB8" w:rsidRPr="001D0283" w:rsidRDefault="00C67CB8" w:rsidP="001D0283">
      <w:pPr>
        <w:widowControl/>
        <w:wordWrap/>
        <w:autoSpaceDE/>
        <w:autoSpaceDN/>
        <w:rPr>
          <w:rFonts w:ascii="Times New Roman" w:hAnsi="Times New Roman" w:cs="Times New Roman"/>
        </w:rPr>
      </w:pPr>
      <w:r w:rsidRPr="001D0283">
        <w:rPr>
          <w:rFonts w:ascii="Times New Roman" w:hAnsi="Times New Roman" w:cs="Times New Roman"/>
        </w:rPr>
        <w:br w:type="page"/>
      </w:r>
    </w:p>
    <w:p w:rsidR="00E45FC0" w:rsidRPr="001D0283" w:rsidRDefault="00C67CB8" w:rsidP="001D0283">
      <w:pPr>
        <w:rPr>
          <w:rFonts w:ascii="Times New Roman" w:hAnsi="Times New Roman" w:cs="Times New Roman"/>
        </w:rPr>
      </w:pPr>
      <w:r w:rsidRPr="001D0283">
        <w:rPr>
          <w:rFonts w:ascii="Times New Roman" w:hAnsi="Times New Roman" w:cs="Times New Roman"/>
          <w:b/>
          <w:sz w:val="24"/>
        </w:rPr>
        <w:lastRenderedPageBreak/>
        <w:t>Q2.</w:t>
      </w:r>
      <w:r w:rsidRPr="001D0283">
        <w:rPr>
          <w:rFonts w:ascii="Times New Roman" w:hAnsi="Times New Roman" w:cs="Times New Roman"/>
        </w:rPr>
        <w:pict>
          <v:shape id="_x0000_i1026" type="#_x0000_t75" style="width:450.75pt;height:617.25pt">
            <v:imagedata r:id="rId6" o:title="hw12 P2"/>
          </v:shape>
        </w:pict>
      </w:r>
    </w:p>
    <w:p w:rsidR="00E45FC0" w:rsidRPr="001D0283" w:rsidRDefault="00E45FC0" w:rsidP="001D0283">
      <w:pPr>
        <w:widowControl/>
        <w:wordWrap/>
        <w:autoSpaceDE/>
        <w:autoSpaceDN/>
        <w:rPr>
          <w:rFonts w:ascii="Times New Roman" w:hAnsi="Times New Roman" w:cs="Times New Roman"/>
        </w:rPr>
      </w:pPr>
      <w:r w:rsidRPr="001D0283">
        <w:rPr>
          <w:rFonts w:ascii="Times New Roman" w:hAnsi="Times New Roman" w:cs="Times New Roman"/>
        </w:rPr>
        <w:br w:type="page"/>
      </w:r>
    </w:p>
    <w:p w:rsidR="00360A36" w:rsidRPr="001D0283" w:rsidRDefault="00D31861" w:rsidP="001D0283">
      <w:pPr>
        <w:rPr>
          <w:rFonts w:ascii="Times New Roman" w:hAnsi="Times New Roman" w:cs="Times New Roman"/>
          <w:b/>
          <w:sz w:val="24"/>
        </w:rPr>
      </w:pPr>
      <w:r w:rsidRPr="001D0283">
        <w:rPr>
          <w:rFonts w:ascii="Times New Roman" w:hAnsi="Times New Roman" w:cs="Times New Roman"/>
          <w:b/>
          <w:sz w:val="24"/>
        </w:rPr>
        <w:lastRenderedPageBreak/>
        <w:t>Q3.</w:t>
      </w:r>
    </w:p>
    <w:p w:rsidR="00900C05" w:rsidRPr="001D0283" w:rsidRDefault="00900C05" w:rsidP="001D0283">
      <w:pPr>
        <w:rPr>
          <w:rFonts w:ascii="Times New Roman" w:hAnsi="Times New Roman" w:cs="Times New Roman"/>
        </w:rPr>
      </w:pPr>
      <w:r w:rsidRPr="001D0283">
        <w:rPr>
          <w:rFonts w:ascii="Times New Roman" w:hAnsi="Times New Roman" w:cs="Times New Roman"/>
        </w:rPr>
        <w:t xml:space="preserve">EM algorithms are generalized </w:t>
      </w:r>
      <w:r w:rsidR="00265987" w:rsidRPr="001D0283">
        <w:rPr>
          <w:rFonts w:ascii="Times New Roman" w:hAnsi="Times New Roman" w:cs="Times New Roman"/>
        </w:rPr>
        <w:t xml:space="preserve">algorithm </w:t>
      </w:r>
      <w:r w:rsidRPr="001D0283">
        <w:rPr>
          <w:rFonts w:ascii="Times New Roman" w:hAnsi="Times New Roman" w:cs="Times New Roman"/>
        </w:rPr>
        <w:t>for obtaining MLE from probability models with latent variables</w:t>
      </w:r>
      <w:r w:rsidR="00795173" w:rsidRPr="001D0283">
        <w:rPr>
          <w:rFonts w:ascii="Times New Roman" w:hAnsi="Times New Roman" w:cs="Times New Roman"/>
        </w:rPr>
        <w:t xml:space="preserve"> Z</w:t>
      </w:r>
      <w:r w:rsidRPr="001D0283">
        <w:rPr>
          <w:rFonts w:ascii="Times New Roman" w:hAnsi="Times New Roman" w:cs="Times New Roman"/>
        </w:rPr>
        <w:t>.</w:t>
      </w:r>
    </w:p>
    <w:p w:rsidR="0054685E" w:rsidRPr="001D0283" w:rsidRDefault="0054685E" w:rsidP="001D0283">
      <w:pPr>
        <w:rPr>
          <w:rFonts w:ascii="Times New Roman" w:hAnsi="Times New Roman" w:cs="Times New Roman"/>
        </w:rPr>
      </w:pPr>
      <w:r w:rsidRPr="001D0283">
        <w:rPr>
          <w:rFonts w:ascii="Times New Roman" w:hAnsi="Times New Roman" w:cs="Times New Roman"/>
        </w:rPr>
        <w:t>EM Algorithm consists of E-step and M-step.</w:t>
      </w:r>
    </w:p>
    <w:p w:rsidR="00287F29" w:rsidRPr="001D0283" w:rsidRDefault="002D5550" w:rsidP="001D0283">
      <w:pPr>
        <w:rPr>
          <w:rFonts w:ascii="Times New Roman" w:hAnsi="Times New Roman" w:cs="Times New Roman"/>
        </w:rPr>
      </w:pPr>
      <w:r w:rsidRPr="001D0283">
        <w:rPr>
          <w:rFonts w:ascii="Times New Roman" w:hAnsi="Times New Roman" w:cs="Times New Roman"/>
        </w:rPr>
        <w:t>E-step:</w:t>
      </w:r>
      <w:r w:rsidR="00287F29" w:rsidRPr="001D0283">
        <w:rPr>
          <w:rFonts w:ascii="Times New Roman" w:hAnsi="Times New Roman" w:cs="Times New Roman"/>
        </w:rPr>
        <w:br/>
      </w:r>
      <w:r w:rsidR="00287F29" w:rsidRPr="001D0283">
        <w:rPr>
          <w:rFonts w:ascii="Times New Roman" w:hAnsi="Times New Roman" w:cs="Times New Roman"/>
        </w:rPr>
        <w:t xml:space="preserve">Through the given parameter </w:t>
      </w:r>
      <m:oMath>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m:t>
            </m:r>
          </m:sup>
        </m:sSup>
      </m:oMath>
      <w:r w:rsidR="00287F29" w:rsidRPr="001D0283">
        <w:rPr>
          <w:rFonts w:ascii="Times New Roman" w:hAnsi="Times New Roman" w:cs="Times New Roman"/>
        </w:rPr>
        <w:t>, calculate the likelihood of data</w:t>
      </w:r>
      <w:r w:rsidR="00AB7E15" w:rsidRPr="001D0283">
        <w:rPr>
          <w:rFonts w:ascii="Times New Roman" w:hAnsi="Times New Roman" w:cs="Times New Roman"/>
        </w:rPr>
        <w:t>set</w:t>
      </w:r>
      <w:r w:rsidR="00287F29" w:rsidRPr="001D0283">
        <w:rPr>
          <w:rFonts w:ascii="Times New Roman" w:hAnsi="Times New Roman" w:cs="Times New Roman"/>
        </w:rPr>
        <w:t xml:space="preserve"> </w:t>
      </w:r>
      <w:r w:rsidR="00AB7E15" w:rsidRPr="001D0283">
        <w:rPr>
          <w:rFonts w:ascii="Times New Roman" w:hAnsi="Times New Roman" w:cs="Times New Roman"/>
        </w:rPr>
        <w:t>X</w:t>
      </w:r>
      <w:r w:rsidR="00287F29" w:rsidRPr="001D0283">
        <w:rPr>
          <w:rFonts w:ascii="Times New Roman" w:hAnsi="Times New Roman" w:cs="Times New Roman"/>
        </w:rPr>
        <w:t xml:space="preserve"> and give the label to </w:t>
      </w:r>
      <w:r w:rsidR="00EF71FC" w:rsidRPr="001D0283">
        <w:rPr>
          <w:rFonts w:ascii="Times New Roman" w:hAnsi="Times New Roman" w:cs="Times New Roman"/>
        </w:rPr>
        <w:t>X</w:t>
      </w:r>
      <w:r w:rsidR="00287F29" w:rsidRPr="001D0283">
        <w:rPr>
          <w:rFonts w:ascii="Times New Roman" w:hAnsi="Times New Roman" w:cs="Times New Roman"/>
        </w:rPr>
        <w:t xml:space="preserve"> by considering the likelihood of the </w:t>
      </w:r>
      <w:r w:rsidR="00F12FA7" w:rsidRPr="001D0283">
        <w:rPr>
          <w:rFonts w:ascii="Times New Roman" w:hAnsi="Times New Roman" w:cs="Times New Roman"/>
        </w:rPr>
        <w:t>X</w:t>
      </w:r>
      <w:r w:rsidR="00287F29" w:rsidRPr="001D0283">
        <w:rPr>
          <w:rFonts w:ascii="Times New Roman" w:hAnsi="Times New Roman" w:cs="Times New Roman"/>
        </w:rPr>
        <w:t>.</w:t>
      </w:r>
    </w:p>
    <w:p w:rsidR="00907330" w:rsidRPr="001D0283" w:rsidRDefault="007B1BFA" w:rsidP="001D0283">
      <w:pPr>
        <w:rPr>
          <w:rFonts w:ascii="Times New Roman" w:hAnsi="Times New Roman" w:cs="Times New Roman"/>
        </w:rPr>
      </w:pPr>
      <m:oMathPara>
        <m:oMath>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θ</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m:t>
                  </m:r>
                </m:sup>
              </m:sSup>
            </m:e>
          </m:d>
          <m:r>
            <w:rPr>
              <w:rFonts w:ascii="Cambria Math" w:hAnsi="Cambria Math" w:cs="Times New Roman"/>
            </w:rPr>
            <m:t>=</m:t>
          </m:r>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r>
                    <m:rPr>
                      <m:sty m:val="p"/>
                    </m:rPr>
                    <w:rPr>
                      <w:rFonts w:ascii="Cambria Math" w:hAnsi="Cambria Math" w:cs="Times New Roman"/>
                    </w:rPr>
                    <m:t>;X, Y</m:t>
                  </m:r>
                  <m:ctrlPr>
                    <w:rPr>
                      <w:rFonts w:ascii="Cambria Math" w:hAnsi="Cambria Math" w:cs="Times New Roman"/>
                    </w:rPr>
                  </m:ctrlPr>
                </m:e>
              </m:d>
            </m:e>
          </m:d>
          <m:r>
            <w:rPr>
              <w:rFonts w:ascii="Cambria Math" w:hAnsi="Cambria Math" w:cs="Times New Roman"/>
            </w:rPr>
            <m:t xml:space="preserve"> X, </m:t>
          </m:r>
          <m:sSup>
            <m:sSupPr>
              <m:ctrlPr>
                <w:rPr>
                  <w:rFonts w:ascii="Cambria Math" w:hAnsi="Cambria Math" w:cs="Times New Roman"/>
                </w:rPr>
              </m:ctrlPr>
            </m:sSupPr>
            <m:e>
              <m:r>
                <m:rPr>
                  <m:sty m:val="p"/>
                </m:rPr>
                <w:rPr>
                  <w:rFonts w:ascii="Cambria Math" w:hAnsi="Cambria Math" w:cs="Times New Roman"/>
                </w:rPr>
                <m:t>θ</m:t>
              </m:r>
              <m:ctrlPr>
                <w:rPr>
                  <w:rFonts w:ascii="Cambria Math" w:hAnsi="Cambria Math" w:cs="Times New Roman"/>
                  <w:i/>
                </w:rPr>
              </m:ctrlPr>
            </m:e>
            <m:sup>
              <m:r>
                <m:rPr>
                  <m:sty m:val="p"/>
                </m:rPr>
                <w:rPr>
                  <w:rFonts w:ascii="Cambria Math" w:hAnsi="Cambria Math" w:cs="Times New Roman"/>
                </w:rPr>
                <m:t>t</m:t>
              </m:r>
            </m:sup>
          </m:sSup>
          <m:r>
            <w:rPr>
              <w:rFonts w:ascii="Cambria Math" w:hAnsi="Cambria Math" w:cs="Times New Roman"/>
            </w:rPr>
            <m:t>]</m:t>
          </m:r>
        </m:oMath>
      </m:oMathPara>
    </w:p>
    <w:p w:rsidR="00287F29" w:rsidRPr="001D0283" w:rsidRDefault="00287F29" w:rsidP="001D0283">
      <w:pPr>
        <w:rPr>
          <w:rFonts w:ascii="Times New Roman" w:hAnsi="Times New Roman" w:cs="Times New Roman"/>
        </w:rPr>
      </w:pPr>
      <w:r w:rsidRPr="001D0283">
        <w:rPr>
          <w:rFonts w:ascii="Times New Roman" w:hAnsi="Times New Roman" w:cs="Times New Roman"/>
        </w:rPr>
        <w:t>M-step:</w:t>
      </w:r>
      <w:r w:rsidRPr="001D0283">
        <w:rPr>
          <w:rFonts w:ascii="Times New Roman" w:hAnsi="Times New Roman" w:cs="Times New Roman"/>
        </w:rPr>
        <w:br/>
      </w:r>
      <w:r w:rsidRPr="001D0283">
        <w:rPr>
          <w:rFonts w:ascii="Times New Roman" w:hAnsi="Times New Roman" w:cs="Times New Roman"/>
        </w:rPr>
        <w:t>From E-step, we assign the cluster to given data</w:t>
      </w:r>
      <w:r w:rsidR="00780052" w:rsidRPr="001D0283">
        <w:rPr>
          <w:rFonts w:ascii="Times New Roman" w:hAnsi="Times New Roman" w:cs="Times New Roman"/>
        </w:rPr>
        <w:t>set X</w:t>
      </w:r>
      <w:r w:rsidRPr="001D0283">
        <w:rPr>
          <w:rFonts w:ascii="Times New Roman" w:hAnsi="Times New Roman" w:cs="Times New Roman"/>
        </w:rPr>
        <w:t xml:space="preserve">. so, can calculate the MLE. Then, results of the MLE, we can get the newly updated parameter </w:t>
      </w:r>
      <m:oMath>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t+1</m:t>
            </m:r>
          </m:sup>
        </m:sSup>
      </m:oMath>
      <w:r w:rsidRPr="001D0283">
        <w:rPr>
          <w:rFonts w:ascii="Times New Roman" w:hAnsi="Times New Roman" w:cs="Times New Roman"/>
        </w:rPr>
        <w:t>.</w:t>
      </w:r>
    </w:p>
    <w:p w:rsidR="00287F29" w:rsidRPr="001D0283" w:rsidRDefault="000650A1" w:rsidP="001D0283">
      <w:pP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t+1</m:t>
              </m:r>
            </m:sup>
          </m:sSup>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m:rPr>
                      <m:sty m:val="p"/>
                    </m:rPr>
                    <w:rPr>
                      <w:rFonts w:ascii="Cambria Math" w:hAnsi="Cambria Math" w:cs="Times New Roman"/>
                    </w:rPr>
                    <m:t>θ</m:t>
                  </m:r>
                </m:lim>
              </m:limLow>
            </m:fName>
            <m:e>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θ;</m:t>
                  </m:r>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m:t>
                      </m:r>
                    </m:sup>
                  </m:sSup>
                </m:e>
              </m:d>
            </m:e>
          </m:func>
        </m:oMath>
      </m:oMathPara>
    </w:p>
    <w:p w:rsidR="00287F29" w:rsidRPr="001D0283" w:rsidRDefault="00287F29" w:rsidP="001D0283">
      <w:pPr>
        <w:rPr>
          <w:rFonts w:ascii="Times New Roman" w:hAnsi="Times New Roman" w:cs="Times New Roman"/>
        </w:rPr>
      </w:pPr>
      <w:r w:rsidRPr="001D0283">
        <w:rPr>
          <w:rFonts w:ascii="Times New Roman" w:hAnsi="Times New Roman" w:cs="Times New Roman"/>
        </w:rPr>
        <w:t>Do E-step and M-step until the parameter theta converges.</w:t>
      </w:r>
    </w:p>
    <w:p w:rsidR="009C4983" w:rsidRPr="001D0283" w:rsidRDefault="00C759FD" w:rsidP="001D0283">
      <w:pPr>
        <w:rPr>
          <w:rFonts w:ascii="Times New Roman" w:hAnsi="Times New Roman" w:cs="Times New Roman"/>
        </w:rPr>
      </w:pPr>
      <w:r w:rsidRPr="001D0283">
        <w:rPr>
          <w:rFonts w:ascii="Times New Roman" w:hAnsi="Times New Roman" w:cs="Times New Roman"/>
        </w:rPr>
        <w:t xml:space="preserve">As a result of the EM Algorithm, </w:t>
      </w:r>
      <w:r w:rsidR="00C3022D" w:rsidRPr="001D0283">
        <w:rPr>
          <w:rFonts w:ascii="Times New Roman" w:hAnsi="Times New Roman" w:cs="Times New Roman"/>
        </w:rPr>
        <w:t xml:space="preserve">we can get the best parameter </w:t>
      </w:r>
      <m:oMath>
        <m:sSup>
          <m:sSupPr>
            <m:ctrlPr>
              <w:rPr>
                <w:rFonts w:ascii="Cambria Math" w:hAnsi="Cambria Math" w:cs="Times New Roman"/>
              </w:rPr>
            </m:ctrlPr>
          </m:sSupPr>
          <m:e>
            <m:r>
              <m:rPr>
                <m:sty m:val="p"/>
              </m:rPr>
              <w:rPr>
                <w:rFonts w:ascii="Cambria Math" w:hAnsi="Cambria Math" w:cs="Times New Roman"/>
              </w:rPr>
              <m:t>θ</m:t>
            </m:r>
          </m:e>
          <m:sup>
            <m:r>
              <w:rPr>
                <w:rFonts w:ascii="Cambria Math" w:hAnsi="Cambria Math" w:cs="Times New Roman"/>
              </w:rPr>
              <m:t>best</m:t>
            </m:r>
          </m:sup>
        </m:sSup>
      </m:oMath>
      <w:r w:rsidRPr="001D0283">
        <w:rPr>
          <w:rFonts w:ascii="Times New Roman" w:hAnsi="Times New Roman" w:cs="Times New Roman"/>
        </w:rPr>
        <w:t xml:space="preserve"> which can describe the given dataset X.</w:t>
      </w:r>
      <w:r w:rsidR="007B1BFA" w:rsidRPr="001D0283">
        <w:rPr>
          <w:rFonts w:ascii="Times New Roman" w:hAnsi="Times New Roman" w:cs="Times New Roman"/>
        </w:rPr>
        <w:t xml:space="preserve"> </w:t>
      </w:r>
      <w:r w:rsidR="005B07ED" w:rsidRPr="001D0283">
        <w:rPr>
          <w:rFonts w:ascii="Times New Roman" w:hAnsi="Times New Roman" w:cs="Times New Roman"/>
          <w:bdr w:val="none" w:sz="0" w:space="0" w:color="auto" w:frame="1"/>
          <w:shd w:val="clear" w:color="auto" w:fill="FFFFFF"/>
        </w:rPr>
        <w:br/>
      </w:r>
    </w:p>
    <w:p w:rsidR="009C4983" w:rsidRPr="001D0283" w:rsidRDefault="009C4983" w:rsidP="001D0283">
      <w:pPr>
        <w:widowControl/>
        <w:wordWrap/>
        <w:autoSpaceDE/>
        <w:autoSpaceDN/>
        <w:rPr>
          <w:rFonts w:ascii="Times New Roman" w:hAnsi="Times New Roman" w:cs="Times New Roman"/>
        </w:rPr>
      </w:pPr>
    </w:p>
    <w:p w:rsidR="005B07ED" w:rsidRPr="001D0283" w:rsidRDefault="009C4983" w:rsidP="001D0283">
      <w:pPr>
        <w:rPr>
          <w:rFonts w:ascii="Times New Roman" w:hAnsi="Times New Roman" w:cs="Times New Roman"/>
          <w:b/>
          <w:sz w:val="24"/>
        </w:rPr>
      </w:pPr>
      <w:r w:rsidRPr="001D0283">
        <w:rPr>
          <w:rFonts w:ascii="Times New Roman" w:hAnsi="Times New Roman" w:cs="Times New Roman"/>
          <w:b/>
          <w:sz w:val="24"/>
        </w:rPr>
        <w:t>Q4.</w:t>
      </w:r>
    </w:p>
    <w:p w:rsidR="00204FED" w:rsidRPr="001D0283" w:rsidRDefault="00204FED" w:rsidP="001D0283">
      <w:pPr>
        <w:rPr>
          <w:rFonts w:ascii="Times New Roman" w:hAnsi="Times New Roman" w:cs="Times New Roman"/>
          <w:b/>
          <w:sz w:val="24"/>
        </w:rPr>
      </w:pPr>
      <w:r w:rsidRPr="001D0283">
        <w:rPr>
          <w:rFonts w:ascii="Times New Roman" w:hAnsi="Times New Roman" w:cs="Times New Roman"/>
          <w:b/>
          <w:sz w:val="24"/>
        </w:rPr>
        <w:t>Unsupervised</w:t>
      </w:r>
      <w:r w:rsidR="00F66256" w:rsidRPr="001D0283">
        <w:rPr>
          <w:rFonts w:ascii="Times New Roman" w:hAnsi="Times New Roman" w:cs="Times New Roman"/>
          <w:b/>
          <w:sz w:val="24"/>
        </w:rPr>
        <w:t xml:space="preserve"> </w:t>
      </w:r>
      <w:r w:rsidRPr="001D0283">
        <w:rPr>
          <w:rFonts w:ascii="Times New Roman" w:hAnsi="Times New Roman" w:cs="Times New Roman"/>
          <w:b/>
          <w:sz w:val="24"/>
        </w:rPr>
        <w:t>Learning:</w:t>
      </w:r>
    </w:p>
    <w:p w:rsidR="00940186" w:rsidRPr="001D0283" w:rsidRDefault="00940186" w:rsidP="001D0283">
      <w:pPr>
        <w:ind w:firstLineChars="100" w:firstLine="200"/>
        <w:rPr>
          <w:rFonts w:ascii="Times New Roman" w:hAnsi="Times New Roman" w:cs="Times New Roman"/>
        </w:rPr>
      </w:pPr>
      <w:r w:rsidRPr="001D0283">
        <w:rPr>
          <w:rFonts w:ascii="Times New Roman" w:hAnsi="Times New Roman" w:cs="Times New Roman"/>
        </w:rPr>
        <w:t>In the case of unsupervised learning, it refers to a method of training a model without label information of data. Usually, the reason for using this method is used when it is difficult to collect label information for data. For example, a case where the cost of labeling work is very expensive or there is insufficient knowledge or information about training data may be exemplified.</w:t>
      </w:r>
    </w:p>
    <w:p w:rsidR="00940186" w:rsidRPr="001D0283" w:rsidRDefault="00940186" w:rsidP="001D0283">
      <w:pPr>
        <w:rPr>
          <w:rFonts w:ascii="Times New Roman" w:hAnsi="Times New Roman" w:cs="Times New Roman"/>
        </w:rPr>
      </w:pPr>
      <w:r w:rsidRPr="001D0283">
        <w:rPr>
          <w:rFonts w:ascii="Times New Roman" w:hAnsi="Times New Roman" w:cs="Times New Roman"/>
        </w:rPr>
        <w:t>Ex) K-means clustering and Dimensionality reduction methods.</w:t>
      </w:r>
    </w:p>
    <w:p w:rsidR="00B9471E" w:rsidRPr="001D0283" w:rsidRDefault="00B9471E" w:rsidP="001D0283">
      <w:pPr>
        <w:rPr>
          <w:rFonts w:ascii="Times New Roman" w:hAnsi="Times New Roman" w:cs="Times New Roman"/>
          <w:b/>
          <w:sz w:val="24"/>
        </w:rPr>
      </w:pPr>
      <w:r w:rsidRPr="001D0283">
        <w:rPr>
          <w:rFonts w:ascii="Times New Roman" w:hAnsi="Times New Roman" w:cs="Times New Roman"/>
          <w:b/>
          <w:sz w:val="24"/>
        </w:rPr>
        <w:t>Supervised</w:t>
      </w:r>
      <w:r w:rsidR="00F66256" w:rsidRPr="001D0283">
        <w:rPr>
          <w:rFonts w:ascii="Times New Roman" w:hAnsi="Times New Roman" w:cs="Times New Roman"/>
          <w:b/>
          <w:sz w:val="24"/>
        </w:rPr>
        <w:t xml:space="preserve"> </w:t>
      </w:r>
      <w:r w:rsidRPr="001D0283">
        <w:rPr>
          <w:rFonts w:ascii="Times New Roman" w:hAnsi="Times New Roman" w:cs="Times New Roman"/>
          <w:b/>
          <w:sz w:val="24"/>
        </w:rPr>
        <w:t>Learning:</w:t>
      </w:r>
    </w:p>
    <w:p w:rsidR="00940186" w:rsidRPr="001D0283" w:rsidRDefault="00940186" w:rsidP="001D0283">
      <w:pPr>
        <w:ind w:firstLineChars="100" w:firstLine="200"/>
        <w:rPr>
          <w:rFonts w:ascii="Times New Roman" w:hAnsi="Times New Roman" w:cs="Times New Roman"/>
          <w:szCs w:val="20"/>
        </w:rPr>
      </w:pPr>
      <w:r w:rsidRPr="001D0283">
        <w:rPr>
          <w:rFonts w:ascii="Times New Roman" w:hAnsi="Times New Roman" w:cs="Times New Roman"/>
        </w:rPr>
        <w:t xml:space="preserve">In the case of Supervised-Learning, it refers to a method of training a model using information with a label of specific data. At this time, if there is incorrect information in the label, it greatly affects the performance of the </w:t>
      </w:r>
      <w:r w:rsidRPr="001D0283">
        <w:rPr>
          <w:rFonts w:ascii="Times New Roman" w:hAnsi="Times New Roman" w:cs="Times New Roman"/>
          <w:szCs w:val="20"/>
        </w:rPr>
        <w:t>model. Therefore, label work also requires a certain level of quality or higher.</w:t>
      </w:r>
    </w:p>
    <w:p w:rsidR="00940186" w:rsidRPr="001D0283" w:rsidRDefault="00940186" w:rsidP="001D0283">
      <w:pPr>
        <w:rPr>
          <w:rFonts w:ascii="Times New Roman" w:hAnsi="Times New Roman" w:cs="Times New Roman"/>
          <w:szCs w:val="20"/>
        </w:rPr>
      </w:pPr>
      <w:r w:rsidRPr="001D0283">
        <w:rPr>
          <w:rFonts w:ascii="Times New Roman" w:hAnsi="Times New Roman" w:cs="Times New Roman"/>
          <w:szCs w:val="20"/>
        </w:rPr>
        <w:t xml:space="preserve">Ex) </w:t>
      </w:r>
      <w:r w:rsidRPr="001D0283">
        <w:rPr>
          <w:rFonts w:ascii="Times New Roman" w:hAnsi="Times New Roman" w:cs="Times New Roman"/>
          <w:szCs w:val="20"/>
        </w:rPr>
        <w:t xml:space="preserve">Since there is label data, </w:t>
      </w:r>
      <w:proofErr w:type="gramStart"/>
      <w:r w:rsidRPr="001D0283">
        <w:rPr>
          <w:rFonts w:ascii="Times New Roman" w:hAnsi="Times New Roman" w:cs="Times New Roman"/>
          <w:szCs w:val="20"/>
        </w:rPr>
        <w:t>classification</w:t>
      </w:r>
      <w:r w:rsidR="00532F5A" w:rsidRPr="001D0283">
        <w:rPr>
          <w:rFonts w:ascii="Times New Roman" w:hAnsi="Times New Roman" w:cs="Times New Roman"/>
          <w:szCs w:val="20"/>
        </w:rPr>
        <w:t>(</w:t>
      </w:r>
      <w:proofErr w:type="gramEnd"/>
      <w:r w:rsidR="00532F5A" w:rsidRPr="001D0283">
        <w:rPr>
          <w:rFonts w:ascii="Times New Roman" w:hAnsi="Times New Roman" w:cs="Times New Roman"/>
          <w:szCs w:val="20"/>
        </w:rPr>
        <w:t>kNN, SVM)</w:t>
      </w:r>
      <w:r w:rsidRPr="001D0283">
        <w:rPr>
          <w:rFonts w:ascii="Times New Roman" w:hAnsi="Times New Roman" w:cs="Times New Roman"/>
          <w:szCs w:val="20"/>
        </w:rPr>
        <w:t xml:space="preserve"> or regression</w:t>
      </w:r>
      <w:r w:rsidR="00532F5A" w:rsidRPr="001D0283">
        <w:rPr>
          <w:rFonts w:ascii="Times New Roman" w:hAnsi="Times New Roman" w:cs="Times New Roman"/>
          <w:szCs w:val="20"/>
        </w:rPr>
        <w:t>(Ridge, Lasso)</w:t>
      </w:r>
      <w:r w:rsidRPr="001D0283">
        <w:rPr>
          <w:rFonts w:ascii="Times New Roman" w:hAnsi="Times New Roman" w:cs="Times New Roman"/>
          <w:szCs w:val="20"/>
        </w:rPr>
        <w:t xml:space="preserve"> may be exemplified.</w:t>
      </w:r>
    </w:p>
    <w:p w:rsidR="00940186" w:rsidRPr="001D0283" w:rsidRDefault="009A4949" w:rsidP="001D0283">
      <w:pPr>
        <w:rPr>
          <w:rFonts w:ascii="Times New Roman" w:hAnsi="Times New Roman" w:cs="Times New Roman"/>
          <w:b/>
          <w:sz w:val="24"/>
          <w:szCs w:val="20"/>
        </w:rPr>
      </w:pPr>
      <w:r w:rsidRPr="001D0283">
        <w:rPr>
          <w:rFonts w:ascii="Times New Roman" w:hAnsi="Times New Roman" w:cs="Times New Roman"/>
          <w:b/>
          <w:sz w:val="24"/>
          <w:szCs w:val="20"/>
        </w:rPr>
        <w:t>Semi-supervised Learning</w:t>
      </w:r>
      <w:r w:rsidR="00940186" w:rsidRPr="001D0283">
        <w:rPr>
          <w:rFonts w:ascii="Times New Roman" w:hAnsi="Times New Roman" w:cs="Times New Roman"/>
          <w:b/>
          <w:sz w:val="24"/>
          <w:szCs w:val="20"/>
        </w:rPr>
        <w:t>:</w:t>
      </w:r>
    </w:p>
    <w:p w:rsidR="00940186" w:rsidRPr="001D0283" w:rsidRDefault="00940186" w:rsidP="001D0283">
      <w:pPr>
        <w:ind w:firstLineChars="100" w:firstLine="200"/>
        <w:rPr>
          <w:rFonts w:ascii="Times New Roman" w:hAnsi="Times New Roman" w:cs="Times New Roman"/>
          <w:szCs w:val="20"/>
        </w:rPr>
      </w:pPr>
      <w:r w:rsidRPr="001D0283">
        <w:rPr>
          <w:rFonts w:ascii="Times New Roman" w:hAnsi="Times New Roman" w:cs="Times New Roman"/>
          <w:szCs w:val="20"/>
        </w:rPr>
        <w:t>Semi-supervised learning can be seen as the middle between supervised learning and unsupervised learning.</w:t>
      </w:r>
      <w:r w:rsidRPr="001D0283">
        <w:rPr>
          <w:rFonts w:ascii="Times New Roman" w:hAnsi="Times New Roman" w:cs="Times New Roman"/>
          <w:szCs w:val="20"/>
        </w:rPr>
        <w:t xml:space="preserve"> </w:t>
      </w:r>
      <w:r w:rsidRPr="001D0283">
        <w:rPr>
          <w:rFonts w:ascii="Times New Roman" w:hAnsi="Times New Roman" w:cs="Times New Roman"/>
          <w:szCs w:val="20"/>
        </w:rPr>
        <w:t>Semi-supervised learning is used to improve the performance of classifiers by using unlabeled data when there is little labeled data.</w:t>
      </w:r>
    </w:p>
    <w:p w:rsidR="00EF7B61" w:rsidRPr="001D0283" w:rsidRDefault="00EF7B61" w:rsidP="001D0283">
      <w:pPr>
        <w:rPr>
          <w:rFonts w:ascii="Times New Roman" w:hAnsi="Times New Roman" w:cs="Times New Roman"/>
          <w:b/>
          <w:bCs/>
          <w:szCs w:val="20"/>
          <w:shd w:val="clear" w:color="auto" w:fill="FFFFFF"/>
        </w:rPr>
      </w:pPr>
      <w:r w:rsidRPr="001D0283">
        <w:rPr>
          <w:rFonts w:ascii="Times New Roman" w:hAnsi="Times New Roman" w:cs="Times New Roman"/>
          <w:szCs w:val="20"/>
        </w:rPr>
        <w:t xml:space="preserve">Ex) </w:t>
      </w:r>
      <w:r w:rsidRPr="001D0283">
        <w:rPr>
          <w:rFonts w:ascii="Times New Roman" w:hAnsi="Times New Roman" w:cs="Times New Roman"/>
          <w:bCs/>
          <w:szCs w:val="20"/>
          <w:shd w:val="clear" w:color="auto" w:fill="FFFFFF"/>
        </w:rPr>
        <w:t>Deep Belief Network</w:t>
      </w:r>
    </w:p>
    <w:p w:rsidR="001E5514" w:rsidRPr="001D0283" w:rsidRDefault="001E5514" w:rsidP="001D0283">
      <w:pPr>
        <w:rPr>
          <w:rFonts w:ascii="Times New Roman" w:hAnsi="Times New Roman" w:cs="Times New Roman"/>
          <w:b/>
          <w:bCs/>
          <w:sz w:val="23"/>
          <w:szCs w:val="23"/>
          <w:shd w:val="clear" w:color="auto" w:fill="FFFFFF"/>
        </w:rPr>
      </w:pPr>
    </w:p>
    <w:p w:rsidR="006D239D" w:rsidRPr="001D0283" w:rsidRDefault="006D239D" w:rsidP="001D0283">
      <w:pPr>
        <w:widowControl/>
        <w:wordWrap/>
        <w:autoSpaceDE/>
        <w:autoSpaceDN/>
        <w:rPr>
          <w:rFonts w:ascii="Times New Roman" w:hAnsi="Times New Roman" w:cs="Times New Roman"/>
          <w:b/>
          <w:bCs/>
          <w:sz w:val="23"/>
          <w:szCs w:val="23"/>
          <w:shd w:val="clear" w:color="auto" w:fill="FFFFFF"/>
        </w:rPr>
      </w:pPr>
      <w:r w:rsidRPr="001D0283">
        <w:rPr>
          <w:rFonts w:ascii="Times New Roman" w:hAnsi="Times New Roman" w:cs="Times New Roman"/>
          <w:b/>
          <w:bCs/>
          <w:sz w:val="23"/>
          <w:szCs w:val="23"/>
          <w:shd w:val="clear" w:color="auto" w:fill="FFFFFF"/>
        </w:rPr>
        <w:br w:type="page"/>
      </w:r>
    </w:p>
    <w:p w:rsidR="001E5514" w:rsidRPr="001D0283" w:rsidRDefault="001E5514" w:rsidP="001D0283">
      <w:pPr>
        <w:rPr>
          <w:rFonts w:ascii="Times New Roman" w:hAnsi="Times New Roman" w:cs="Times New Roman"/>
          <w:b/>
          <w:bCs/>
          <w:sz w:val="23"/>
          <w:szCs w:val="23"/>
          <w:shd w:val="clear" w:color="auto" w:fill="FFFFFF"/>
        </w:rPr>
      </w:pPr>
      <w:r w:rsidRPr="001D0283">
        <w:rPr>
          <w:rFonts w:ascii="Times New Roman" w:hAnsi="Times New Roman" w:cs="Times New Roman"/>
          <w:b/>
          <w:bCs/>
          <w:sz w:val="23"/>
          <w:szCs w:val="23"/>
          <w:shd w:val="clear" w:color="auto" w:fill="FFFFFF"/>
        </w:rPr>
        <w:lastRenderedPageBreak/>
        <w:t xml:space="preserve">Q5. </w:t>
      </w:r>
    </w:p>
    <w:p w:rsidR="00632E38" w:rsidRPr="001D0283" w:rsidRDefault="005F712D" w:rsidP="001D0283">
      <w:pPr>
        <w:ind w:firstLineChars="100" w:firstLine="200"/>
        <w:rPr>
          <w:rFonts w:ascii="Times New Roman" w:hAnsi="Times New Roman" w:cs="Times New Roman"/>
        </w:rPr>
      </w:pPr>
      <w:r w:rsidRPr="001D0283">
        <w:rPr>
          <w:rFonts w:ascii="Times New Roman" w:hAnsi="Times New Roman" w:cs="Times New Roman"/>
        </w:rPr>
        <w:t>Density estimation is to estimate the density (probability) of all values that a variable can have from the data.</w:t>
      </w:r>
      <w:r w:rsidRPr="001D0283">
        <w:rPr>
          <w:rFonts w:ascii="Times New Roman" w:hAnsi="Times New Roman" w:cs="Times New Roman"/>
        </w:rPr>
        <w:br/>
      </w:r>
      <w:r w:rsidR="00632E38" w:rsidRPr="001D0283">
        <w:rPr>
          <w:rFonts w:ascii="Times New Roman" w:hAnsi="Times New Roman" w:cs="Times New Roman"/>
        </w:rPr>
        <w:t>Since one data is only one side of a variable, a large number of data is required to understand the true nature of the variable. And it is density estimation to estimate the (probability) distribution characteristics of the original variable from the distribution of the observed data.</w:t>
      </w:r>
    </w:p>
    <w:p w:rsidR="00632E38" w:rsidRPr="001D0283" w:rsidRDefault="00632E38" w:rsidP="001D0283">
      <w:pPr>
        <w:ind w:firstLineChars="100" w:firstLine="200"/>
        <w:rPr>
          <w:rFonts w:ascii="Times New Roman" w:hAnsi="Times New Roman" w:cs="Times New Roman"/>
        </w:rPr>
      </w:pPr>
      <w:r w:rsidRPr="001D0283">
        <w:rPr>
          <w:rFonts w:ascii="Times New Roman" w:hAnsi="Times New Roman" w:cs="Times New Roman"/>
        </w:rPr>
        <w:t>Therefore, if the probability of a particular data X is learned when Label Y, it is possible to probabilistic infer what the label of that data X will be when there is a particular data X through Bayesian probability. Therefore, I think Density Estimation is important.</w:t>
      </w:r>
    </w:p>
    <w:p w:rsidR="00B934A2" w:rsidRPr="001D0283" w:rsidRDefault="00B934A2" w:rsidP="001D0283">
      <w:pPr>
        <w:ind w:firstLineChars="100" w:firstLine="200"/>
        <w:rPr>
          <w:rFonts w:ascii="Times New Roman" w:hAnsi="Times New Roman" w:cs="Times New Roman"/>
        </w:rPr>
      </w:pPr>
    </w:p>
    <w:p w:rsidR="005F712D" w:rsidRPr="001D0283" w:rsidRDefault="005F712D" w:rsidP="001D0283">
      <w:pPr>
        <w:widowControl/>
        <w:wordWrap/>
        <w:autoSpaceDE/>
        <w:autoSpaceDN/>
        <w:rPr>
          <w:rFonts w:ascii="Times New Roman" w:hAnsi="Times New Roman" w:cs="Times New Roman"/>
          <w:b/>
          <w:sz w:val="24"/>
        </w:rPr>
      </w:pPr>
      <w:r w:rsidRPr="001D0283">
        <w:rPr>
          <w:rFonts w:ascii="Times New Roman" w:hAnsi="Times New Roman" w:cs="Times New Roman"/>
          <w:b/>
          <w:sz w:val="24"/>
        </w:rPr>
        <w:t xml:space="preserve">Q6. </w:t>
      </w:r>
    </w:p>
    <w:p w:rsidR="00D418B2" w:rsidRPr="001D0283" w:rsidRDefault="00D418B2" w:rsidP="001D0283">
      <w:pPr>
        <w:widowControl/>
        <w:shd w:val="clear" w:color="auto" w:fill="FFFFFF"/>
        <w:wordWrap/>
        <w:autoSpaceDE/>
        <w:autoSpaceDN/>
        <w:spacing w:after="75" w:line="413" w:lineRule="atLeast"/>
        <w:rPr>
          <w:rFonts w:ascii="Times New Roman" w:eastAsia="맑은 고딕" w:hAnsi="Times New Roman" w:cs="Times New Roman"/>
          <w:b/>
          <w:spacing w:val="-11"/>
          <w:kern w:val="0"/>
          <w:sz w:val="24"/>
          <w:szCs w:val="24"/>
        </w:rPr>
      </w:pPr>
      <w:r w:rsidRPr="001D0283">
        <w:rPr>
          <w:rFonts w:ascii="Times New Roman" w:eastAsia="맑은 고딕" w:hAnsi="Times New Roman" w:cs="Times New Roman"/>
          <w:b/>
          <w:bCs/>
          <w:spacing w:val="-11"/>
          <w:kern w:val="0"/>
          <w:sz w:val="24"/>
          <w:szCs w:val="24"/>
        </w:rPr>
        <w:t>Parametric model</w:t>
      </w:r>
      <w:r w:rsidRPr="001D0283">
        <w:rPr>
          <w:rFonts w:ascii="Times New Roman" w:eastAsia="맑은 고딕" w:hAnsi="Times New Roman" w:cs="Times New Roman"/>
          <w:b/>
          <w:spacing w:val="-11"/>
          <w:kern w:val="0"/>
          <w:sz w:val="24"/>
          <w:szCs w:val="24"/>
        </w:rPr>
        <w:t>: </w:t>
      </w:r>
    </w:p>
    <w:p w:rsidR="00D418B2" w:rsidRPr="001D0283" w:rsidRDefault="00D418B2" w:rsidP="001D0283">
      <w:pPr>
        <w:widowControl/>
        <w:shd w:val="clear" w:color="auto" w:fill="FFFFFF"/>
        <w:wordWrap/>
        <w:autoSpaceDE/>
        <w:autoSpaceDN/>
        <w:spacing w:after="75" w:line="413" w:lineRule="atLeast"/>
        <w:ind w:firstLineChars="100" w:firstLine="178"/>
        <w:rPr>
          <w:rFonts w:ascii="Times New Roman" w:eastAsia="맑은 고딕" w:hAnsi="Times New Roman" w:cs="Times New Roman"/>
          <w:spacing w:val="-11"/>
          <w:kern w:val="0"/>
          <w:szCs w:val="20"/>
        </w:rPr>
      </w:pPr>
      <w:r w:rsidRPr="001D0283">
        <w:rPr>
          <w:rFonts w:ascii="Times New Roman" w:eastAsia="맑은 고딕" w:hAnsi="Times New Roman" w:cs="Times New Roman"/>
          <w:spacing w:val="-11"/>
          <w:kern w:val="0"/>
          <w:szCs w:val="20"/>
        </w:rPr>
        <w:t>In the parametric model, the number of parameters of the model is fixed.</w:t>
      </w:r>
      <w:r w:rsidR="00980619" w:rsidRPr="001D0283">
        <w:rPr>
          <w:rFonts w:ascii="Times New Roman" w:eastAsia="맑은 고딕" w:hAnsi="Times New Roman" w:cs="Times New Roman"/>
          <w:spacing w:val="-11"/>
          <w:kern w:val="0"/>
          <w:szCs w:val="20"/>
        </w:rPr>
        <w:t xml:space="preserve"> </w:t>
      </w:r>
      <w:r w:rsidRPr="001D0283">
        <w:rPr>
          <w:rFonts w:ascii="Times New Roman" w:eastAsia="맑은 고딕" w:hAnsi="Times New Roman" w:cs="Times New Roman"/>
          <w:spacing w:val="-11"/>
          <w:kern w:val="0"/>
          <w:szCs w:val="20"/>
        </w:rPr>
        <w:t>Therefore, since what the model needs to learn is clearly determined, it has the advantage of being fast and easy to understand model. However, it has the disadvantage of being less flexible and more suitable for solving simple problems because it has to be assumed that the distribution of data follows a specific distribution.</w:t>
      </w:r>
    </w:p>
    <w:p w:rsidR="006B12B5" w:rsidRPr="001D0283" w:rsidRDefault="006B12B5" w:rsidP="001D0283">
      <w:pPr>
        <w:widowControl/>
        <w:shd w:val="clear" w:color="auto" w:fill="FFFFFF"/>
        <w:wordWrap/>
        <w:autoSpaceDE/>
        <w:autoSpaceDN/>
        <w:spacing w:after="75" w:line="413" w:lineRule="atLeast"/>
        <w:ind w:firstLineChars="100" w:firstLine="178"/>
        <w:rPr>
          <w:rFonts w:ascii="Times New Roman" w:eastAsia="맑은 고딕" w:hAnsi="Times New Roman" w:cs="Times New Roman"/>
          <w:spacing w:val="-11"/>
          <w:kern w:val="0"/>
          <w:szCs w:val="20"/>
        </w:rPr>
      </w:pPr>
      <w:r w:rsidRPr="001D0283">
        <w:rPr>
          <w:rFonts w:ascii="Times New Roman" w:eastAsia="맑은 고딕" w:hAnsi="Times New Roman" w:cs="Times New Roman"/>
          <w:spacing w:val="-11"/>
          <w:kern w:val="0"/>
          <w:szCs w:val="20"/>
        </w:rPr>
        <w:t>When using the model every time, it does not require a data set and can use the model with only a tuned parameter, which has the advantage in terms of space complexity.</w:t>
      </w:r>
    </w:p>
    <w:p w:rsidR="00BA4B63" w:rsidRPr="001D0283" w:rsidRDefault="00BA4B63" w:rsidP="001D0283">
      <w:pPr>
        <w:widowControl/>
        <w:shd w:val="clear" w:color="auto" w:fill="FFFFFF"/>
        <w:tabs>
          <w:tab w:val="left" w:pos="5046"/>
        </w:tabs>
        <w:wordWrap/>
        <w:autoSpaceDE/>
        <w:autoSpaceDN/>
        <w:spacing w:after="75" w:line="413" w:lineRule="atLeast"/>
        <w:rPr>
          <w:rFonts w:ascii="Times New Roman" w:eastAsia="맑은 고딕" w:hAnsi="Times New Roman" w:cs="Times New Roman"/>
          <w:spacing w:val="-11"/>
          <w:szCs w:val="20"/>
          <w:shd w:val="clear" w:color="auto" w:fill="FFFFFF"/>
        </w:rPr>
      </w:pPr>
      <w:r w:rsidRPr="001D0283">
        <w:rPr>
          <w:rFonts w:ascii="Times New Roman" w:eastAsia="맑은 고딕" w:hAnsi="Times New Roman" w:cs="Times New Roman"/>
          <w:spacing w:val="-11"/>
          <w:szCs w:val="20"/>
          <w:shd w:val="clear" w:color="auto" w:fill="FFFFFF"/>
        </w:rPr>
        <w:t>Ex) Linear Regression, Logistic Regression, Neural Network</w:t>
      </w:r>
      <w:r w:rsidR="00546B9F" w:rsidRPr="001D0283">
        <w:rPr>
          <w:rFonts w:ascii="Times New Roman" w:eastAsia="맑은 고딕" w:hAnsi="Times New Roman" w:cs="Times New Roman"/>
          <w:spacing w:val="-11"/>
          <w:szCs w:val="20"/>
          <w:shd w:val="clear" w:color="auto" w:fill="FFFFFF"/>
        </w:rPr>
        <w:tab/>
      </w:r>
    </w:p>
    <w:p w:rsidR="00546B9F" w:rsidRPr="001D0283" w:rsidRDefault="00546B9F" w:rsidP="001D0283">
      <w:pPr>
        <w:widowControl/>
        <w:shd w:val="clear" w:color="auto" w:fill="FFFFFF"/>
        <w:tabs>
          <w:tab w:val="left" w:pos="5046"/>
        </w:tabs>
        <w:wordWrap/>
        <w:autoSpaceDE/>
        <w:autoSpaceDN/>
        <w:spacing w:after="75" w:line="413" w:lineRule="atLeast"/>
        <w:rPr>
          <w:rFonts w:ascii="Times New Roman" w:eastAsia="맑은 고딕" w:hAnsi="Times New Roman" w:cs="Times New Roman"/>
          <w:spacing w:val="-11"/>
          <w:szCs w:val="20"/>
          <w:shd w:val="clear" w:color="auto" w:fill="FFFFFF"/>
        </w:rPr>
      </w:pPr>
    </w:p>
    <w:p w:rsidR="00D418B2" w:rsidRPr="001D0283" w:rsidRDefault="00D418B2" w:rsidP="001D0283">
      <w:pPr>
        <w:widowControl/>
        <w:shd w:val="clear" w:color="auto" w:fill="FFFFFF"/>
        <w:wordWrap/>
        <w:autoSpaceDE/>
        <w:autoSpaceDN/>
        <w:spacing w:after="75" w:line="413" w:lineRule="atLeast"/>
        <w:rPr>
          <w:rFonts w:ascii="Times New Roman" w:eastAsia="맑은 고딕" w:hAnsi="Times New Roman" w:cs="Times New Roman"/>
          <w:spacing w:val="-11"/>
          <w:shd w:val="clear" w:color="auto" w:fill="FFFFFF"/>
        </w:rPr>
      </w:pPr>
      <w:r w:rsidRPr="001D0283">
        <w:rPr>
          <w:rFonts w:ascii="Times New Roman" w:eastAsia="맑은 고딕" w:hAnsi="Times New Roman" w:cs="Times New Roman"/>
          <w:b/>
          <w:bCs/>
          <w:spacing w:val="-11"/>
          <w:kern w:val="0"/>
          <w:sz w:val="24"/>
          <w:szCs w:val="24"/>
        </w:rPr>
        <w:t xml:space="preserve">Non-parametric model: </w:t>
      </w:r>
    </w:p>
    <w:p w:rsidR="00D418B2" w:rsidRPr="001D0283" w:rsidRDefault="00D418B2" w:rsidP="001D0283">
      <w:pPr>
        <w:widowControl/>
        <w:shd w:val="clear" w:color="auto" w:fill="FFFFFF"/>
        <w:wordWrap/>
        <w:autoSpaceDE/>
        <w:autoSpaceDN/>
        <w:spacing w:after="75" w:line="413" w:lineRule="atLeast"/>
        <w:ind w:firstLineChars="100" w:firstLine="178"/>
        <w:rPr>
          <w:rFonts w:ascii="Times New Roman" w:eastAsia="맑은 고딕" w:hAnsi="Times New Roman" w:cs="Times New Roman"/>
          <w:bCs/>
          <w:spacing w:val="-11"/>
          <w:kern w:val="0"/>
          <w:szCs w:val="20"/>
        </w:rPr>
      </w:pPr>
      <w:r w:rsidRPr="001D0283">
        <w:rPr>
          <w:rFonts w:ascii="Times New Roman" w:eastAsia="맑은 고딕" w:hAnsi="Times New Roman" w:cs="Times New Roman"/>
          <w:bCs/>
          <w:spacing w:val="-11"/>
          <w:kern w:val="0"/>
          <w:szCs w:val="20"/>
        </w:rPr>
        <w:t>It has the advantage of being more flexible because it does not assume that data follow a specific distribution. However, it is often slow, requires larger data, and it is not easy to give a clear explanation of why the model has become like that.</w:t>
      </w:r>
    </w:p>
    <w:p w:rsidR="005F712D" w:rsidRPr="001D0283" w:rsidRDefault="006B12B5" w:rsidP="001D0283">
      <w:pPr>
        <w:widowControl/>
        <w:shd w:val="clear" w:color="auto" w:fill="FFFFFF"/>
        <w:wordWrap/>
        <w:autoSpaceDE/>
        <w:autoSpaceDN/>
        <w:spacing w:after="75" w:line="413" w:lineRule="atLeast"/>
        <w:ind w:firstLineChars="100" w:firstLine="178"/>
        <w:rPr>
          <w:rFonts w:ascii="Times New Roman" w:eastAsia="맑은 고딕" w:hAnsi="Times New Roman" w:cs="Times New Roman"/>
          <w:bCs/>
          <w:spacing w:val="-11"/>
          <w:kern w:val="0"/>
          <w:szCs w:val="20"/>
        </w:rPr>
      </w:pPr>
      <w:r w:rsidRPr="001D0283">
        <w:rPr>
          <w:rFonts w:ascii="Times New Roman" w:eastAsia="맑은 고딕" w:hAnsi="Times New Roman" w:cs="Times New Roman"/>
          <w:bCs/>
          <w:spacing w:val="-11"/>
          <w:kern w:val="0"/>
          <w:szCs w:val="20"/>
        </w:rPr>
        <w:t>Each time a model is used, a full set of data is required. Therefore, in order to use the model, a lot of space complexity is required.</w:t>
      </w:r>
    </w:p>
    <w:p w:rsidR="006B12B5" w:rsidRPr="001D0283" w:rsidRDefault="006B12B5" w:rsidP="001D0283">
      <w:pPr>
        <w:widowControl/>
        <w:shd w:val="clear" w:color="auto" w:fill="FFFFFF"/>
        <w:wordWrap/>
        <w:autoSpaceDE/>
        <w:autoSpaceDN/>
        <w:spacing w:after="75" w:line="413" w:lineRule="atLeast"/>
        <w:rPr>
          <w:rFonts w:ascii="Times New Roman" w:hAnsi="Times New Roman" w:cs="Times New Roman"/>
          <w:szCs w:val="20"/>
        </w:rPr>
      </w:pPr>
      <w:r w:rsidRPr="001D0283">
        <w:rPr>
          <w:rFonts w:ascii="Times New Roman" w:eastAsia="맑은 고딕" w:hAnsi="Times New Roman" w:cs="Times New Roman"/>
          <w:bCs/>
          <w:spacing w:val="-11"/>
          <w:kern w:val="0"/>
          <w:szCs w:val="20"/>
        </w:rPr>
        <w:t>Ex) KNN, K-Means, Random Forest, Decision Tree</w:t>
      </w:r>
    </w:p>
    <w:sectPr w:rsidR="006B12B5" w:rsidRPr="001D028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070222"/>
    <w:multiLevelType w:val="multilevel"/>
    <w:tmpl w:val="F8A2E2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DC74FF"/>
    <w:multiLevelType w:val="multilevel"/>
    <w:tmpl w:val="F8A2E26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A75"/>
    <w:rsid w:val="000650A1"/>
    <w:rsid w:val="000A6CCA"/>
    <w:rsid w:val="000D3B87"/>
    <w:rsid w:val="00141E9F"/>
    <w:rsid w:val="00174CF8"/>
    <w:rsid w:val="001D0283"/>
    <w:rsid w:val="001E5514"/>
    <w:rsid w:val="00204FED"/>
    <w:rsid w:val="00265987"/>
    <w:rsid w:val="00287F29"/>
    <w:rsid w:val="002D5550"/>
    <w:rsid w:val="00304AC1"/>
    <w:rsid w:val="00360A36"/>
    <w:rsid w:val="00374605"/>
    <w:rsid w:val="003F413B"/>
    <w:rsid w:val="00520852"/>
    <w:rsid w:val="00532F5A"/>
    <w:rsid w:val="0054685E"/>
    <w:rsid w:val="00546B9F"/>
    <w:rsid w:val="005B07ED"/>
    <w:rsid w:val="005D75A4"/>
    <w:rsid w:val="005F712D"/>
    <w:rsid w:val="00604DE2"/>
    <w:rsid w:val="00632E38"/>
    <w:rsid w:val="006B12B5"/>
    <w:rsid w:val="006D239D"/>
    <w:rsid w:val="00780052"/>
    <w:rsid w:val="00795173"/>
    <w:rsid w:val="007B1BFA"/>
    <w:rsid w:val="007D5E55"/>
    <w:rsid w:val="007E0742"/>
    <w:rsid w:val="00815D67"/>
    <w:rsid w:val="00845A75"/>
    <w:rsid w:val="008764A0"/>
    <w:rsid w:val="00900C05"/>
    <w:rsid w:val="00907330"/>
    <w:rsid w:val="00917BB5"/>
    <w:rsid w:val="00940186"/>
    <w:rsid w:val="00980619"/>
    <w:rsid w:val="009A4949"/>
    <w:rsid w:val="009B11D4"/>
    <w:rsid w:val="009C4983"/>
    <w:rsid w:val="00AB7E15"/>
    <w:rsid w:val="00B04E28"/>
    <w:rsid w:val="00B05EDB"/>
    <w:rsid w:val="00B3077E"/>
    <w:rsid w:val="00B642AC"/>
    <w:rsid w:val="00B934A2"/>
    <w:rsid w:val="00B9471E"/>
    <w:rsid w:val="00BA042D"/>
    <w:rsid w:val="00BA4B63"/>
    <w:rsid w:val="00C14C83"/>
    <w:rsid w:val="00C14E63"/>
    <w:rsid w:val="00C3022D"/>
    <w:rsid w:val="00C3030F"/>
    <w:rsid w:val="00C47595"/>
    <w:rsid w:val="00C67CB8"/>
    <w:rsid w:val="00C759FD"/>
    <w:rsid w:val="00D31861"/>
    <w:rsid w:val="00D418B2"/>
    <w:rsid w:val="00D5449C"/>
    <w:rsid w:val="00D93513"/>
    <w:rsid w:val="00DC5F95"/>
    <w:rsid w:val="00E1357B"/>
    <w:rsid w:val="00E45FC0"/>
    <w:rsid w:val="00EF1E7C"/>
    <w:rsid w:val="00EF71FC"/>
    <w:rsid w:val="00EF7B61"/>
    <w:rsid w:val="00F03A3C"/>
    <w:rsid w:val="00F12FA7"/>
    <w:rsid w:val="00F6625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32DA"/>
  <w15:chartTrackingRefBased/>
  <w15:docId w15:val="{BF99127C-7BE0-4AC1-9C79-3EE18500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B8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jx-char">
    <w:name w:val="mjx-char"/>
    <w:basedOn w:val="a0"/>
    <w:rsid w:val="00C14E63"/>
  </w:style>
  <w:style w:type="character" w:customStyle="1" w:styleId="mjx-charbox">
    <w:name w:val="mjx-charbox"/>
    <w:basedOn w:val="a0"/>
    <w:rsid w:val="00C14E63"/>
  </w:style>
  <w:style w:type="character" w:styleId="a3">
    <w:name w:val="Placeholder Text"/>
    <w:basedOn w:val="a0"/>
    <w:uiPriority w:val="99"/>
    <w:semiHidden/>
    <w:rsid w:val="007B1BFA"/>
    <w:rPr>
      <w:color w:val="808080"/>
    </w:rPr>
  </w:style>
  <w:style w:type="character" w:customStyle="1" w:styleId="mi">
    <w:name w:val="mi"/>
    <w:basedOn w:val="a0"/>
    <w:rsid w:val="005B07ED"/>
  </w:style>
  <w:style w:type="character" w:customStyle="1" w:styleId="mo">
    <w:name w:val="mo"/>
    <w:basedOn w:val="a0"/>
    <w:rsid w:val="005B07ED"/>
  </w:style>
  <w:style w:type="character" w:customStyle="1" w:styleId="mtext">
    <w:name w:val="mtext"/>
    <w:basedOn w:val="a0"/>
    <w:rsid w:val="005B07ED"/>
  </w:style>
  <w:style w:type="paragraph" w:styleId="a4">
    <w:name w:val="List Paragraph"/>
    <w:basedOn w:val="a"/>
    <w:uiPriority w:val="34"/>
    <w:qFormat/>
    <w:rsid w:val="00141E9F"/>
    <w:pPr>
      <w:ind w:leftChars="400" w:left="800"/>
    </w:pPr>
  </w:style>
  <w:style w:type="paragraph" w:styleId="a5">
    <w:name w:val="Normal (Web)"/>
    <w:basedOn w:val="a"/>
    <w:uiPriority w:val="99"/>
    <w:semiHidden/>
    <w:unhideWhenUsed/>
    <w:rsid w:val="005F712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Strong"/>
    <w:basedOn w:val="a0"/>
    <w:uiPriority w:val="22"/>
    <w:qFormat/>
    <w:rsid w:val="005F712D"/>
    <w:rPr>
      <w:b/>
      <w:bCs/>
    </w:rPr>
  </w:style>
  <w:style w:type="character" w:styleId="a7">
    <w:name w:val="Hyperlink"/>
    <w:basedOn w:val="a0"/>
    <w:uiPriority w:val="99"/>
    <w:semiHidden/>
    <w:unhideWhenUsed/>
    <w:rsid w:val="00D418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7139333">
      <w:bodyDiv w:val="1"/>
      <w:marLeft w:val="0"/>
      <w:marRight w:val="0"/>
      <w:marTop w:val="0"/>
      <w:marBottom w:val="0"/>
      <w:divBdr>
        <w:top w:val="none" w:sz="0" w:space="0" w:color="auto"/>
        <w:left w:val="none" w:sz="0" w:space="0" w:color="auto"/>
        <w:bottom w:val="none" w:sz="0" w:space="0" w:color="auto"/>
        <w:right w:val="none" w:sz="0" w:space="0" w:color="auto"/>
      </w:divBdr>
    </w:div>
    <w:div w:id="16551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4</Pages>
  <Words>560</Words>
  <Characters>3194</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89</cp:revision>
  <cp:lastPrinted>2021-12-05T15:01:00Z</cp:lastPrinted>
  <dcterms:created xsi:type="dcterms:W3CDTF">2021-12-05T11:39:00Z</dcterms:created>
  <dcterms:modified xsi:type="dcterms:W3CDTF">2021-12-05T15:02:00Z</dcterms:modified>
</cp:coreProperties>
</file>