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49" w:rsidRDefault="00C438E6">
      <w:pPr>
        <w:rPr>
          <w:sz w:val="52"/>
          <w:szCs w:val="52"/>
        </w:rPr>
      </w:pPr>
      <w:r w:rsidRPr="00C438E6">
        <w:rPr>
          <w:sz w:val="52"/>
          <w:szCs w:val="52"/>
        </w:rPr>
        <w:t>ENTITY RELATIONSHIP DIAGRAM</w:t>
      </w:r>
    </w:p>
    <w:p w:rsidR="00C438E6" w:rsidRDefault="00C438E6">
      <w:pPr>
        <w:rPr>
          <w:sz w:val="52"/>
          <w:szCs w:val="52"/>
        </w:rPr>
      </w:pPr>
    </w:p>
    <w:p w:rsidR="00C438E6" w:rsidRDefault="00C438E6">
      <w:pPr>
        <w:rPr>
          <w:sz w:val="52"/>
          <w:szCs w:val="52"/>
        </w:rPr>
      </w:pPr>
    </w:p>
    <w:p w:rsidR="00C438E6" w:rsidRDefault="00C438E6">
      <w:pPr>
        <w:rPr>
          <w:sz w:val="52"/>
          <w:szCs w:val="52"/>
        </w:rPr>
      </w:pPr>
      <w:r w:rsidRPr="00C438E6">
        <w:rPr>
          <w:noProof/>
          <w:sz w:val="52"/>
          <w:szCs w:val="52"/>
        </w:rPr>
        <w:drawing>
          <wp:inline distT="0" distB="0" distL="0" distR="0">
            <wp:extent cx="5943600" cy="420179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39200" cy="6248400"/>
                      <a:chOff x="0" y="0"/>
                      <a:chExt cx="8839200" cy="62484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457200" y="1066800"/>
                        <a:ext cx="2133600" cy="685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457200" y="1219200"/>
                        <a:ext cx="21336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Android App User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6248400" y="1143000"/>
                        <a:ext cx="2514600" cy="1219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6400800" y="1524000"/>
                        <a:ext cx="2209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Server &amp; Database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762000" y="5410200"/>
                        <a:ext cx="32004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304800" y="2133600"/>
                        <a:ext cx="1752600" cy="76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457200" y="2362200"/>
                        <a:ext cx="1447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u="sng" dirty="0" smtClean="0"/>
                            <a:t>Unique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u="sng" dirty="0" smtClean="0"/>
                            <a:t>ID</a:t>
                          </a:r>
                          <a:endParaRPr lang="en-US" u="sng" dirty="0"/>
                        </a:p>
                      </a:txBody>
                      <a:useSpRect/>
                    </a:txSp>
                  </a:sp>
                  <a:sp>
                    <a:nvSpPr>
                      <a:cNvPr id="15" name="Flowchart: Decision 14"/>
                      <a:cNvSpPr/>
                    </a:nvSpPr>
                    <a:spPr>
                      <a:xfrm>
                        <a:off x="3352800" y="838200"/>
                        <a:ext cx="1905000" cy="10668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3733800" y="1066800"/>
                        <a:ext cx="129540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Requests for location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0" name="Straight Arrow Connector 19"/>
                      <a:cNvCxnSpPr>
                        <a:stCxn id="4" idx="2"/>
                        <a:endCxn id="13" idx="0"/>
                      </a:cNvCxnSpPr>
                    </a:nvCxnSpPr>
                    <a:spPr>
                      <a:xfrm rot="5400000">
                        <a:off x="1162050" y="1771650"/>
                        <a:ext cx="381000" cy="3429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>
                        <a:stCxn id="5" idx="3"/>
                        <a:endCxn id="15" idx="1"/>
                      </a:cNvCxnSpPr>
                    </a:nvCxnSpPr>
                    <a:spPr>
                      <a:xfrm flipV="1">
                        <a:off x="2590800" y="1371600"/>
                        <a:ext cx="762000" cy="3226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Elbow Connector 23"/>
                      <a:cNvCxnSpPr>
                        <a:stCxn id="15" idx="3"/>
                      </a:cNvCxnSpPr>
                    </a:nvCxnSpPr>
                    <a:spPr>
                      <a:xfrm>
                        <a:off x="5257800" y="1371600"/>
                        <a:ext cx="9906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Flowchart: Decision 25"/>
                      <a:cNvSpPr/>
                    </a:nvSpPr>
                    <a:spPr>
                      <a:xfrm>
                        <a:off x="6172200" y="3657600"/>
                        <a:ext cx="2667000" cy="24384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6858000" y="4191000"/>
                        <a:ext cx="1447800" cy="147732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Interprets Signals &amp; Requests for Position Signals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9" name="Straight Arrow Connector 28"/>
                      <a:cNvCxnSpPr>
                        <a:stCxn id="6" idx="2"/>
                        <a:endCxn id="26" idx="0"/>
                      </a:cNvCxnSpPr>
                    </a:nvCxnSpPr>
                    <a:spPr>
                      <a:xfrm rot="5400000">
                        <a:off x="6858000" y="3009900"/>
                        <a:ext cx="1295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Oval 33"/>
                      <a:cNvSpPr/>
                    </a:nvSpPr>
                    <a:spPr>
                      <a:xfrm>
                        <a:off x="6096000" y="228600"/>
                        <a:ext cx="2057400" cy="609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6248400" y="304800"/>
                        <a:ext cx="2057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Analytic Software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6" name="Oval 35"/>
                      <a:cNvSpPr/>
                    </a:nvSpPr>
                    <a:spPr>
                      <a:xfrm>
                        <a:off x="5105400" y="2819400"/>
                        <a:ext cx="2133600" cy="609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5715000" y="2895600"/>
                        <a:ext cx="16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maps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39" name="Straight Arrow Connector 38"/>
                      <a:cNvCxnSpPr>
                        <a:stCxn id="6" idx="0"/>
                        <a:endCxn id="34" idx="4"/>
                      </a:cNvCxnSpPr>
                    </a:nvCxnSpPr>
                    <a:spPr>
                      <a:xfrm rot="16200000" flipV="1">
                        <a:off x="7162800" y="800100"/>
                        <a:ext cx="304800" cy="381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Arrow Connector 40"/>
                      <a:cNvCxnSpPr>
                        <a:endCxn id="36" idx="0"/>
                      </a:cNvCxnSpPr>
                    </a:nvCxnSpPr>
                    <a:spPr>
                      <a:xfrm rot="10800000" flipV="1">
                        <a:off x="6172200" y="2362200"/>
                        <a:ext cx="914400" cy="4572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9" name="Oval 48"/>
                      <a:cNvSpPr/>
                    </a:nvSpPr>
                    <a:spPr>
                      <a:xfrm>
                        <a:off x="0" y="4495800"/>
                        <a:ext cx="2743200" cy="8382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457200" y="4724400"/>
                        <a:ext cx="2362200" cy="3810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u="sng" dirty="0" smtClean="0"/>
                            <a:t>GPS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u="sng" dirty="0" smtClean="0"/>
                            <a:t>unique ID</a:t>
                          </a:r>
                          <a:endParaRPr lang="en-US" u="sng" dirty="0"/>
                        </a:p>
                      </a:txBody>
                      <a:useSpRect/>
                    </a:txSp>
                  </a:sp>
                  <a:cxnSp>
                    <a:nvCxnSpPr>
                      <a:cNvPr id="52" name="Straight Arrow Connector 51"/>
                      <a:cNvCxnSpPr>
                        <a:stCxn id="8" idx="0"/>
                      </a:cNvCxnSpPr>
                    </a:nvCxnSpPr>
                    <a:spPr>
                      <a:xfrm rot="16200000" flipV="1">
                        <a:off x="2057400" y="5105400"/>
                        <a:ext cx="152400" cy="4572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Elbow Connector 31"/>
                      <a:cNvCxnSpPr>
                        <a:stCxn id="26" idx="1"/>
                      </a:cNvCxnSpPr>
                    </a:nvCxnSpPr>
                    <a:spPr>
                      <a:xfrm rot="10800000" flipV="1">
                        <a:off x="3962400" y="4876800"/>
                        <a:ext cx="2209800" cy="11430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" name="Flowchart: Decision 39"/>
                      <a:cNvSpPr/>
                    </a:nvSpPr>
                    <a:spPr>
                      <a:xfrm>
                        <a:off x="3505200" y="3733800"/>
                        <a:ext cx="1600200" cy="12192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3886200" y="3886200"/>
                        <a:ext cx="106680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Sends location Signals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44" name="Shape 43"/>
                      <a:cNvCxnSpPr>
                        <a:endCxn id="40" idx="1"/>
                      </a:cNvCxnSpPr>
                    </a:nvCxnSpPr>
                    <a:spPr>
                      <a:xfrm rot="5400000" flipH="1" flipV="1">
                        <a:off x="2857500" y="4762500"/>
                        <a:ext cx="1066800" cy="2286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hape 45"/>
                      <a:cNvCxnSpPr>
                        <a:stCxn id="40" idx="0"/>
                      </a:cNvCxnSpPr>
                    </a:nvCxnSpPr>
                    <a:spPr>
                      <a:xfrm rot="5400000" flipH="1" flipV="1">
                        <a:off x="4514850" y="2000250"/>
                        <a:ext cx="1524000" cy="19431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8" name="TextBox 47"/>
                      <a:cNvSpPr txBox="1"/>
                    </a:nvSpPr>
                    <a:spPr>
                      <a:xfrm>
                        <a:off x="1447800" y="5562600"/>
                        <a:ext cx="2743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GPS Device on Bus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4" name="Oval 53"/>
                      <a:cNvSpPr/>
                    </a:nvSpPr>
                    <a:spPr>
                      <a:xfrm>
                        <a:off x="2286000" y="2057400"/>
                        <a:ext cx="1676400" cy="9144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TextBox 54"/>
                      <a:cNvSpPr txBox="1"/>
                    </a:nvSpPr>
                    <a:spPr>
                      <a:xfrm>
                        <a:off x="2514600" y="2209800"/>
                        <a:ext cx="152400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Source &amp; Destination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57" name="Straight Arrow Connector 56"/>
                      <a:cNvCxnSpPr/>
                    </a:nvCxnSpPr>
                    <a:spPr>
                      <a:xfrm>
                        <a:off x="2057400" y="1752600"/>
                        <a:ext cx="762000" cy="381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Oval 63"/>
                      <a:cNvSpPr/>
                    </a:nvSpPr>
                    <a:spPr>
                      <a:xfrm>
                        <a:off x="990600" y="0"/>
                        <a:ext cx="2514600" cy="9144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TextBox 64"/>
                      <a:cNvSpPr txBox="1"/>
                    </a:nvSpPr>
                    <a:spPr>
                      <a:xfrm>
                        <a:off x="1295400" y="304800"/>
                        <a:ext cx="2209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Android Platform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67" name="Straight Arrow Connector 66"/>
                      <a:cNvCxnSpPr>
                        <a:stCxn id="4" idx="0"/>
                        <a:endCxn id="64" idx="4"/>
                      </a:cNvCxnSpPr>
                    </a:nvCxnSpPr>
                    <a:spPr>
                      <a:xfrm rot="5400000" flipH="1" flipV="1">
                        <a:off x="1809750" y="628650"/>
                        <a:ext cx="152400" cy="7239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04A3C" w:rsidRDefault="00E04A3C">
      <w:pPr>
        <w:rPr>
          <w:sz w:val="52"/>
          <w:szCs w:val="52"/>
        </w:rPr>
      </w:pPr>
    </w:p>
    <w:p w:rsidR="00E04A3C" w:rsidRDefault="00E04A3C">
      <w:pPr>
        <w:rPr>
          <w:sz w:val="52"/>
          <w:szCs w:val="52"/>
        </w:rPr>
      </w:pPr>
    </w:p>
    <w:p w:rsidR="00E04A3C" w:rsidRDefault="00E04A3C">
      <w:pPr>
        <w:rPr>
          <w:sz w:val="52"/>
          <w:szCs w:val="52"/>
        </w:rPr>
      </w:pPr>
    </w:p>
    <w:p w:rsidR="00E04A3C" w:rsidRDefault="00E04A3C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Diagram Details</w:t>
      </w:r>
    </w:p>
    <w:p w:rsidR="00E04A3C" w:rsidRPr="00E04A3C" w:rsidRDefault="00E04A3C">
      <w:pPr>
        <w:rPr>
          <w:b/>
          <w:sz w:val="52"/>
          <w:szCs w:val="52"/>
        </w:rPr>
      </w:pPr>
    </w:p>
    <w:p w:rsidR="00E04A3C" w:rsidRPr="00E04A3C" w:rsidRDefault="00E04A3C" w:rsidP="00E04A3C">
      <w:pPr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E04A3C">
        <w:rPr>
          <w:rFonts w:eastAsia="Times New Roman" w:cstheme="minorHAnsi"/>
          <w:color w:val="222222"/>
          <w:sz w:val="32"/>
          <w:szCs w:val="32"/>
          <w:u w:val="single"/>
          <w:shd w:val="clear" w:color="auto" w:fill="FFFFFF"/>
        </w:rPr>
        <w:t>ENTITIES</w:t>
      </w:r>
    </w:p>
    <w:p w:rsidR="00E04A3C" w:rsidRPr="00E04A3C" w:rsidRDefault="00E04A3C" w:rsidP="00E04A3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0"/>
          <w:szCs w:val="20"/>
        </w:rPr>
      </w:pPr>
    </w:p>
    <w:p w:rsidR="00E04A3C" w:rsidRPr="00E04A3C" w:rsidRDefault="00E04A3C" w:rsidP="00E04A3C">
      <w:r w:rsidRPr="00E04A3C">
        <w:t>1. Android App User</w:t>
      </w:r>
    </w:p>
    <w:p w:rsidR="00E04A3C" w:rsidRPr="00E04A3C" w:rsidRDefault="00E04A3C" w:rsidP="00E04A3C">
      <w:r w:rsidRPr="00E04A3C">
        <w:t>2. Server and Database</w:t>
      </w:r>
    </w:p>
    <w:p w:rsidR="00E04A3C" w:rsidRPr="00E04A3C" w:rsidRDefault="00E04A3C" w:rsidP="00E04A3C">
      <w:r w:rsidRPr="00E04A3C">
        <w:t>3.</w:t>
      </w:r>
      <w:r>
        <w:t xml:space="preserve"> </w:t>
      </w:r>
      <w:r w:rsidRPr="00E04A3C">
        <w:t>GPS Device on Bus</w:t>
      </w:r>
    </w:p>
    <w:p w:rsidR="00E04A3C" w:rsidRPr="00E04A3C" w:rsidRDefault="00E04A3C" w:rsidP="00E04A3C"/>
    <w:p w:rsidR="00E04A3C" w:rsidRPr="00E04A3C" w:rsidRDefault="00E04A3C" w:rsidP="00E04A3C">
      <w:pPr>
        <w:rPr>
          <w:sz w:val="32"/>
          <w:szCs w:val="32"/>
          <w:u w:val="single"/>
        </w:rPr>
      </w:pPr>
      <w:r w:rsidRPr="00E04A3C">
        <w:rPr>
          <w:sz w:val="32"/>
          <w:szCs w:val="32"/>
          <w:u w:val="single"/>
        </w:rPr>
        <w:t>RELATIONSHIP</w:t>
      </w:r>
    </w:p>
    <w:p w:rsidR="00E04A3C" w:rsidRPr="00E04A3C" w:rsidRDefault="00E04A3C" w:rsidP="00E04A3C"/>
    <w:p w:rsidR="00E04A3C" w:rsidRPr="00E04A3C" w:rsidRDefault="00E04A3C" w:rsidP="00E04A3C">
      <w:r w:rsidRPr="00E04A3C">
        <w:t>1. Many user can request for location from Database Server, hence cardinality between Android App User and Server and Database is many to one.</w:t>
      </w:r>
    </w:p>
    <w:p w:rsidR="00E04A3C" w:rsidRPr="00E04A3C" w:rsidRDefault="00E04A3C" w:rsidP="00E04A3C"/>
    <w:p w:rsidR="00E04A3C" w:rsidRPr="00E04A3C" w:rsidRDefault="00E04A3C" w:rsidP="00E04A3C">
      <w:r w:rsidRPr="00E04A3C">
        <w:t>2.</w:t>
      </w:r>
      <w:r>
        <w:t xml:space="preserve"> </w:t>
      </w:r>
      <w:r w:rsidRPr="00E04A3C">
        <w:t xml:space="preserve">Server and Database can interprets signal and request for position signal from GPS Device on </w:t>
      </w:r>
      <w:proofErr w:type="gramStart"/>
      <w:r w:rsidRPr="00E04A3C">
        <w:t>Bus,</w:t>
      </w:r>
      <w:proofErr w:type="gramEnd"/>
      <w:r w:rsidRPr="00E04A3C">
        <w:t xml:space="preserve"> hence the cardinality between them is one to one.</w:t>
      </w:r>
    </w:p>
    <w:p w:rsidR="00E04A3C" w:rsidRPr="00E04A3C" w:rsidRDefault="00E04A3C" w:rsidP="00E04A3C"/>
    <w:p w:rsidR="00E04A3C" w:rsidRPr="00E04A3C" w:rsidRDefault="00E04A3C" w:rsidP="00E04A3C">
      <w:pPr>
        <w:rPr>
          <w:sz w:val="32"/>
          <w:szCs w:val="32"/>
          <w:u w:val="single"/>
        </w:rPr>
      </w:pPr>
      <w:r w:rsidRPr="00E04A3C">
        <w:rPr>
          <w:sz w:val="32"/>
          <w:szCs w:val="32"/>
          <w:u w:val="single"/>
        </w:rPr>
        <w:t>KEY ATTRIBUTES</w:t>
      </w:r>
    </w:p>
    <w:p w:rsidR="00E04A3C" w:rsidRPr="00E04A3C" w:rsidRDefault="00E04A3C" w:rsidP="00E04A3C"/>
    <w:p w:rsidR="00E04A3C" w:rsidRPr="00E04A3C" w:rsidRDefault="00E04A3C" w:rsidP="00E04A3C">
      <w:r w:rsidRPr="00E04A3C">
        <w:t xml:space="preserve">1. Unique id of User is the key attribute for the entity "Android App User", as it identifies the </w:t>
      </w:r>
      <w:proofErr w:type="spellStart"/>
      <w:r w:rsidRPr="00E04A3C">
        <w:t>Androoid</w:t>
      </w:r>
      <w:proofErr w:type="spellEnd"/>
      <w:r w:rsidRPr="00E04A3C">
        <w:t xml:space="preserve"> Device uniquely.</w:t>
      </w:r>
    </w:p>
    <w:p w:rsidR="00E04A3C" w:rsidRPr="00E04A3C" w:rsidRDefault="00E04A3C" w:rsidP="00E04A3C"/>
    <w:p w:rsidR="00E04A3C" w:rsidRPr="00E04A3C" w:rsidRDefault="00E04A3C" w:rsidP="00E04A3C">
      <w:r>
        <w:t xml:space="preserve">2. </w:t>
      </w:r>
      <w:r w:rsidRPr="00E04A3C">
        <w:t>GPS Unique id of User is the key attribute for the entity "GPS Device on Bus", as it identifies the BUS with GPS Device uniquely.</w:t>
      </w:r>
    </w:p>
    <w:p w:rsidR="00E04A3C" w:rsidRPr="00C438E6" w:rsidRDefault="00E04A3C">
      <w:pPr>
        <w:rPr>
          <w:sz w:val="52"/>
          <w:szCs w:val="52"/>
        </w:rPr>
      </w:pPr>
    </w:p>
    <w:sectPr w:rsidR="00E04A3C" w:rsidRPr="00C438E6" w:rsidSect="00BC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Lath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8E6"/>
    <w:rsid w:val="00314E9B"/>
    <w:rsid w:val="004B6711"/>
    <w:rsid w:val="00BC7449"/>
    <w:rsid w:val="00C438E6"/>
    <w:rsid w:val="00E0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449"/>
  </w:style>
  <w:style w:type="paragraph" w:styleId="Heading1">
    <w:name w:val="heading 1"/>
    <w:basedOn w:val="Normal"/>
    <w:next w:val="Normal"/>
    <w:link w:val="Heading1Char"/>
    <w:uiPriority w:val="9"/>
    <w:qFormat/>
    <w:rsid w:val="00E04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8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4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Misra</dc:creator>
  <cp:lastModifiedBy>Misra</cp:lastModifiedBy>
  <cp:revision>2</cp:revision>
  <dcterms:created xsi:type="dcterms:W3CDTF">2013-03-04T15:34:00Z</dcterms:created>
  <dcterms:modified xsi:type="dcterms:W3CDTF">2013-03-04T16:53:00Z</dcterms:modified>
</cp:coreProperties>
</file>