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 Winter CSE 495 Week1 Design Notebook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(infrastructure)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Transient features (weather , traffic)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accessing environment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Open sidewalks: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Data standardization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/>
        <w:ind w:left="2160" w:hanging="360"/>
        <w:jc w:val="both"/>
      </w:pPr>
      <w:r w:rsidDel="00000000" w:rsidR="00000000" w:rsidRPr="00000000">
        <w:rPr>
          <w:rtl w:val="0"/>
        </w:rPr>
        <w:t xml:space="preserve">Siloed-&gt; general open shared repository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No real simple standard ways of collecting certain info maintaining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AccessMap: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“Optimized” for a person, not a car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Multiple variables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Dashboard: obtain, gather information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Human factor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Notes: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Discussed the goal and final deliverables of this quarter: using JavaScript to make an interactive dashboard showing routes and map interactively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Our team GitHub repo:</w:t>
      </w:r>
    </w:p>
    <w:p w:rsidR="00000000" w:rsidDel="00000000" w:rsidP="00000000" w:rsidRDefault="00000000" w:rsidRPr="00000000" w14:paraId="00000013">
      <w:pPr>
        <w:ind w:left="1440" w:firstLine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https://github.com/miss-grass/City-scale-Analytics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additional places or features that users might be interested in and added to the sidewalk dataset.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learning JavaScript on codecademy.com.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ss-grass/City-scale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