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560BE" w14:textId="77777777" w:rsidR="00A7612F" w:rsidRDefault="00A7612F" w:rsidP="00A7612F">
      <w:pPr>
        <w:pStyle w:val="Heading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14:paraId="6B6D2586" w14:textId="77777777" w:rsidR="00A7612F" w:rsidRDefault="00A7612F" w:rsidP="00A7612F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14:paraId="554570FA" w14:textId="77777777" w:rsidR="00A7612F" w:rsidRDefault="00A7612F" w:rsidP="00A7612F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9"/>
        <w:gridCol w:w="5697"/>
      </w:tblGrid>
      <w:tr w:rsidR="00A7612F" w14:paraId="2A3C0072" w14:textId="77777777" w:rsidTr="007622FD">
        <w:tc>
          <w:tcPr>
            <w:tcW w:w="2599" w:type="dxa"/>
            <w:vAlign w:val="center"/>
          </w:tcPr>
          <w:p w14:paraId="640C04DA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5697" w:type="dxa"/>
            <w:vAlign w:val="center"/>
          </w:tcPr>
          <w:p w14:paraId="3C231DD3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A7612F" w14:paraId="7F315038" w14:textId="77777777" w:rsidTr="007622FD">
        <w:tc>
          <w:tcPr>
            <w:tcW w:w="2599" w:type="dxa"/>
            <w:vAlign w:val="center"/>
          </w:tcPr>
          <w:p w14:paraId="5AE9D241" w14:textId="5E800D28" w:rsidR="00A7612F" w:rsidRPr="007706BB" w:rsidRDefault="007706BB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i/>
                <w:szCs w:val="28"/>
              </w:rPr>
            </w:pPr>
            <w:sdt>
              <w:sdtPr>
                <w:rPr>
                  <w:rFonts w:ascii="Cambria Math" w:hAnsi="Cambria Math" w:cs="Times New Roman"/>
                  <w:i/>
                  <w:szCs w:val="28"/>
                </w:rPr>
                <w:id w:val="1420986354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5697" w:type="dxa"/>
            <w:vAlign w:val="center"/>
          </w:tcPr>
          <w:p w14:paraId="5733F455" w14:textId="77777777" w:rsidR="00A7612F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Точність</w:t>
            </w:r>
            <w:proofErr w:type="spellEnd"/>
            <w:r>
              <w:rPr>
                <w:rFonts w:cs="Times New Roman"/>
                <w:szCs w:val="28"/>
              </w:rPr>
              <w:t xml:space="preserve"> з </w:t>
            </w:r>
            <w:proofErr w:type="spellStart"/>
            <w:r>
              <w:rPr>
                <w:rFonts w:cs="Times New Roman"/>
                <w:szCs w:val="28"/>
              </w:rPr>
              <w:t>якою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необхідно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знайти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корені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розв’язків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br/>
              <w:t>(</w:t>
            </w:r>
            <m:oMath>
              <m:r>
                <w:rPr>
                  <w:rFonts w:ascii="Cambria Math" w:hAnsi="Cambria Math" w:cs="Times New Roman"/>
                  <w:szCs w:val="28"/>
                </w:rPr>
                <m:t>ε=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-5</m:t>
                  </m:r>
                </m:sup>
              </m:sSup>
            </m:oMath>
            <w:r>
              <w:rPr>
                <w:rFonts w:eastAsiaTheme="minorEastAsia" w:cs="Times New Roman"/>
                <w:szCs w:val="28"/>
              </w:rPr>
              <w:t>)</w:t>
            </w:r>
          </w:p>
        </w:tc>
      </w:tr>
      <w:tr w:rsidR="00A7612F" w14:paraId="003BEB43" w14:textId="77777777" w:rsidTr="007622FD">
        <w:tc>
          <w:tcPr>
            <w:tcW w:w="2599" w:type="dxa"/>
            <w:vAlign w:val="center"/>
          </w:tcPr>
          <w:p w14:paraId="21DF7167" w14:textId="2ADD9315" w:rsidR="00A7612F" w:rsidRPr="00B172DC" w:rsidRDefault="00B172DC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positions</w:t>
            </w:r>
          </w:p>
        </w:tc>
        <w:tc>
          <w:tcPr>
            <w:tcW w:w="5697" w:type="dxa"/>
            <w:vAlign w:val="center"/>
          </w:tcPr>
          <w:p w14:paraId="140E360A" w14:textId="67740B11" w:rsidR="00A7612F" w:rsidRPr="00A14C72" w:rsidRDefault="00A14C72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координат стовпців</w:t>
            </w:r>
          </w:p>
        </w:tc>
      </w:tr>
      <w:tr w:rsidR="00A7612F" w14:paraId="3BD39648" w14:textId="77777777" w:rsidTr="007622FD">
        <w:tc>
          <w:tcPr>
            <w:tcW w:w="2599" w:type="dxa"/>
            <w:vAlign w:val="center"/>
          </w:tcPr>
          <w:p w14:paraId="15BD23B6" w14:textId="317E7FB1" w:rsidR="00A7612F" w:rsidRPr="00E26AA7" w:rsidRDefault="00E26AA7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searchTree</w:t>
            </w:r>
            <w:proofErr w:type="spellEnd"/>
          </w:p>
        </w:tc>
        <w:tc>
          <w:tcPr>
            <w:tcW w:w="5697" w:type="dxa"/>
            <w:vAlign w:val="center"/>
          </w:tcPr>
          <w:p w14:paraId="140FC3B4" w14:textId="2760924B" w:rsidR="00A7612F" w:rsidRPr="007622FD" w:rsidRDefault="007622FD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Дерево станів системи</w:t>
            </w:r>
          </w:p>
        </w:tc>
      </w:tr>
      <w:tr w:rsidR="00A7612F" w14:paraId="31C8F4BA" w14:textId="77777777" w:rsidTr="007622FD">
        <w:tc>
          <w:tcPr>
            <w:tcW w:w="2599" w:type="dxa"/>
            <w:vAlign w:val="center"/>
          </w:tcPr>
          <w:p w14:paraId="0549A259" w14:textId="41996DFF" w:rsidR="00A7612F" w:rsidRPr="008026C7" w:rsidRDefault="00195E26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solutionStatus</w:t>
            </w:r>
            <w:proofErr w:type="spellEnd"/>
          </w:p>
        </w:tc>
        <w:tc>
          <w:tcPr>
            <w:tcW w:w="5697" w:type="dxa"/>
            <w:vAlign w:val="center"/>
          </w:tcPr>
          <w:p w14:paraId="74E5DFD5" w14:textId="7D1E7A64" w:rsidR="00A7612F" w:rsidRPr="00915E7A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Ознака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95E26">
              <w:rPr>
                <w:rFonts w:cs="Times New Roman"/>
                <w:szCs w:val="28"/>
                <w:lang w:val="uk-UA"/>
              </w:rPr>
              <w:t>вирішеності задачі</w:t>
            </w:r>
            <w:r>
              <w:rPr>
                <w:rFonts w:cs="Times New Roman"/>
                <w:szCs w:val="28"/>
              </w:rPr>
              <w:t xml:space="preserve"> </w:t>
            </w:r>
            <w:r w:rsidRPr="00915E7A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false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>задачу не вирішено</w:t>
            </w:r>
            <w:r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  <w:lang w:val="en-US"/>
              </w:rPr>
              <w:t>true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 xml:space="preserve"> задачу вирішено</w:t>
            </w:r>
            <w:r w:rsidRPr="00915E7A">
              <w:rPr>
                <w:rFonts w:cs="Times New Roman"/>
                <w:szCs w:val="28"/>
              </w:rPr>
              <w:t>)</w:t>
            </w:r>
          </w:p>
        </w:tc>
      </w:tr>
    </w:tbl>
    <w:p w14:paraId="05615146" w14:textId="77777777" w:rsidR="00A7612F" w:rsidRPr="00D120F4" w:rsidRDefault="00A7612F" w:rsidP="00A7612F"/>
    <w:p w14:paraId="0177ABC5" w14:textId="77777777" w:rsidR="00A7612F" w:rsidRDefault="00A7612F" w:rsidP="00A7612F">
      <w:pPr>
        <w:pStyle w:val="Heading2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14:paraId="67056707" w14:textId="77777777" w:rsidR="00A7612F" w:rsidRPr="00770254" w:rsidRDefault="00A7612F" w:rsidP="00A7612F">
      <w:pPr>
        <w:pStyle w:val="ListParagraph"/>
        <w:numPr>
          <w:ilvl w:val="0"/>
          <w:numId w:val="2"/>
        </w:numPr>
        <w:rPr>
          <w:lang w:val="en-US"/>
        </w:rPr>
      </w:pPr>
      <w:r>
        <w:t>ПОЧАТОК</w:t>
      </w:r>
    </w:p>
    <w:p w14:paraId="13EC2674" w14:textId="59851CFF" w:rsidR="00D44FBA" w:rsidRDefault="00D10E5B" w:rsidP="000D626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Зчитати поточне положення фігур на шаховій дошці</w:t>
      </w:r>
    </w:p>
    <w:p w14:paraId="62B65307" w14:textId="756F51E0" w:rsidR="00D10E5B" w:rsidRDefault="00A33B89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ЯКЩО фігури</w:t>
      </w:r>
      <w:r w:rsidR="00990CB2">
        <w:rPr>
          <w:lang w:val="uk-UA"/>
        </w:rPr>
        <w:t>,</w:t>
      </w:r>
      <w:r>
        <w:rPr>
          <w:lang w:val="uk-UA"/>
        </w:rPr>
        <w:t xml:space="preserve"> розставлені користувачем</w:t>
      </w:r>
      <w:r w:rsidR="00990CB2">
        <w:rPr>
          <w:lang w:val="uk-UA"/>
        </w:rPr>
        <w:t>,</w:t>
      </w:r>
      <w:r w:rsidR="00944E22">
        <w:rPr>
          <w:lang w:val="uk-UA"/>
        </w:rPr>
        <w:t xml:space="preserve"> розставлені </w:t>
      </w:r>
      <w:r w:rsidR="0054145A">
        <w:rPr>
          <w:lang w:val="uk-UA"/>
        </w:rPr>
        <w:t>правильн</w:t>
      </w:r>
      <w:r w:rsidR="00944E22">
        <w:rPr>
          <w:lang w:val="uk-UA"/>
        </w:rPr>
        <w:t>о</w:t>
      </w:r>
      <w:r w:rsidR="0054145A">
        <w:rPr>
          <w:lang w:val="uk-UA"/>
        </w:rPr>
        <w:t xml:space="preserve"> </w:t>
      </w:r>
      <w:r w:rsidR="00553A95">
        <w:rPr>
          <w:lang w:val="uk-UA"/>
        </w:rPr>
        <w:t xml:space="preserve">відповідно до </w:t>
      </w:r>
      <w:r w:rsidR="00944E22">
        <w:rPr>
          <w:lang w:val="uk-UA"/>
        </w:rPr>
        <w:t>критерію вирішення</w:t>
      </w:r>
      <w:r w:rsidR="00553A95">
        <w:rPr>
          <w:lang w:val="uk-UA"/>
        </w:rPr>
        <w:t xml:space="preserve"> задачі</w:t>
      </w:r>
      <w:r w:rsidR="00615455">
        <w:rPr>
          <w:lang w:val="uk-UA"/>
        </w:rPr>
        <w:t xml:space="preserve">, то </w:t>
      </w:r>
      <w:r w:rsidR="00BA005B">
        <w:rPr>
          <w:lang w:val="uk-UA"/>
        </w:rPr>
        <w:t>вивести відповідне повідомлення</w:t>
      </w:r>
    </w:p>
    <w:p w14:paraId="4E2B6EA3" w14:textId="54A49B93" w:rsidR="00BA005B" w:rsidRDefault="00BA005B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ІНАКШЕ</w:t>
      </w:r>
      <w:r w:rsidR="00E527D2">
        <w:rPr>
          <w:lang w:val="uk-UA"/>
        </w:rPr>
        <w:t xml:space="preserve"> </w:t>
      </w:r>
    </w:p>
    <w:p w14:paraId="1E70F835" w14:textId="189851AF" w:rsidR="00553A95" w:rsidRPr="000D6266" w:rsidRDefault="00553A95" w:rsidP="00BA005B">
      <w:pPr>
        <w:pStyle w:val="ListParagraph"/>
        <w:ind w:left="2149" w:firstLine="0"/>
        <w:rPr>
          <w:lang w:val="uk-UA"/>
        </w:rPr>
      </w:pPr>
    </w:p>
    <w:sectPr w:rsidR="00553A95" w:rsidRPr="000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2F"/>
    <w:rsid w:val="000D6266"/>
    <w:rsid w:val="001463C5"/>
    <w:rsid w:val="00195E26"/>
    <w:rsid w:val="002C0346"/>
    <w:rsid w:val="004E3D8F"/>
    <w:rsid w:val="0054145A"/>
    <w:rsid w:val="00553A95"/>
    <w:rsid w:val="00615455"/>
    <w:rsid w:val="007622FD"/>
    <w:rsid w:val="007706BB"/>
    <w:rsid w:val="008026C7"/>
    <w:rsid w:val="00944E22"/>
    <w:rsid w:val="00990CB2"/>
    <w:rsid w:val="00A14C72"/>
    <w:rsid w:val="00A33B89"/>
    <w:rsid w:val="00A7612F"/>
    <w:rsid w:val="00B172DC"/>
    <w:rsid w:val="00BA005B"/>
    <w:rsid w:val="00BB629F"/>
    <w:rsid w:val="00D10E5B"/>
    <w:rsid w:val="00E26AA7"/>
    <w:rsid w:val="00E5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4323F"/>
  <w15:chartTrackingRefBased/>
  <w15:docId w15:val="{9A1E84CB-C193-AC43-813D-933F4F07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2F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next w:val="Normal"/>
    <w:link w:val="Heading1Char"/>
    <w:uiPriority w:val="9"/>
    <w:qFormat/>
    <w:rsid w:val="00A7612F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2F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12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12F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12F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7612F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A7612F"/>
    <w:rPr>
      <w:rFonts w:ascii="Times New Roman" w:eastAsiaTheme="majorEastAsia" w:hAnsi="Times New Roman" w:cstheme="majorBidi"/>
      <w:bCs/>
      <w:sz w:val="28"/>
      <w:szCs w:val="22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7612F"/>
    <w:rPr>
      <w:rFonts w:ascii="Times New Roman" w:eastAsiaTheme="majorEastAsia" w:hAnsi="Times New Roman" w:cstheme="majorBidi"/>
      <w:bCs/>
      <w:iCs/>
      <w:sz w:val="28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A7612F"/>
    <w:pPr>
      <w:ind w:left="720"/>
      <w:contextualSpacing/>
    </w:pPr>
  </w:style>
  <w:style w:type="table" w:styleId="TableGrid">
    <w:name w:val="Table Grid"/>
    <w:basedOn w:val="TableNormal"/>
    <w:uiPriority w:val="59"/>
    <w:rsid w:val="00A7612F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06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08BE-54C6-D747-AFF2-4049347C7127}"/>
      </w:docPartPr>
      <w:docPartBody>
        <w:p w:rsidR="00000000" w:rsidRDefault="00CF0391">
          <w:r w:rsidRPr="00EF256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1"/>
    <w:rsid w:val="00CF0391"/>
    <w:rsid w:val="00DB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3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Shevel</dc:creator>
  <cp:keywords/>
  <dc:description/>
  <cp:lastModifiedBy>Olha Shevel</cp:lastModifiedBy>
  <cp:revision>20</cp:revision>
  <dcterms:created xsi:type="dcterms:W3CDTF">2021-04-28T18:06:00Z</dcterms:created>
  <dcterms:modified xsi:type="dcterms:W3CDTF">2021-04-28T19:18:00Z</dcterms:modified>
</cp:coreProperties>
</file>