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1A" w:rsidRPr="000D51E8" w:rsidRDefault="007822C9" w:rsidP="00E64D1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D51E8">
        <w:rPr>
          <w:rFonts w:asciiTheme="majorBidi" w:hAnsiTheme="majorBidi" w:cstheme="majorBidi"/>
          <w:b/>
          <w:bCs/>
          <w:sz w:val="24"/>
          <w:szCs w:val="24"/>
          <w:u w:val="single"/>
        </w:rPr>
        <w:t>Regression Model</w:t>
      </w:r>
    </w:p>
    <w:p w:rsidR="00E64D1A" w:rsidRPr="000D51E8" w:rsidRDefault="00E64D1A" w:rsidP="00E64D1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E64D1A" w:rsidRPr="000D51E8" w:rsidRDefault="003D51B8" w:rsidP="00856E9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D51E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4767A3E" wp14:editId="103C64C2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4514850" cy="410718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574" cy="4113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D1A" w:rsidRPr="000D51E8">
        <w:rPr>
          <w:rFonts w:asciiTheme="majorBidi" w:hAnsiTheme="majorBidi" w:cstheme="majorBidi"/>
          <w:b/>
          <w:bCs/>
          <w:sz w:val="24"/>
          <w:szCs w:val="24"/>
        </w:rPr>
        <w:t>Full Model</w:t>
      </w:r>
      <w:r w:rsidRPr="000D51E8">
        <w:rPr>
          <w:rFonts w:asciiTheme="majorBidi" w:hAnsiTheme="majorBidi" w:cstheme="majorBidi"/>
          <w:b/>
          <w:bCs/>
          <w:sz w:val="24"/>
          <w:szCs w:val="24"/>
        </w:rPr>
        <w:t xml:space="preserve"> – with normal people (PE=0) as the base level</w:t>
      </w:r>
    </w:p>
    <w:p w:rsidR="00856E93" w:rsidRPr="000D51E8" w:rsidRDefault="00856E93" w:rsidP="007822C9">
      <w:pPr>
        <w:rPr>
          <w:rFonts w:asciiTheme="majorBidi" w:hAnsiTheme="majorBidi" w:cstheme="majorBidi"/>
          <w:sz w:val="24"/>
          <w:szCs w:val="24"/>
        </w:rPr>
      </w:pPr>
    </w:p>
    <w:p w:rsidR="003D51B8" w:rsidRPr="000D51E8" w:rsidRDefault="003D51B8" w:rsidP="007822C9">
      <w:pPr>
        <w:rPr>
          <w:rFonts w:asciiTheme="majorBidi" w:hAnsiTheme="majorBidi" w:cstheme="majorBidi"/>
          <w:sz w:val="24"/>
          <w:szCs w:val="24"/>
        </w:rPr>
      </w:pPr>
    </w:p>
    <w:p w:rsidR="00856E93" w:rsidRPr="000D51E8" w:rsidRDefault="0075375F" w:rsidP="00E014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D51E8">
        <w:rPr>
          <w:rFonts w:asciiTheme="majorBidi" w:hAnsiTheme="majorBidi" w:cstheme="majorBidi"/>
          <w:b/>
          <w:bCs/>
          <w:sz w:val="24"/>
          <w:szCs w:val="24"/>
          <w:u w:val="single"/>
        </w:rPr>
        <w:t>Check Criteria for Selecting Model:</w:t>
      </w:r>
    </w:p>
    <w:p w:rsidR="00296E51" w:rsidRPr="000D51E8" w:rsidRDefault="00296E51" w:rsidP="007822C9">
      <w:pPr>
        <w:rPr>
          <w:rFonts w:asciiTheme="majorBidi" w:hAnsiTheme="majorBidi" w:cstheme="majorBidi"/>
          <w:sz w:val="24"/>
          <w:szCs w:val="24"/>
        </w:rPr>
      </w:pPr>
    </w:p>
    <w:p w:rsidR="00007C4C" w:rsidRPr="000D51E8" w:rsidRDefault="00007C4C" w:rsidP="003D51B8">
      <w:pPr>
        <w:rPr>
          <w:rFonts w:asciiTheme="majorBidi" w:hAnsiTheme="majorBidi" w:cstheme="majorBidi"/>
          <w:sz w:val="24"/>
          <w:szCs w:val="24"/>
        </w:rPr>
      </w:pPr>
      <w:r w:rsidRPr="000D51E8">
        <w:rPr>
          <w:rFonts w:asciiTheme="majorBidi" w:hAnsiTheme="majorBidi" w:cstheme="majorBidi"/>
          <w:sz w:val="24"/>
          <w:szCs w:val="24"/>
        </w:rPr>
        <w:t xml:space="preserve">(a) No big difference for </w:t>
      </w:r>
      <w:r w:rsidRPr="000D51E8">
        <w:rPr>
          <w:rFonts w:asciiTheme="majorBidi" w:hAnsiTheme="majorBidi" w:cstheme="majorBidi"/>
          <w:sz w:val="24"/>
          <w:szCs w:val="24"/>
          <w:highlight w:val="yellow"/>
        </w:rPr>
        <w:t>R</w:t>
      </w:r>
      <w:r w:rsidRPr="000D51E8">
        <w:rPr>
          <w:rFonts w:asciiTheme="majorBidi" w:hAnsiTheme="majorBidi" w:cstheme="majorBidi"/>
          <w:sz w:val="24"/>
          <w:szCs w:val="24"/>
          <w:highlight w:val="yellow"/>
          <w:vertAlign w:val="superscript"/>
        </w:rPr>
        <w:t>2</w:t>
      </w:r>
      <w:r w:rsidRPr="000D51E8">
        <w:rPr>
          <w:rFonts w:asciiTheme="majorBidi" w:hAnsiTheme="majorBidi" w:cstheme="majorBidi"/>
          <w:sz w:val="24"/>
          <w:szCs w:val="24"/>
        </w:rPr>
        <w:t xml:space="preserve"> between full and reduced models. (</w:t>
      </w:r>
      <w:r w:rsidR="003D51B8" w:rsidRPr="000D51E8">
        <w:rPr>
          <w:rFonts w:asciiTheme="majorBidi" w:hAnsiTheme="majorBidi" w:cstheme="majorBidi"/>
          <w:sz w:val="24"/>
          <w:szCs w:val="24"/>
        </w:rPr>
        <w:t>69.72</w:t>
      </w:r>
      <w:r w:rsidRPr="000D51E8">
        <w:rPr>
          <w:rFonts w:asciiTheme="majorBidi" w:hAnsiTheme="majorBidi" w:cstheme="majorBidi"/>
          <w:sz w:val="24"/>
          <w:szCs w:val="24"/>
        </w:rPr>
        <w:t>% vs.</w:t>
      </w:r>
      <w:r w:rsidRPr="000D51E8">
        <w:rPr>
          <w:rFonts w:asciiTheme="majorBidi" w:hAnsiTheme="majorBidi" w:cstheme="majorBidi"/>
          <w:sz w:val="24"/>
          <w:szCs w:val="24"/>
        </w:rPr>
        <w:tab/>
      </w:r>
      <w:r w:rsidR="003D51B8" w:rsidRPr="000D51E8">
        <w:rPr>
          <w:rFonts w:asciiTheme="majorBidi" w:hAnsiTheme="majorBidi" w:cstheme="majorBidi"/>
          <w:sz w:val="24"/>
          <w:szCs w:val="24"/>
        </w:rPr>
        <w:t>68.73</w:t>
      </w:r>
      <w:r w:rsidRPr="000D51E8">
        <w:rPr>
          <w:rFonts w:asciiTheme="majorBidi" w:hAnsiTheme="majorBidi" w:cstheme="majorBidi"/>
          <w:sz w:val="24"/>
          <w:szCs w:val="24"/>
        </w:rPr>
        <w:t>%)</w:t>
      </w:r>
    </w:p>
    <w:p w:rsidR="00007C4C" w:rsidRPr="000D51E8" w:rsidRDefault="000D51E8" w:rsidP="003D51B8">
      <w:pPr>
        <w:rPr>
          <w:rFonts w:asciiTheme="majorBidi" w:hAnsiTheme="majorBidi" w:cstheme="majorBidi"/>
          <w:sz w:val="24"/>
          <w:szCs w:val="24"/>
        </w:rPr>
      </w:pPr>
      <w:r w:rsidRPr="000D51E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016B80D" wp14:editId="029F69AC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1543050" cy="2952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C4C" w:rsidRPr="000D51E8">
        <w:rPr>
          <w:rFonts w:asciiTheme="majorBidi" w:hAnsiTheme="majorBidi" w:cstheme="majorBidi"/>
          <w:sz w:val="24"/>
          <w:szCs w:val="24"/>
        </w:rPr>
        <w:t xml:space="preserve">(b) </w:t>
      </w:r>
      <m:oMath>
        <m:r>
          <w:rPr>
            <w:rFonts w:ascii="Cambria Math" w:hAnsi="Cambria Math" w:cstheme="majorBidi"/>
            <w:sz w:val="24"/>
            <w:szCs w:val="24"/>
            <w:vertAlign w:val="subscript"/>
          </w:rPr>
          <m:t>Fp=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SSResid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reduced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-SSResid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full</m:t>
                    </m:r>
                  </m:e>
                </m:d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/(full-reduced)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SSResdi(full)/(n-full-1)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(</m:t>
            </m:r>
            <m:r>
              <w:rPr>
                <w:rFonts w:ascii="Cambria Math" w:hAnsi="Cambria Math" w:cstheme="majorBidi"/>
                <w:sz w:val="24"/>
                <w:szCs w:val="24"/>
              </w:rPr>
              <m:t>8154.0</m:t>
            </m:r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r>
              <w:rPr>
                <w:rFonts w:ascii="Cambria Math" w:hAnsi="Cambria Math" w:cstheme="majorBidi"/>
                <w:sz w:val="24"/>
                <w:szCs w:val="24"/>
              </w:rPr>
              <m:t>7895.9)/(9-5</m:t>
            </m:r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7895.9</m:t>
            </m:r>
            <m:r>
              <w:rPr>
                <w:rFonts w:ascii="Cambria Math" w:hAnsi="Cambria Math" w:cstheme="majorBidi"/>
                <w:sz w:val="24"/>
                <w:szCs w:val="24"/>
              </w:rPr>
              <m:t>/(151-</m:t>
            </m:r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  <m:r>
              <w:rPr>
                <w:rFonts w:ascii="Cambria Math" w:hAnsi="Cambria Math" w:cstheme="majorBidi"/>
                <w:sz w:val="24"/>
                <w:szCs w:val="24"/>
              </w:rPr>
              <m:t>-1)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hAnsi="Cambria Math" w:cstheme="majorBidi"/>
            <w:sz w:val="24"/>
            <w:szCs w:val="24"/>
          </w:rPr>
          <m:t>1.152247</m:t>
        </m:r>
      </m:oMath>
    </w:p>
    <w:p w:rsidR="000D51E8" w:rsidRPr="000D51E8" w:rsidRDefault="000C0509" w:rsidP="000D51E8">
      <w:pPr>
        <w:rPr>
          <w:rFonts w:asciiTheme="majorBidi" w:hAnsiTheme="majorBidi" w:cstheme="majorBidi"/>
          <w:sz w:val="24"/>
          <w:szCs w:val="24"/>
        </w:rPr>
      </w:pPr>
      <w:r w:rsidRPr="000D51E8">
        <w:rPr>
          <w:rFonts w:asciiTheme="majorBidi" w:hAnsiTheme="majorBidi" w:cstheme="majorBidi"/>
          <w:sz w:val="24"/>
          <w:szCs w:val="24"/>
        </w:rPr>
        <w:t>Not significant, retain p variables</w:t>
      </w:r>
    </w:p>
    <w:p w:rsidR="000C0509" w:rsidRPr="000D51E8" w:rsidRDefault="000C0509" w:rsidP="000D51E8">
      <w:pPr>
        <w:rPr>
          <w:rFonts w:asciiTheme="majorBidi" w:hAnsiTheme="majorBidi" w:cstheme="majorBidi"/>
          <w:sz w:val="24"/>
          <w:szCs w:val="24"/>
        </w:rPr>
      </w:pPr>
      <w:r w:rsidRPr="000D51E8">
        <w:rPr>
          <w:rFonts w:asciiTheme="majorBidi" w:hAnsiTheme="majorBidi" w:cstheme="majorBidi"/>
          <w:sz w:val="24"/>
          <w:szCs w:val="24"/>
        </w:rPr>
        <w:t xml:space="preserve">(c) MSE is </w:t>
      </w:r>
      <w:r w:rsidR="000D51E8" w:rsidRPr="000D51E8">
        <w:rPr>
          <w:rFonts w:asciiTheme="majorBidi" w:hAnsiTheme="majorBidi" w:cstheme="majorBidi"/>
          <w:sz w:val="24"/>
          <w:szCs w:val="24"/>
        </w:rPr>
        <w:t>56.2344.</w:t>
      </w:r>
    </w:p>
    <w:p w:rsidR="00296E51" w:rsidRDefault="00296E51" w:rsidP="000D51E8">
      <w:pPr>
        <w:rPr>
          <w:rFonts w:asciiTheme="majorBidi" w:hAnsiTheme="majorBidi" w:cstheme="majorBidi"/>
          <w:sz w:val="24"/>
          <w:szCs w:val="24"/>
        </w:rPr>
      </w:pPr>
      <w:r w:rsidRPr="000D51E8">
        <w:rPr>
          <w:rFonts w:asciiTheme="majorBidi" w:hAnsiTheme="majorBidi" w:cstheme="majorBidi"/>
          <w:sz w:val="24"/>
          <w:szCs w:val="24"/>
        </w:rPr>
        <w:t xml:space="preserve">(d) AIC: For full model, the AIC is </w:t>
      </w:r>
      <w:r w:rsidR="000D51E8" w:rsidRPr="000D51E8">
        <w:rPr>
          <w:rFonts w:asciiTheme="majorBidi" w:hAnsiTheme="majorBidi" w:cstheme="majorBidi"/>
          <w:sz w:val="24"/>
          <w:szCs w:val="24"/>
        </w:rPr>
        <w:t>617.48</w:t>
      </w:r>
      <w:r w:rsidRPr="000D51E8">
        <w:rPr>
          <w:rFonts w:asciiTheme="majorBidi" w:hAnsiTheme="majorBidi" w:cstheme="majorBidi"/>
          <w:sz w:val="24"/>
          <w:szCs w:val="24"/>
        </w:rPr>
        <w:t xml:space="preserve">. The best (smallest) AIC we could get is </w:t>
      </w:r>
      <w:r w:rsidR="000D51E8" w:rsidRPr="000D51E8">
        <w:rPr>
          <w:rFonts w:asciiTheme="majorBidi" w:hAnsiTheme="majorBidi" w:cstheme="majorBidi"/>
          <w:sz w:val="24"/>
          <w:szCs w:val="24"/>
        </w:rPr>
        <w:t>614.34</w:t>
      </w:r>
      <w:r w:rsidRPr="000D51E8">
        <w:rPr>
          <w:rFonts w:asciiTheme="majorBidi" w:hAnsiTheme="majorBidi" w:cstheme="majorBidi"/>
          <w:sz w:val="24"/>
          <w:szCs w:val="24"/>
        </w:rPr>
        <w:t xml:space="preserve">, for model </w:t>
      </w:r>
      <m:oMath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CRP</m:t>
            </m:r>
          </m:e>
        </m:acc>
      </m:oMath>
      <w:r w:rsidRPr="000D51E8">
        <w:rPr>
          <w:rFonts w:asciiTheme="majorBidi" w:hAnsiTheme="majorBidi" w:cstheme="majorBidi"/>
          <w:sz w:val="24"/>
          <w:szCs w:val="24"/>
        </w:rPr>
        <w:t xml:space="preserve"> = β</w:t>
      </w:r>
      <w:r w:rsidRPr="000D51E8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0D51E8">
        <w:rPr>
          <w:rFonts w:asciiTheme="majorBidi" w:hAnsiTheme="majorBidi" w:cstheme="majorBidi"/>
          <w:sz w:val="24"/>
          <w:szCs w:val="24"/>
        </w:rPr>
        <w:t xml:space="preserve"> + </w:t>
      </w:r>
      <w:r w:rsidRPr="000D51E8">
        <w:rPr>
          <w:rFonts w:asciiTheme="majorBidi" w:hAnsiTheme="majorBidi" w:cstheme="majorBidi"/>
          <w:sz w:val="24"/>
          <w:szCs w:val="24"/>
        </w:rPr>
        <w:t>β</w:t>
      </w:r>
      <w:r w:rsidRPr="000D51E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0D51E8">
        <w:rPr>
          <w:rFonts w:asciiTheme="majorBidi" w:hAnsiTheme="majorBidi" w:cstheme="majorBidi"/>
          <w:sz w:val="24"/>
          <w:szCs w:val="24"/>
        </w:rPr>
        <w:t xml:space="preserve"> * GESW + </w:t>
      </w:r>
      <w:r w:rsidRPr="000D51E8">
        <w:rPr>
          <w:rFonts w:asciiTheme="majorBidi" w:hAnsiTheme="majorBidi" w:cstheme="majorBidi"/>
          <w:sz w:val="24"/>
          <w:szCs w:val="24"/>
        </w:rPr>
        <w:t>β</w:t>
      </w:r>
      <w:r w:rsidRPr="000D51E8">
        <w:rPr>
          <w:rFonts w:asciiTheme="majorBidi" w:hAnsiTheme="majorBidi" w:cstheme="majorBidi"/>
          <w:sz w:val="24"/>
          <w:szCs w:val="24"/>
          <w:vertAlign w:val="subscript"/>
        </w:rPr>
        <w:t xml:space="preserve">2 </w:t>
      </w:r>
      <w:r w:rsidRPr="000D51E8">
        <w:rPr>
          <w:rFonts w:asciiTheme="majorBidi" w:hAnsiTheme="majorBidi" w:cstheme="majorBidi"/>
          <w:sz w:val="24"/>
          <w:szCs w:val="24"/>
        </w:rPr>
        <w:t>* PE</w:t>
      </w:r>
      <w:r w:rsidR="000D51E8">
        <w:rPr>
          <w:rFonts w:asciiTheme="majorBidi" w:hAnsiTheme="majorBidi" w:cstheme="majorBidi"/>
          <w:sz w:val="24"/>
          <w:szCs w:val="24"/>
        </w:rPr>
        <w:t>1</w:t>
      </w:r>
      <w:r w:rsidRPr="000D51E8">
        <w:rPr>
          <w:rFonts w:asciiTheme="majorBidi" w:hAnsiTheme="majorBidi" w:cstheme="majorBidi"/>
          <w:sz w:val="24"/>
          <w:szCs w:val="24"/>
        </w:rPr>
        <w:t xml:space="preserve"> </w:t>
      </w:r>
      <w:r w:rsidR="000D51E8" w:rsidRPr="000D51E8">
        <w:rPr>
          <w:rFonts w:asciiTheme="majorBidi" w:hAnsiTheme="majorBidi" w:cstheme="majorBidi"/>
          <w:sz w:val="24"/>
          <w:szCs w:val="24"/>
        </w:rPr>
        <w:t>+ β</w:t>
      </w:r>
      <w:r w:rsidR="000D51E8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0D51E8" w:rsidRPr="000D51E8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0D51E8" w:rsidRPr="000D51E8">
        <w:rPr>
          <w:rFonts w:asciiTheme="majorBidi" w:hAnsiTheme="majorBidi" w:cstheme="majorBidi"/>
          <w:sz w:val="24"/>
          <w:szCs w:val="24"/>
        </w:rPr>
        <w:t>* PE</w:t>
      </w:r>
      <w:r w:rsidR="00B6139E">
        <w:rPr>
          <w:rFonts w:asciiTheme="majorBidi" w:hAnsiTheme="majorBidi" w:cstheme="majorBidi"/>
          <w:sz w:val="24"/>
          <w:szCs w:val="24"/>
        </w:rPr>
        <w:t xml:space="preserve">2 </w:t>
      </w:r>
      <w:r w:rsidR="000D51E8" w:rsidRPr="000D51E8">
        <w:rPr>
          <w:rFonts w:asciiTheme="majorBidi" w:hAnsiTheme="majorBidi" w:cstheme="majorBidi"/>
          <w:sz w:val="24"/>
          <w:szCs w:val="24"/>
        </w:rPr>
        <w:t>+ β</w:t>
      </w:r>
      <w:r w:rsidR="000D51E8">
        <w:rPr>
          <w:rFonts w:asciiTheme="majorBidi" w:hAnsiTheme="majorBidi" w:cstheme="majorBidi"/>
          <w:sz w:val="24"/>
          <w:szCs w:val="24"/>
          <w:vertAlign w:val="subscript"/>
        </w:rPr>
        <w:t>4</w:t>
      </w:r>
      <w:r w:rsidR="000D51E8" w:rsidRPr="000D51E8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0D51E8" w:rsidRPr="000D51E8">
        <w:rPr>
          <w:rFonts w:asciiTheme="majorBidi" w:hAnsiTheme="majorBidi" w:cstheme="majorBidi"/>
          <w:sz w:val="24"/>
          <w:szCs w:val="24"/>
        </w:rPr>
        <w:t>* PE</w:t>
      </w:r>
      <w:r w:rsidR="000D51E8">
        <w:rPr>
          <w:rFonts w:asciiTheme="majorBidi" w:hAnsiTheme="majorBidi" w:cstheme="majorBidi"/>
          <w:sz w:val="24"/>
          <w:szCs w:val="24"/>
        </w:rPr>
        <w:t>3</w:t>
      </w:r>
      <w:r w:rsidR="000D51E8" w:rsidRPr="000D51E8">
        <w:rPr>
          <w:rFonts w:asciiTheme="majorBidi" w:hAnsiTheme="majorBidi" w:cstheme="majorBidi"/>
          <w:sz w:val="24"/>
          <w:szCs w:val="24"/>
        </w:rPr>
        <w:t xml:space="preserve"> </w:t>
      </w:r>
      <w:r w:rsidRPr="000D51E8">
        <w:rPr>
          <w:rFonts w:asciiTheme="majorBidi" w:hAnsiTheme="majorBidi" w:cstheme="majorBidi"/>
          <w:sz w:val="24"/>
          <w:szCs w:val="24"/>
        </w:rPr>
        <w:t xml:space="preserve">+ </w:t>
      </w:r>
      <w:r w:rsidRPr="000D51E8">
        <w:rPr>
          <w:rFonts w:asciiTheme="majorBidi" w:hAnsiTheme="majorBidi" w:cstheme="majorBidi"/>
          <w:sz w:val="24"/>
          <w:szCs w:val="24"/>
        </w:rPr>
        <w:t>β</w:t>
      </w:r>
      <w:r w:rsidR="000D51E8">
        <w:rPr>
          <w:rFonts w:asciiTheme="majorBidi" w:hAnsiTheme="majorBidi" w:cstheme="majorBidi"/>
          <w:sz w:val="24"/>
          <w:szCs w:val="24"/>
          <w:vertAlign w:val="subscript"/>
        </w:rPr>
        <w:t>5</w:t>
      </w:r>
      <w:r w:rsidRPr="000D51E8">
        <w:rPr>
          <w:rFonts w:asciiTheme="majorBidi" w:hAnsiTheme="majorBidi" w:cstheme="majorBidi"/>
          <w:sz w:val="24"/>
          <w:szCs w:val="24"/>
        </w:rPr>
        <w:t>* UP</w:t>
      </w:r>
      <w:r w:rsidR="0075375F" w:rsidRPr="000D51E8">
        <w:rPr>
          <w:rFonts w:asciiTheme="majorBidi" w:hAnsiTheme="majorBidi" w:cstheme="majorBidi"/>
          <w:sz w:val="24"/>
          <w:szCs w:val="24"/>
        </w:rPr>
        <w:t xml:space="preserve"> + ε</w:t>
      </w:r>
    </w:p>
    <w:p w:rsidR="008960BC" w:rsidRPr="000D51E8" w:rsidRDefault="008960BC" w:rsidP="000D51E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B6139E">
        <w:rPr>
          <w:rFonts w:asciiTheme="majorBidi" w:hAnsiTheme="majorBidi" w:cstheme="majorBidi"/>
          <w:sz w:val="24"/>
          <w:szCs w:val="24"/>
        </w:rPr>
        <w:t>With</w:t>
      </w:r>
      <w:r>
        <w:rPr>
          <w:rFonts w:asciiTheme="majorBidi" w:hAnsiTheme="majorBidi" w:cstheme="majorBidi"/>
          <w:sz w:val="24"/>
          <w:szCs w:val="24"/>
        </w:rPr>
        <w:t xml:space="preserve"> normal people (PE = 0) as the base level).</w:t>
      </w:r>
    </w:p>
    <w:p w:rsidR="00E01468" w:rsidRPr="000D51E8" w:rsidRDefault="003D51B8" w:rsidP="008960BC">
      <w:pPr>
        <w:rPr>
          <w:rFonts w:asciiTheme="majorBidi" w:hAnsiTheme="majorBidi" w:cstheme="majorBidi"/>
          <w:noProof/>
          <w:sz w:val="24"/>
          <w:szCs w:val="24"/>
        </w:rPr>
      </w:pPr>
      <w:r w:rsidRPr="000D51E8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5443C57E" wp14:editId="46FC44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62400" cy="2136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338" cy="2140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C4C" w:rsidRPr="000D51E8">
        <w:rPr>
          <w:rFonts w:asciiTheme="majorBidi" w:hAnsiTheme="majorBidi" w:cstheme="majorBidi"/>
          <w:sz w:val="24"/>
          <w:szCs w:val="24"/>
        </w:rPr>
        <w:t xml:space="preserve"> </w:t>
      </w:r>
    </w:p>
    <w:p w:rsidR="00E01468" w:rsidRPr="000D51E8" w:rsidRDefault="008960BC" w:rsidP="00E014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D51E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9CC3928" wp14:editId="1AB97D1D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4404995" cy="23526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468" w:rsidRPr="000D51E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01468" w:rsidRPr="000D51E8">
        <w:rPr>
          <w:rFonts w:asciiTheme="majorBidi" w:hAnsiTheme="majorBidi" w:cstheme="majorBidi"/>
          <w:b/>
          <w:bCs/>
          <w:sz w:val="24"/>
          <w:szCs w:val="24"/>
          <w:u w:val="single"/>
        </w:rPr>
        <w:t>Stepwise Strategy</w:t>
      </w:r>
    </w:p>
    <w:p w:rsidR="0075375F" w:rsidRPr="000D51E8" w:rsidRDefault="008960BC" w:rsidP="008960BC">
      <w:pPr>
        <w:rPr>
          <w:rFonts w:asciiTheme="majorBidi" w:hAnsiTheme="majorBidi" w:cstheme="majorBidi"/>
          <w:noProof/>
          <w:sz w:val="24"/>
          <w:szCs w:val="24"/>
        </w:rPr>
      </w:pPr>
      <w:r w:rsidRPr="000D51E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FDC3A74" wp14:editId="3EBB632F">
            <wp:simplePos x="0" y="0"/>
            <wp:positionH relativeFrom="margin">
              <wp:align>left</wp:align>
            </wp:positionH>
            <wp:positionV relativeFrom="paragraph">
              <wp:posOffset>2573655</wp:posOffset>
            </wp:positionV>
            <wp:extent cx="4905375" cy="293453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3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1E8">
        <w:rPr>
          <w:rFonts w:asciiTheme="majorBidi" w:hAnsiTheme="majorBidi" w:cstheme="majorBidi"/>
          <w:noProof/>
          <w:sz w:val="24"/>
          <w:szCs w:val="24"/>
        </w:rPr>
        <w:t xml:space="preserve">…stepwise steps… </w:t>
      </w:r>
    </w:p>
    <w:p w:rsidR="0075375F" w:rsidRPr="000D51E8" w:rsidRDefault="0075375F" w:rsidP="007537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D51E8">
        <w:rPr>
          <w:rFonts w:asciiTheme="majorBidi" w:hAnsiTheme="majorBidi" w:cstheme="majorBidi"/>
          <w:b/>
          <w:bCs/>
          <w:sz w:val="24"/>
          <w:szCs w:val="24"/>
        </w:rPr>
        <w:lastRenderedPageBreak/>
        <w:t>Conducting the Analysis</w:t>
      </w:r>
    </w:p>
    <w:p w:rsidR="0075375F" w:rsidRPr="000D51E8" w:rsidRDefault="003D51B8" w:rsidP="0075375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D51E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454839D" wp14:editId="5949E99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76750" cy="332613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933" cy="332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FC5" w:rsidRPr="000D51E8" w:rsidRDefault="00543FC5" w:rsidP="00543FC5">
      <w:pPr>
        <w:rPr>
          <w:rFonts w:asciiTheme="majorBidi" w:hAnsiTheme="majorBidi" w:cstheme="majorBidi"/>
          <w:sz w:val="24"/>
          <w:szCs w:val="24"/>
        </w:rPr>
      </w:pPr>
      <w:r w:rsidRPr="000D51E8">
        <w:rPr>
          <w:rFonts w:asciiTheme="majorBidi" w:hAnsiTheme="majorBidi" w:cstheme="majorBidi"/>
          <w:sz w:val="24"/>
          <w:szCs w:val="24"/>
        </w:rPr>
        <w:t>In general, the explanatory variables GESW, PE and UP are more related to the response variable CRP. The correlation is higher and the model is much simpler.</w:t>
      </w:r>
    </w:p>
    <w:p w:rsidR="0075375F" w:rsidRPr="000D51E8" w:rsidRDefault="0075375F" w:rsidP="0075375F">
      <w:pPr>
        <w:rPr>
          <w:rFonts w:asciiTheme="majorBidi" w:hAnsiTheme="majorBidi" w:cstheme="majorBidi"/>
          <w:sz w:val="24"/>
          <w:szCs w:val="24"/>
        </w:rPr>
      </w:pPr>
      <w:r w:rsidRPr="000D51E8">
        <w:rPr>
          <w:rFonts w:asciiTheme="majorBidi" w:hAnsiTheme="majorBidi" w:cstheme="majorBidi"/>
          <w:sz w:val="24"/>
          <w:szCs w:val="24"/>
        </w:rPr>
        <w:t>The best reduced multiple linear regression model is:</w:t>
      </w:r>
    </w:p>
    <w:p w:rsidR="0075375F" w:rsidRPr="000D51E8" w:rsidRDefault="0075375F" w:rsidP="00B6139E">
      <w:pPr>
        <w:ind w:firstLine="720"/>
        <w:rPr>
          <w:rFonts w:asciiTheme="majorBidi" w:hAnsiTheme="majorBidi" w:cstheme="majorBidi"/>
          <w:color w:val="FF0000"/>
          <w:sz w:val="24"/>
          <w:szCs w:val="24"/>
        </w:rPr>
      </w:pPr>
      <m:oMath>
        <m:acc>
          <m:accPr>
            <m:ctrlPr>
              <w:rPr>
                <w:rFonts w:ascii="Cambria Math" w:hAnsi="Cambria Math" w:cstheme="majorBidi"/>
                <w:i/>
                <w:color w:val="FF0000"/>
                <w:sz w:val="24"/>
                <w:szCs w:val="24"/>
                <w:shd w:val="pct15" w:color="auto" w:fill="FFFFFF"/>
              </w:rPr>
            </m:ctrlPr>
          </m:accPr>
          <m:e>
            <m:r>
              <w:rPr>
                <w:rFonts w:ascii="Cambria Math" w:hAnsi="Cambria Math" w:cstheme="majorBidi"/>
                <w:color w:val="FF0000"/>
                <w:sz w:val="24"/>
                <w:szCs w:val="24"/>
                <w:shd w:val="pct15" w:color="auto" w:fill="FFFFFF"/>
              </w:rPr>
              <m:t>CRP</m:t>
            </m:r>
          </m:e>
        </m:acc>
      </m:oMath>
      <w:r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 = </w:t>
      </w:r>
      <w:r w:rsidR="00B6139E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>32.0413</w:t>
      </w:r>
      <w:r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 </w:t>
      </w:r>
      <w:r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+ </w:t>
      </w:r>
      <w:r w:rsidR="00B6139E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>(-0.5824</w:t>
      </w:r>
      <w:r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>)</w:t>
      </w:r>
      <w:r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 * GESW + </w:t>
      </w:r>
      <w:r w:rsidR="00B6139E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10.7452 </w:t>
      </w:r>
      <w:r w:rsidR="008960BC"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* PE1 + </w:t>
      </w:r>
      <w:r w:rsidR="00B6139E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21.0169 </w:t>
      </w:r>
      <w:r w:rsidR="008960BC"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>* PE</w:t>
      </w:r>
      <w:r w:rsidR="00B6139E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2 </w:t>
      </w:r>
      <w:r w:rsidR="008960BC"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+ </w:t>
      </w:r>
      <w:r w:rsidR="00B6139E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51.7587 </w:t>
      </w:r>
      <w:r w:rsidR="008960BC"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* PE3 </w:t>
      </w:r>
      <w:r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+ </w:t>
      </w:r>
      <w:r w:rsidRPr="008960BC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>(-</w:t>
      </w:r>
      <w:r w:rsidR="00B6139E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>1.6624</w:t>
      </w:r>
      <w:r w:rsidRPr="000D51E8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 xml:space="preserve">) </w:t>
      </w:r>
      <w:r w:rsidRPr="000D51E8">
        <w:rPr>
          <w:rFonts w:asciiTheme="majorBidi" w:hAnsiTheme="majorBidi" w:cstheme="majorBidi"/>
          <w:color w:val="FF0000"/>
          <w:sz w:val="24"/>
          <w:szCs w:val="24"/>
          <w:shd w:val="pct15" w:color="auto" w:fill="FFFFFF"/>
        </w:rPr>
        <w:t>* UP</w:t>
      </w:r>
    </w:p>
    <w:p w:rsidR="00B6139E" w:rsidRPr="000D51E8" w:rsidRDefault="00B6139E" w:rsidP="00B6139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With</w:t>
      </w:r>
      <w:r>
        <w:rPr>
          <w:rFonts w:asciiTheme="majorBidi" w:hAnsiTheme="majorBidi" w:cstheme="majorBidi"/>
          <w:sz w:val="24"/>
          <w:szCs w:val="24"/>
        </w:rPr>
        <w:t xml:space="preserve"> normal people (PE = 0) as the base level).</w:t>
      </w:r>
    </w:p>
    <w:p w:rsidR="0075375F" w:rsidRPr="000D51E8" w:rsidRDefault="00B6139E" w:rsidP="0075375F">
      <w:pPr>
        <w:rPr>
          <w:rFonts w:asciiTheme="majorBidi" w:hAnsiTheme="majorBidi" w:cstheme="majorBidi"/>
          <w:sz w:val="24"/>
          <w:szCs w:val="24"/>
        </w:rPr>
      </w:pPr>
      <w:r w:rsidRPr="000D51E8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5765E0F" wp14:editId="1903358D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971925" cy="183832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1468" w:rsidRPr="000D51E8" w:rsidRDefault="00E01468" w:rsidP="007822C9">
      <w:pPr>
        <w:rPr>
          <w:rFonts w:asciiTheme="majorBidi" w:hAnsiTheme="majorBidi" w:cstheme="majorBidi"/>
          <w:sz w:val="24"/>
          <w:szCs w:val="24"/>
        </w:rPr>
      </w:pPr>
    </w:p>
    <w:p w:rsidR="00F92601" w:rsidRPr="000D51E8" w:rsidRDefault="00F92601" w:rsidP="007822C9">
      <w:pPr>
        <w:rPr>
          <w:rFonts w:asciiTheme="majorBidi" w:hAnsiTheme="majorBidi" w:cstheme="majorBidi"/>
          <w:sz w:val="24"/>
          <w:szCs w:val="24"/>
        </w:rPr>
      </w:pPr>
    </w:p>
    <w:p w:rsidR="00F92601" w:rsidRPr="000D51E8" w:rsidRDefault="00F92601" w:rsidP="00B6139E">
      <w:pPr>
        <w:rPr>
          <w:rFonts w:asciiTheme="majorBidi" w:hAnsiTheme="majorBidi" w:cstheme="majorBidi"/>
          <w:sz w:val="24"/>
          <w:szCs w:val="24"/>
        </w:rPr>
      </w:pPr>
      <w:r w:rsidRPr="000D51E8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 w:rsidR="00B67442" w:rsidRPr="000D51E8">
        <w:rPr>
          <w:rFonts w:asciiTheme="majorBidi" w:hAnsiTheme="majorBidi" w:cstheme="majorBidi"/>
          <w:sz w:val="24"/>
          <w:szCs w:val="24"/>
        </w:rPr>
        <w:t>coefficient of Determination R</w:t>
      </w:r>
      <w:r w:rsidR="00B67442" w:rsidRPr="000D51E8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="00B67442" w:rsidRPr="000D51E8">
        <w:rPr>
          <w:rFonts w:asciiTheme="majorBidi" w:hAnsiTheme="majorBidi" w:cstheme="majorBidi"/>
          <w:sz w:val="24"/>
          <w:szCs w:val="24"/>
        </w:rPr>
        <w:t xml:space="preserve"> is </w:t>
      </w:r>
      <w:r w:rsidR="00B6139E">
        <w:rPr>
          <w:rFonts w:asciiTheme="majorBidi" w:hAnsiTheme="majorBidi" w:cstheme="majorBidi"/>
          <w:sz w:val="24"/>
          <w:szCs w:val="24"/>
        </w:rPr>
        <w:t>68.73</w:t>
      </w:r>
      <w:r w:rsidR="00B67442" w:rsidRPr="000D51E8">
        <w:rPr>
          <w:rFonts w:asciiTheme="majorBidi" w:hAnsiTheme="majorBidi" w:cstheme="majorBidi"/>
          <w:sz w:val="24"/>
          <w:szCs w:val="24"/>
        </w:rPr>
        <w:t xml:space="preserve">%. According to the reduced linear model, </w:t>
      </w:r>
      <w:r w:rsidR="00B6139E">
        <w:rPr>
          <w:rFonts w:asciiTheme="majorBidi" w:hAnsiTheme="majorBidi" w:cstheme="majorBidi"/>
          <w:sz w:val="24"/>
          <w:szCs w:val="24"/>
        </w:rPr>
        <w:t>68.73</w:t>
      </w:r>
      <w:r w:rsidR="00B67442" w:rsidRPr="000D51E8">
        <w:rPr>
          <w:rFonts w:asciiTheme="majorBidi" w:hAnsiTheme="majorBidi" w:cstheme="majorBidi"/>
          <w:sz w:val="24"/>
          <w:szCs w:val="24"/>
        </w:rPr>
        <w:t xml:space="preserve">% of the variability in CRP is accounted for by variation in GESW, PE and RP. </w:t>
      </w:r>
    </w:p>
    <w:p w:rsidR="00E44978" w:rsidRPr="000D51E8" w:rsidRDefault="00B6139E" w:rsidP="007822C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2FB4142" wp14:editId="48E75BAE">
            <wp:extent cx="5943600" cy="3201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978" w:rsidRPr="000D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602352"/>
    <w:multiLevelType w:val="hybridMultilevel"/>
    <w:tmpl w:val="EEF25656"/>
    <w:lvl w:ilvl="0" w:tplc="60644F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C9"/>
    <w:rsid w:val="00007C4C"/>
    <w:rsid w:val="000B6110"/>
    <w:rsid w:val="000C0509"/>
    <w:rsid w:val="000D51E8"/>
    <w:rsid w:val="00296E51"/>
    <w:rsid w:val="003D51B8"/>
    <w:rsid w:val="00543FC5"/>
    <w:rsid w:val="00547494"/>
    <w:rsid w:val="0075375F"/>
    <w:rsid w:val="007822C9"/>
    <w:rsid w:val="007A32BA"/>
    <w:rsid w:val="00856E93"/>
    <w:rsid w:val="008960BC"/>
    <w:rsid w:val="00B6139E"/>
    <w:rsid w:val="00B67442"/>
    <w:rsid w:val="00C66D36"/>
    <w:rsid w:val="00E01468"/>
    <w:rsid w:val="00E44978"/>
    <w:rsid w:val="00E64D1A"/>
    <w:rsid w:val="00E87D69"/>
    <w:rsid w:val="00F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FE215-4AD8-400C-9226-7A28B62A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C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7</cp:revision>
  <dcterms:created xsi:type="dcterms:W3CDTF">2015-12-02T00:00:00Z</dcterms:created>
  <dcterms:modified xsi:type="dcterms:W3CDTF">2015-12-02T04:37:00Z</dcterms:modified>
</cp:coreProperties>
</file>