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9834434"/>
        <w:docPartObj>
          <w:docPartGallery w:val="Cover Pages"/>
          <w:docPartUnique/>
        </w:docPartObj>
      </w:sdtPr>
      <w:sdtEndPr/>
      <w:sdtContent>
        <w:p w14:paraId="7DD55B13" w14:textId="3F2806F3" w:rsidR="009A5848" w:rsidRDefault="009A5848">
          <w:r>
            <w:rPr>
              <w:noProof/>
            </w:rPr>
            <mc:AlternateContent>
              <mc:Choice Requires="wpg">
                <w:drawing>
                  <wp:anchor distT="0" distB="0" distL="114300" distR="114300" simplePos="0" relativeHeight="251659264" behindDoc="1" locked="0" layoutInCell="1" allowOverlap="1" wp14:anchorId="7D13D213" wp14:editId="7C6F0B93">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B7EE451" w14:textId="2ED7EAAC" w:rsidR="009A5848" w:rsidRDefault="009A5848">
                                      <w:pPr>
                                        <w:pStyle w:val="NoSpacing"/>
                                        <w:spacing w:before="120"/>
                                        <w:jc w:val="center"/>
                                        <w:rPr>
                                          <w:color w:val="FFFFFF" w:themeColor="background1"/>
                                        </w:rPr>
                                      </w:pPr>
                                      <w:r>
                                        <w:rPr>
                                          <w:color w:val="FFFFFF" w:themeColor="background1"/>
                                        </w:rPr>
                                        <w:t>Harry James Hall – C3550862</w:t>
                                      </w:r>
                                    </w:p>
                                  </w:sdtContent>
                                </w:sdt>
                                <w:p w14:paraId="0E09DAC9" w14:textId="142CE353" w:rsidR="009A5848" w:rsidRDefault="008E1A6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9A5848">
                                        <w:rPr>
                                          <w:caps/>
                                          <w:color w:val="FFFFFF" w:themeColor="background1"/>
                                        </w:rPr>
                                        <w:t>Leeds beckett university</w:t>
                                      </w:r>
                                    </w:sdtContent>
                                  </w:sdt>
                                  <w:r w:rsidR="009A5848">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9A5848">
                                        <w:rPr>
                                          <w:color w:val="FFFFFF" w:themeColor="background1"/>
                                        </w:rPr>
                                        <w:t>Headingley</w:t>
                                      </w:r>
                                      <w:proofErr w:type="spellEnd"/>
                                      <w:r w:rsidR="009A5848">
                                        <w:rPr>
                                          <w:color w:val="FFFFFF" w:themeColor="background1"/>
                                        </w:rPr>
                                        <w:t xml:space="preserve"> Campus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5B39761" w14:textId="038E1FD9" w:rsidR="009A5848" w:rsidRDefault="009A584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mEDICAL DIAGNOSIS SYSTEM FOR DISEASES OF THE IMMUNE SYSTEM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D13D213"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B7EE451" w14:textId="2ED7EAAC" w:rsidR="009A5848" w:rsidRDefault="009A5848">
                                <w:pPr>
                                  <w:pStyle w:val="NoSpacing"/>
                                  <w:spacing w:before="120"/>
                                  <w:jc w:val="center"/>
                                  <w:rPr>
                                    <w:color w:val="FFFFFF" w:themeColor="background1"/>
                                  </w:rPr>
                                </w:pPr>
                                <w:r>
                                  <w:rPr>
                                    <w:color w:val="FFFFFF" w:themeColor="background1"/>
                                  </w:rPr>
                                  <w:t>Harry James Hall – C3550862</w:t>
                                </w:r>
                              </w:p>
                            </w:sdtContent>
                          </w:sdt>
                          <w:p w14:paraId="0E09DAC9" w14:textId="142CE353" w:rsidR="009A5848" w:rsidRDefault="008E1A6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9A5848">
                                  <w:rPr>
                                    <w:caps/>
                                    <w:color w:val="FFFFFF" w:themeColor="background1"/>
                                  </w:rPr>
                                  <w:t>Leeds beckett university</w:t>
                                </w:r>
                              </w:sdtContent>
                            </w:sdt>
                            <w:r w:rsidR="009A5848">
                              <w:rPr>
                                <w:color w:val="FFFFFF" w:themeColor="background1"/>
                              </w:rPr>
                              <w:t>  </w:t>
                            </w:r>
                            <w:proofErr w:type="spellStar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9A5848">
                                  <w:rPr>
                                    <w:color w:val="FFFFFF" w:themeColor="background1"/>
                                  </w:rPr>
                                  <w:t>Headingley</w:t>
                                </w:r>
                                <w:proofErr w:type="spellEnd"/>
                                <w:r w:rsidR="009A5848">
                                  <w:rPr>
                                    <w:color w:val="FFFFFF" w:themeColor="background1"/>
                                  </w:rPr>
                                  <w:t xml:space="preserve"> Campus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5B39761" w14:textId="038E1FD9" w:rsidR="009A5848" w:rsidRDefault="009A584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mEDICAL DIAGNOSIS SYSTEM FOR DISEASES OF THE IMMUNE SYSTEM</w:t>
                                </w:r>
                              </w:p>
                            </w:sdtContent>
                          </w:sdt>
                        </w:txbxContent>
                      </v:textbox>
                    </v:shape>
                    <w10:wrap anchorx="page" anchory="page"/>
                  </v:group>
                </w:pict>
              </mc:Fallback>
            </mc:AlternateContent>
          </w:r>
        </w:p>
        <w:p w14:paraId="2C4354A8" w14:textId="4B1BFD2A" w:rsidR="009A5848" w:rsidRDefault="009A5848">
          <w:pPr>
            <w:rPr>
              <w:rFonts w:asciiTheme="majorHAnsi" w:eastAsiaTheme="majorEastAsia" w:hAnsiTheme="majorHAnsi" w:cstheme="majorBidi"/>
              <w:color w:val="2F5496" w:themeColor="accent1" w:themeShade="BF"/>
              <w:sz w:val="32"/>
              <w:szCs w:val="32"/>
            </w:rPr>
          </w:pPr>
          <w:r>
            <w:br w:type="page"/>
          </w:r>
        </w:p>
      </w:sdtContent>
    </w:sdt>
    <w:p w14:paraId="194B756E" w14:textId="45D981A2" w:rsidR="00006977" w:rsidRDefault="009A5848" w:rsidP="007E544A">
      <w:pPr>
        <w:pStyle w:val="Heading1"/>
      </w:pPr>
      <w:r>
        <w:lastRenderedPageBreak/>
        <w:t>Abstract:</w:t>
      </w:r>
    </w:p>
    <w:p w14:paraId="444EFBE4" w14:textId="77D80548" w:rsidR="009A5848" w:rsidRDefault="00E9547A" w:rsidP="009A5848">
      <w:r>
        <w:t xml:space="preserve">Immune diseases can be divided into </w:t>
      </w:r>
      <w:proofErr w:type="spellStart"/>
      <w:r>
        <w:t>into</w:t>
      </w:r>
      <w:proofErr w:type="spellEnd"/>
      <w:r>
        <w:t xml:space="preserve"> two broad </w:t>
      </w:r>
      <w:r w:rsidR="00456F5D">
        <w:t>categories</w:t>
      </w:r>
      <w:r>
        <w:t>: Autoimmune where the immune system attacks the body; and immune dysfunction where the immune system cannot properly defend the body against pathogens.</w:t>
      </w:r>
    </w:p>
    <w:p w14:paraId="198F2482" w14:textId="74617CA2" w:rsidR="00E9547A" w:rsidRDefault="00E9547A" w:rsidP="009A5848">
      <w:r>
        <w:t xml:space="preserve">Auto-immune diseases include things like Lupus, Allergies, and </w:t>
      </w:r>
      <w:r w:rsidRPr="00E9547A">
        <w:t>Paraneoplastic syndromes</w:t>
      </w:r>
      <w:r>
        <w:t>.</w:t>
      </w:r>
    </w:p>
    <w:p w14:paraId="18D1D59C" w14:textId="2425948B" w:rsidR="00E9547A" w:rsidRDefault="00E9547A" w:rsidP="009A5848">
      <w:r>
        <w:t>Immune dysfunction includes diseases like HIV and AIDS caused by environmental factors and diseases like Chronic Granulomatosis Disease which are caused by genetics.</w:t>
      </w:r>
    </w:p>
    <w:p w14:paraId="50C060BA" w14:textId="0A3D7F62" w:rsidR="00E9547A" w:rsidRDefault="00E9547A" w:rsidP="009A5848">
      <w:r>
        <w:t>This system aims to help doctors or medical professionals diagnose both types of disorder based on a patients symptoms or test results.</w:t>
      </w:r>
    </w:p>
    <w:p w14:paraId="75A48DFC" w14:textId="292B3358" w:rsidR="00B87F97" w:rsidRPr="007E544A" w:rsidRDefault="00B87F97" w:rsidP="009A5848">
      <w:r>
        <w:t xml:space="preserve">Ideally this system would be designed to be easy to use by doctors with limited computer </w:t>
      </w:r>
      <w:r w:rsidR="007E544A">
        <w:t>literacy,</w:t>
      </w:r>
      <w:r>
        <w:t xml:space="preserve"> </w:t>
      </w:r>
      <w:r w:rsidRPr="007E544A">
        <w:t xml:space="preserve">but this might not be achievable using only </w:t>
      </w:r>
      <w:proofErr w:type="spellStart"/>
      <w:r w:rsidRPr="007E544A">
        <w:t>Prolog</w:t>
      </w:r>
      <w:proofErr w:type="spellEnd"/>
      <w:r w:rsidRPr="007E544A">
        <w:t xml:space="preserve"> as the language the system is written in as it appears to have many limitations for making interfaces</w:t>
      </w:r>
      <w:r w:rsidR="007E544A" w:rsidRPr="007E544A">
        <w:t>,</w:t>
      </w:r>
      <w:r w:rsidRPr="007E544A">
        <w:t xml:space="preserve"> even something like a CLI.</w:t>
      </w:r>
    </w:p>
    <w:p w14:paraId="2035998A" w14:textId="74F67CB2" w:rsidR="007E544A" w:rsidRPr="007E544A" w:rsidRDefault="007E544A" w:rsidP="007E544A">
      <w:pPr>
        <w:pStyle w:val="Heading2"/>
      </w:pPr>
      <w:r w:rsidRPr="007E544A">
        <w:t>Aims and objectives:</w:t>
      </w:r>
    </w:p>
    <w:p w14:paraId="1D3FA9BC" w14:textId="3A89AA4A" w:rsidR="007E544A" w:rsidRDefault="007E544A" w:rsidP="009D032B">
      <w:pPr>
        <w:pStyle w:val="ListParagraph"/>
        <w:numPr>
          <w:ilvl w:val="0"/>
          <w:numId w:val="1"/>
        </w:numPr>
      </w:pPr>
      <w:r w:rsidRPr="007E544A">
        <w:t>Provide a system that is useful in medical diagnosis to doctors looking for immune related diseases such as specialists</w:t>
      </w:r>
    </w:p>
    <w:p w14:paraId="4E56A622" w14:textId="524D4FE3" w:rsidR="009D032B" w:rsidRDefault="00820703" w:rsidP="009D032B">
      <w:pPr>
        <w:pStyle w:val="ListParagraph"/>
        <w:numPr>
          <w:ilvl w:val="0"/>
          <w:numId w:val="1"/>
        </w:numPr>
      </w:pPr>
      <w:r>
        <w:t>Make the system easy enough to use for doctors</w:t>
      </w:r>
      <w:r w:rsidR="00E00F7C">
        <w:t xml:space="preserve"> with minimal training</w:t>
      </w:r>
    </w:p>
    <w:p w14:paraId="2FBB910A" w14:textId="1CA8024E" w:rsidR="00E00F7C" w:rsidRDefault="00E00F7C" w:rsidP="00E00F7C"/>
    <w:p w14:paraId="746D3317" w14:textId="17846EC8" w:rsidR="00E00F7C" w:rsidRDefault="007B1D55" w:rsidP="007B1D55">
      <w:pPr>
        <w:pStyle w:val="Heading1"/>
      </w:pPr>
      <w:r>
        <w:t>Literature review and similar systems:</w:t>
      </w:r>
    </w:p>
    <w:p w14:paraId="4E9ABF6E" w14:textId="2C3180BC" w:rsidR="007B1D55" w:rsidRDefault="00BA5777" w:rsidP="007B1D55">
      <w:r>
        <w:t xml:space="preserve">There is a medical expert system based on IBM’s Watson. IBM’s Watson is a </w:t>
      </w:r>
      <w:r w:rsidR="002A0F9F">
        <w:t>AI system that was famous for answering questions on the American TV show Jeopardy.</w:t>
      </w:r>
    </w:p>
    <w:p w14:paraId="326CEBE5" w14:textId="20D8E300" w:rsidR="002A0F9F" w:rsidRDefault="002A0F9F" w:rsidP="007B1D55">
      <w:r>
        <w:t>It has the ability to understand questions given to it in English and answer them using information from the internet and it’s knowledge base</w:t>
      </w:r>
      <w:r w:rsidR="00741051">
        <w:t xml:space="preserve">. It also has the ability to </w:t>
      </w:r>
      <w:r w:rsidR="00BA32CD">
        <w:t>score answers that it finds based on available evidence to determine how likely the answer is to be correct.</w:t>
      </w:r>
      <w:sdt>
        <w:sdtPr>
          <w:id w:val="1866556548"/>
          <w:citation/>
        </w:sdtPr>
        <w:sdtContent>
          <w:r w:rsidR="002303AB">
            <w:fldChar w:fldCharType="begin"/>
          </w:r>
          <w:r w:rsidR="002303AB">
            <w:instrText xml:space="preserve"> CITATION NIS21 \l 2057 </w:instrText>
          </w:r>
          <w:r w:rsidR="002303AB">
            <w:fldChar w:fldCharType="separate"/>
          </w:r>
          <w:r w:rsidR="00E21459">
            <w:rPr>
              <w:noProof/>
            </w:rPr>
            <w:t xml:space="preserve"> </w:t>
          </w:r>
          <w:r w:rsidR="00E21459" w:rsidRPr="00E21459">
            <w:rPr>
              <w:noProof/>
            </w:rPr>
            <w:t>(NIST, n.d.)</w:t>
          </w:r>
          <w:r w:rsidR="002303AB">
            <w:fldChar w:fldCharType="end"/>
          </w:r>
        </w:sdtContent>
      </w:sdt>
    </w:p>
    <w:p w14:paraId="600167AB" w14:textId="78C6BE4B" w:rsidR="00FD1DDC" w:rsidRDefault="00C72008" w:rsidP="00FD1DDC">
      <w:r>
        <w:t>A lot of modern medical diagnostic systems use something called fuzzy logic</w:t>
      </w:r>
      <w:r w:rsidR="003338C8">
        <w:t xml:space="preserve"> along with neural networks.</w:t>
      </w:r>
      <w:r w:rsidR="006F528A">
        <w:t xml:space="preserve"> </w:t>
      </w:r>
      <w:sdt>
        <w:sdtPr>
          <w:id w:val="-98565245"/>
          <w:citation/>
        </w:sdtPr>
        <w:sdtContent>
          <w:r w:rsidR="00CF5086">
            <w:fldChar w:fldCharType="begin"/>
          </w:r>
          <w:r w:rsidR="00E21459">
            <w:instrText xml:space="preserve">CITATION IEE17 \l 2057 </w:instrText>
          </w:r>
          <w:r w:rsidR="00CF5086">
            <w:fldChar w:fldCharType="separate"/>
          </w:r>
          <w:r w:rsidR="00E21459" w:rsidRPr="00E21459">
            <w:rPr>
              <w:noProof/>
            </w:rPr>
            <w:t>(Kaur, 2017)</w:t>
          </w:r>
          <w:r w:rsidR="00CF5086">
            <w:fldChar w:fldCharType="end"/>
          </w:r>
        </w:sdtContent>
      </w:sdt>
    </w:p>
    <w:p w14:paraId="6545C129" w14:textId="3D5E26C0" w:rsidR="00A94D9C" w:rsidRDefault="00AC1793" w:rsidP="00FD1DDC">
      <w:pPr>
        <w:pStyle w:val="Heading1"/>
      </w:pPr>
      <w:r>
        <w:t>Design:</w:t>
      </w:r>
    </w:p>
    <w:p w14:paraId="4D11E150" w14:textId="59DEBD24" w:rsidR="00E72996" w:rsidRDefault="00E72996" w:rsidP="00E72996">
      <w:r>
        <w:t>The system will first ask the doctor for a list of symptoms.</w:t>
      </w:r>
    </w:p>
    <w:p w14:paraId="510AEDFC" w14:textId="150FACEE" w:rsidR="00E72996" w:rsidRDefault="00E72996" w:rsidP="00E72996">
      <w:r>
        <w:t>If the system can find diseases that match all of the symptoms it will display them, otherwise it will display diseases that match only some of the symptoms presented by the patient.</w:t>
      </w:r>
    </w:p>
    <w:p w14:paraId="1569ED59" w14:textId="298A700B" w:rsidR="00CE698D" w:rsidRPr="00CE698D" w:rsidRDefault="00CE698D" w:rsidP="00E72996">
      <w:r w:rsidRPr="00CE698D">
        <w:t>It’s important that the s</w:t>
      </w:r>
      <w:r>
        <w:t xml:space="preserve">ystem can come up with multiple possible </w:t>
      </w:r>
      <w:r w:rsidR="00347B38">
        <w:t>explanations</w:t>
      </w:r>
      <w:r>
        <w:t xml:space="preserve"> for </w:t>
      </w:r>
      <w:r w:rsidR="00347B38">
        <w:t>a given set of systems as this helps with a process called differential diagnosis. This is where doctors look at a set of possible diseases a patient could have and contrast them and possibly do lab tests to narrow down which one they have.</w:t>
      </w:r>
    </w:p>
    <w:p w14:paraId="62553AF9" w14:textId="2474015D" w:rsidR="00AC1793" w:rsidRPr="00347B38" w:rsidRDefault="0049283E" w:rsidP="0049283E">
      <w:pPr>
        <w:pStyle w:val="Heading1"/>
      </w:pPr>
      <w:r w:rsidRPr="00347B38">
        <w:t>Implementation:</w:t>
      </w:r>
    </w:p>
    <w:p w14:paraId="11651B8A" w14:textId="451EEDF3" w:rsidR="0049283E" w:rsidRDefault="0049283E" w:rsidP="0049283E">
      <w:r>
        <w:t>The system stores it’s knowledge in separate files to the main logic.</w:t>
      </w:r>
    </w:p>
    <w:p w14:paraId="4E9B4BF5" w14:textId="6AB5656E" w:rsidR="0049283E" w:rsidRDefault="0049283E" w:rsidP="0049283E">
      <w:r>
        <w:t>The knowledge for each disease is stored in the diseases sub directory.</w:t>
      </w:r>
    </w:p>
    <w:p w14:paraId="4C01139D" w14:textId="482027D1" w:rsidR="0049283E" w:rsidRDefault="007F7B97" w:rsidP="0049283E">
      <w:r w:rsidRPr="007F7B97">
        <w:rPr>
          <w:noProof/>
        </w:rPr>
        <w:lastRenderedPageBreak/>
        <w:drawing>
          <wp:inline distT="0" distB="0" distL="0" distR="0" wp14:anchorId="487D3BB4" wp14:editId="0768520B">
            <wp:extent cx="2540131" cy="36514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0131" cy="3651438"/>
                    </a:xfrm>
                    <a:prstGeom prst="rect">
                      <a:avLst/>
                    </a:prstGeom>
                  </pic:spPr>
                </pic:pic>
              </a:graphicData>
            </a:graphic>
          </wp:inline>
        </w:drawing>
      </w:r>
    </w:p>
    <w:p w14:paraId="14A46322" w14:textId="793F515A" w:rsidR="007F7B97" w:rsidRDefault="007F7B97" w:rsidP="0049283E">
      <w:r>
        <w:t>Each file has a list of symptoms stored in the symptom predicate:</w:t>
      </w:r>
    </w:p>
    <w:p w14:paraId="0D20E1E2" w14:textId="6C36CEF4" w:rsidR="007F7B97" w:rsidRDefault="007C50DF" w:rsidP="0049283E">
      <w:r w:rsidRPr="007C50DF">
        <w:drawing>
          <wp:inline distT="0" distB="0" distL="0" distR="0" wp14:anchorId="0DAE6978" wp14:editId="6CB2FF1A">
            <wp:extent cx="5731510" cy="13493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349375"/>
                    </a:xfrm>
                    <a:prstGeom prst="rect">
                      <a:avLst/>
                    </a:prstGeom>
                  </pic:spPr>
                </pic:pic>
              </a:graphicData>
            </a:graphic>
          </wp:inline>
        </w:drawing>
      </w:r>
    </w:p>
    <w:p w14:paraId="178CD275" w14:textId="141D7556" w:rsidR="009A51FB" w:rsidRDefault="009A51FB" w:rsidP="0049283E">
      <w:r>
        <w:t>This also includes an explanation of the disease that can be printed out and the diseases name.</w:t>
      </w:r>
    </w:p>
    <w:p w14:paraId="3973602F" w14:textId="698EFDEF" w:rsidR="009A51FB" w:rsidRDefault="00721B86" w:rsidP="0049283E">
      <w:r>
        <w:t>All of the disease files are consulted by the system at the beginning of main.pl.</w:t>
      </w:r>
    </w:p>
    <w:p w14:paraId="2DB0AC8A" w14:textId="4ED4A328" w:rsidR="00721B86" w:rsidRDefault="002A5053" w:rsidP="0049283E">
      <w:r w:rsidRPr="002A5053">
        <w:drawing>
          <wp:inline distT="0" distB="0" distL="0" distR="0" wp14:anchorId="4E842240" wp14:editId="3E22E098">
            <wp:extent cx="5550185" cy="26353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0185" cy="2635385"/>
                    </a:xfrm>
                    <a:prstGeom prst="rect">
                      <a:avLst/>
                    </a:prstGeom>
                  </pic:spPr>
                </pic:pic>
              </a:graphicData>
            </a:graphic>
          </wp:inline>
        </w:drawing>
      </w:r>
    </w:p>
    <w:p w14:paraId="1EF0D442" w14:textId="5B945F91" w:rsidR="00721B86" w:rsidRDefault="00721B86" w:rsidP="0049283E">
      <w:r>
        <w:lastRenderedPageBreak/>
        <w:t>The predicates symptom, explanation, and disease have to be declared as multifile predicates because they are split across multiple files otherwise it gives an error.</w:t>
      </w:r>
    </w:p>
    <w:p w14:paraId="66232227" w14:textId="1A8F9238" w:rsidR="005E10BD" w:rsidRDefault="005E10BD" w:rsidP="0049283E">
      <w:r>
        <w:t xml:space="preserve">The program asks the doctor about the symptoms the patient has </w:t>
      </w:r>
      <w:r w:rsidR="001C22EA">
        <w:t>using this predicate:</w:t>
      </w:r>
    </w:p>
    <w:p w14:paraId="10E93A19" w14:textId="025C6894" w:rsidR="001C22EA" w:rsidRDefault="0096430D" w:rsidP="0049283E">
      <w:r w:rsidRPr="0096430D">
        <w:drawing>
          <wp:inline distT="0" distB="0" distL="0" distR="0" wp14:anchorId="2E24B827" wp14:editId="51B98776">
            <wp:extent cx="5512083" cy="26163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2083" cy="2616334"/>
                    </a:xfrm>
                    <a:prstGeom prst="rect">
                      <a:avLst/>
                    </a:prstGeom>
                  </pic:spPr>
                </pic:pic>
              </a:graphicData>
            </a:graphic>
          </wp:inline>
        </w:drawing>
      </w:r>
    </w:p>
    <w:p w14:paraId="2D376AF0" w14:textId="195C16B6" w:rsidR="007F581B" w:rsidRDefault="001C22EA" w:rsidP="0049283E">
      <w:r>
        <w:t xml:space="preserve">It stores the symptoms in a predicate called </w:t>
      </w:r>
      <w:proofErr w:type="spellStart"/>
      <w:r>
        <w:t>patients_symptoms</w:t>
      </w:r>
      <w:proofErr w:type="spellEnd"/>
      <w:r>
        <w:t>/1 using assert.</w:t>
      </w:r>
      <w:r w:rsidR="00B64E84">
        <w:t xml:space="preserve"> </w:t>
      </w:r>
      <w:r>
        <w:t xml:space="preserve">It uses </w:t>
      </w:r>
      <w:r w:rsidR="004B66A9">
        <w:t>recursion</w:t>
      </w:r>
      <w:r>
        <w:t xml:space="preserve"> to ask for more than one symptom and stops when someone types ‘stop’.</w:t>
      </w:r>
      <w:r w:rsidR="009C3035">
        <w:t xml:space="preserve"> </w:t>
      </w:r>
      <w:r>
        <w:t xml:space="preserve">It does this using </w:t>
      </w:r>
      <w:r w:rsidR="00B75849">
        <w:t>an if statement with -&gt;</w:t>
      </w:r>
      <w:r w:rsidR="0033565F">
        <w:t>.</w:t>
      </w:r>
    </w:p>
    <w:p w14:paraId="1CB59A6E" w14:textId="5B7B41DB" w:rsidR="00B64E84" w:rsidRDefault="009C3035" w:rsidP="0049283E">
      <w:r>
        <w:t>The program then begins finding diseases that match all of the symptoms</w:t>
      </w:r>
      <w:r w:rsidR="00B64E84">
        <w:t xml:space="preserve"> using the </w:t>
      </w:r>
      <w:proofErr w:type="spellStart"/>
      <w:r w:rsidR="00B64E84">
        <w:t>match_disease</w:t>
      </w:r>
      <w:proofErr w:type="spellEnd"/>
      <w:r w:rsidR="00B64E84">
        <w:t xml:space="preserve"> predicates.</w:t>
      </w:r>
    </w:p>
    <w:p w14:paraId="229A64DF" w14:textId="65FEC9E3" w:rsidR="00B64E84" w:rsidRDefault="00906BF7" w:rsidP="0049283E">
      <w:r w:rsidRPr="00906BF7">
        <w:rPr>
          <w:noProof/>
        </w:rPr>
        <w:drawing>
          <wp:inline distT="0" distB="0" distL="0" distR="0" wp14:anchorId="7A940000" wp14:editId="6D79697E">
            <wp:extent cx="5731510" cy="14827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82725"/>
                    </a:xfrm>
                    <a:prstGeom prst="rect">
                      <a:avLst/>
                    </a:prstGeom>
                  </pic:spPr>
                </pic:pic>
              </a:graphicData>
            </a:graphic>
          </wp:inline>
        </w:drawing>
      </w:r>
    </w:p>
    <w:p w14:paraId="4207D6DE" w14:textId="275DA6BD" w:rsidR="00C5673A" w:rsidRDefault="00C144F8" w:rsidP="0049283E">
      <w:r>
        <w:t xml:space="preserve">This predicate first gets a list of all the symptoms the doctor entered using the </w:t>
      </w:r>
      <w:proofErr w:type="spellStart"/>
      <w:r>
        <w:t>bag</w:t>
      </w:r>
      <w:r w:rsidR="00BD33F4">
        <w:t>of</w:t>
      </w:r>
      <w:proofErr w:type="spellEnd"/>
      <w:r w:rsidR="00BD33F4">
        <w:t>/3 predicate</w:t>
      </w:r>
      <w:r w:rsidR="000D1EEB">
        <w:t>.</w:t>
      </w:r>
      <w:r w:rsidR="008712BD">
        <w:t xml:space="preserve"> It then calls itself with that array as an argument. The third clause of </w:t>
      </w:r>
      <w:proofErr w:type="spellStart"/>
      <w:r w:rsidR="008712BD">
        <w:t>match_disease</w:t>
      </w:r>
      <w:proofErr w:type="spellEnd"/>
      <w:r w:rsidR="008712BD">
        <w:t xml:space="preserve"> deals with this by </w:t>
      </w:r>
      <w:r w:rsidR="00C5673A">
        <w:t>matching the head of the list to the disease then calling itself again. The predicate returns true when the list is empty</w:t>
      </w:r>
      <w:r w:rsidR="009B7DD3">
        <w:t>, this is the termination condition for the recursion.</w:t>
      </w:r>
      <w:r w:rsidR="00AA14F5">
        <w:t xml:space="preserve"> If it fails to match any symptoms it will fail immediately.</w:t>
      </w:r>
    </w:p>
    <w:p w14:paraId="4827CAF8" w14:textId="513E9705" w:rsidR="009B7DD3" w:rsidRDefault="00CA3E29" w:rsidP="0049283E">
      <w:r>
        <w:t>I defined a predicate to print out a list of items:</w:t>
      </w:r>
    </w:p>
    <w:p w14:paraId="693472DB" w14:textId="03910C40" w:rsidR="00CA3E29" w:rsidRDefault="00CA3E29" w:rsidP="0049283E">
      <w:r w:rsidRPr="00CA3E29">
        <w:rPr>
          <w:noProof/>
        </w:rPr>
        <w:drawing>
          <wp:inline distT="0" distB="0" distL="0" distR="0" wp14:anchorId="782B36CD" wp14:editId="2CE26031">
            <wp:extent cx="4692891" cy="9588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2891" cy="958899"/>
                    </a:xfrm>
                    <a:prstGeom prst="rect">
                      <a:avLst/>
                    </a:prstGeom>
                  </pic:spPr>
                </pic:pic>
              </a:graphicData>
            </a:graphic>
          </wp:inline>
        </w:drawing>
      </w:r>
    </w:p>
    <w:p w14:paraId="4B4996FE" w14:textId="456282BF" w:rsidR="00C63582" w:rsidRDefault="00CA3E29" w:rsidP="0049283E">
      <w:r>
        <w:lastRenderedPageBreak/>
        <w:t xml:space="preserve">This also works using recursion printing out one item at a time using </w:t>
      </w:r>
      <w:proofErr w:type="spellStart"/>
      <w:r>
        <w:t>write_ln</w:t>
      </w:r>
      <w:proofErr w:type="spellEnd"/>
      <w:r>
        <w:t xml:space="preserve">/1 </w:t>
      </w:r>
      <w:r w:rsidR="00AA14F5">
        <w:t>then calling itself on the tail of the list.</w:t>
      </w:r>
    </w:p>
    <w:p w14:paraId="647088CC" w14:textId="6F3EB3D3" w:rsidR="00AA14F5" w:rsidRDefault="00C63582" w:rsidP="0049283E">
      <w:r w:rsidRPr="00C63582">
        <w:rPr>
          <w:noProof/>
        </w:rPr>
        <w:drawing>
          <wp:inline distT="0" distB="0" distL="0" distR="0" wp14:anchorId="2E0EEDA9" wp14:editId="1AA23D22">
            <wp:extent cx="5731510" cy="15576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557655"/>
                    </a:xfrm>
                    <a:prstGeom prst="rect">
                      <a:avLst/>
                    </a:prstGeom>
                  </pic:spPr>
                </pic:pic>
              </a:graphicData>
            </a:graphic>
          </wp:inline>
        </w:drawing>
      </w:r>
    </w:p>
    <w:p w14:paraId="0FF06652" w14:textId="077454D3" w:rsidR="009A444D" w:rsidRDefault="009A444D" w:rsidP="0049283E">
      <w:r>
        <w:t xml:space="preserve">This first removes any existing symptoms from running the program more than once using </w:t>
      </w:r>
      <w:proofErr w:type="spellStart"/>
      <w:r>
        <w:t>retractall</w:t>
      </w:r>
      <w:proofErr w:type="spellEnd"/>
      <w:r>
        <w:t xml:space="preserve">/1. </w:t>
      </w:r>
      <w:r w:rsidR="00BE56E7">
        <w:t xml:space="preserve">It then calls the </w:t>
      </w:r>
      <w:proofErr w:type="spellStart"/>
      <w:r w:rsidR="00BE56E7">
        <w:t>ask_symptoms</w:t>
      </w:r>
      <w:proofErr w:type="spellEnd"/>
      <w:r w:rsidR="00BE56E7">
        <w:t xml:space="preserve">/0 predicate. It then gets a list of all matching disease using </w:t>
      </w:r>
      <w:proofErr w:type="spellStart"/>
      <w:r w:rsidR="00BE56E7">
        <w:t>bagof</w:t>
      </w:r>
      <w:proofErr w:type="spellEnd"/>
      <w:r w:rsidR="00BE56E7">
        <w:t xml:space="preserve">/3 and </w:t>
      </w:r>
      <w:proofErr w:type="spellStart"/>
      <w:r w:rsidR="00BE56E7">
        <w:t>match_disease</w:t>
      </w:r>
      <w:proofErr w:type="spellEnd"/>
      <w:r w:rsidR="00BE56E7">
        <w:t>/1.</w:t>
      </w:r>
    </w:p>
    <w:p w14:paraId="14E6D442" w14:textId="1CD5C034" w:rsidR="00BE56E7" w:rsidRDefault="00BE56E7" w:rsidP="0049283E">
      <w:r>
        <w:t xml:space="preserve">An if statement is then used to check if any diseases were found. It prints them out with </w:t>
      </w:r>
      <w:proofErr w:type="spellStart"/>
      <w:r>
        <w:t>print_array</w:t>
      </w:r>
      <w:proofErr w:type="spellEnd"/>
      <w:r>
        <w:t>/1 predicate that I defined</w:t>
      </w:r>
      <w:r w:rsidR="002303AB">
        <w:t>.</w:t>
      </w:r>
    </w:p>
    <w:sdt>
      <w:sdtPr>
        <w:id w:val="1962615917"/>
        <w:docPartObj>
          <w:docPartGallery w:val="Bibliographies"/>
          <w:docPartUnique/>
        </w:docPartObj>
      </w:sdtPr>
      <w:sdtEndPr>
        <w:rPr>
          <w:rFonts w:asciiTheme="minorHAnsi" w:eastAsiaTheme="minorEastAsia" w:hAnsiTheme="minorHAnsi" w:cstheme="minorBidi"/>
          <w:sz w:val="22"/>
          <w:szCs w:val="22"/>
          <w:u w:val="none"/>
        </w:rPr>
      </w:sdtEndPr>
      <w:sdtContent>
        <w:p w14:paraId="32806388" w14:textId="1C88785C" w:rsidR="002303AB" w:rsidRDefault="002303AB">
          <w:pPr>
            <w:pStyle w:val="Heading1"/>
          </w:pPr>
          <w:r>
            <w:t>References</w:t>
          </w:r>
        </w:p>
        <w:sdt>
          <w:sdtPr>
            <w:id w:val="-573587230"/>
            <w:bibliography/>
          </w:sdtPr>
          <w:sdtContent>
            <w:p w14:paraId="6F937BB3" w14:textId="77777777" w:rsidR="00E21459" w:rsidRDefault="002303AB" w:rsidP="00E21459">
              <w:pPr>
                <w:pStyle w:val="Bibliography"/>
                <w:rPr>
                  <w:noProof/>
                  <w:sz w:val="24"/>
                  <w:szCs w:val="24"/>
                </w:rPr>
              </w:pPr>
              <w:r>
                <w:fldChar w:fldCharType="begin"/>
              </w:r>
              <w:r>
                <w:instrText xml:space="preserve"> BIBLIOGRAPHY </w:instrText>
              </w:r>
              <w:r>
                <w:fldChar w:fldCharType="separate"/>
              </w:r>
              <w:r w:rsidR="00E21459">
                <w:rPr>
                  <w:noProof/>
                </w:rPr>
                <w:t xml:space="preserve">Kaur, S., 2017. </w:t>
              </w:r>
              <w:r w:rsidR="00E21459">
                <w:rPr>
                  <w:i/>
                  <w:iCs/>
                  <w:noProof/>
                </w:rPr>
                <w:t xml:space="preserve">Medical Diagnostic Systems Using Artificial Intelligence (AI) Algorithms: Principles and Perspectives | IEEE Journals &amp;amp; Magazine | IEEE Xplore. </w:t>
              </w:r>
              <w:r w:rsidR="00E21459">
                <w:rPr>
                  <w:noProof/>
                </w:rPr>
                <w:t xml:space="preserve">[Online] </w:t>
              </w:r>
              <w:r w:rsidR="00E21459">
                <w:rPr>
                  <w:noProof/>
                </w:rPr>
                <w:br/>
                <w:t xml:space="preserve">Available at: </w:t>
              </w:r>
              <w:r w:rsidR="00E21459">
                <w:rPr>
                  <w:noProof/>
                  <w:u w:val="single"/>
                </w:rPr>
                <w:t>https://ieeexplore.ieee.org/document/9279211</w:t>
              </w:r>
              <w:r w:rsidR="00E21459">
                <w:rPr>
                  <w:noProof/>
                </w:rPr>
                <w:br/>
                <w:t>[Accessed 13 03 2021].</w:t>
              </w:r>
            </w:p>
            <w:p w14:paraId="07FD77D2" w14:textId="77777777" w:rsidR="00E21459" w:rsidRDefault="00E21459" w:rsidP="00E21459">
              <w:pPr>
                <w:pStyle w:val="Bibliography"/>
                <w:rPr>
                  <w:noProof/>
                </w:rPr>
              </w:pPr>
              <w:r>
                <w:rPr>
                  <w:noProof/>
                </w:rPr>
                <w:t xml:space="preserve">NIST, n.d. </w:t>
              </w:r>
              <w:r>
                <w:rPr>
                  <w:i/>
                  <w:iCs/>
                  <w:noProof/>
                </w:rPr>
                <w:t xml:space="preserve">National Institute of Standards and Technology. </w:t>
              </w:r>
              <w:r>
                <w:rPr>
                  <w:noProof/>
                </w:rPr>
                <w:t xml:space="preserve">[Online] </w:t>
              </w:r>
              <w:r>
                <w:rPr>
                  <w:noProof/>
                </w:rPr>
                <w:br/>
                <w:t xml:space="preserve">Available at: </w:t>
              </w:r>
              <w:r>
                <w:rPr>
                  <w:noProof/>
                  <w:u w:val="single"/>
                </w:rPr>
                <w:t>https://www.nist.gov/system/files/documents/healthcare/NIST-Siegel_PART-3.pdf</w:t>
              </w:r>
              <w:r>
                <w:rPr>
                  <w:noProof/>
                </w:rPr>
                <w:br/>
                <w:t>[Accessed 13 03 2021].</w:t>
              </w:r>
            </w:p>
            <w:p w14:paraId="02772CEE" w14:textId="62CAE38D" w:rsidR="002303AB" w:rsidRDefault="002303AB" w:rsidP="00E21459">
              <w:r>
                <w:rPr>
                  <w:b/>
                  <w:bCs/>
                  <w:noProof/>
                </w:rPr>
                <w:fldChar w:fldCharType="end"/>
              </w:r>
            </w:p>
          </w:sdtContent>
        </w:sdt>
      </w:sdtContent>
    </w:sdt>
    <w:p w14:paraId="4F3B56DE" w14:textId="05803CA6" w:rsidR="002303AB" w:rsidRDefault="006D70B9" w:rsidP="006D70B9">
      <w:pPr>
        <w:pStyle w:val="Heading1"/>
      </w:pPr>
      <w:r>
        <w:t>References used in program knowledge base:</w:t>
      </w:r>
    </w:p>
    <w:p w14:paraId="2454BF4F" w14:textId="77777777" w:rsidR="007821F8" w:rsidRDefault="007821F8" w:rsidP="007821F8">
      <w:r>
        <w:t>https://www.mayoclinic.org/diseases-conditions/chronic-granulomatous-disease/symptoms-causes/syc-20355817</w:t>
      </w:r>
    </w:p>
    <w:p w14:paraId="623BF1D2" w14:textId="77777777" w:rsidR="007821F8" w:rsidRDefault="007821F8" w:rsidP="007821F8">
      <w:r>
        <w:t>https://www.mayoclinic.org/diseases-conditions/lupus/symptoms-causes/syc-20365789</w:t>
      </w:r>
    </w:p>
    <w:p w14:paraId="30B8E101" w14:textId="77777777" w:rsidR="007821F8" w:rsidRDefault="007821F8" w:rsidP="007821F8">
      <w:r>
        <w:t>https://www.mayoclinic.org/diseases-conditions/vasculitis/symptoms-causes/syc-20363435</w:t>
      </w:r>
    </w:p>
    <w:p w14:paraId="3F9CA36D" w14:textId="77777777" w:rsidR="007821F8" w:rsidRDefault="007821F8" w:rsidP="007821F8">
      <w:r>
        <w:t>https://www.stanfordchildrens.org/en/topic/default?id=severe-combined-immunodeficiency-scid-90-P01706</w:t>
      </w:r>
    </w:p>
    <w:p w14:paraId="7736720C" w14:textId="77777777" w:rsidR="007821F8" w:rsidRDefault="007821F8" w:rsidP="007821F8">
      <w:r>
        <w:t>https://www.nhs.uk/conditions/hiv-and-aids/symptoms/</w:t>
      </w:r>
    </w:p>
    <w:p w14:paraId="7EC2344F" w14:textId="77777777" w:rsidR="007821F8" w:rsidRDefault="007821F8" w:rsidP="007821F8">
      <w:r>
        <w:t>https://www.hopkinsmedicine.org/health/conditions-and-diseases/disorders-of-the-immune-system</w:t>
      </w:r>
    </w:p>
    <w:p w14:paraId="7B5DC7F0" w14:textId="77777777" w:rsidR="007821F8" w:rsidRDefault="007821F8" w:rsidP="007821F8">
      <w:r>
        <w:t>https://en.wikipedia.org/wiki/Immune_disorder</w:t>
      </w:r>
    </w:p>
    <w:p w14:paraId="57CC2B29" w14:textId="77777777" w:rsidR="007821F8" w:rsidRDefault="007821F8" w:rsidP="007821F8">
      <w:r>
        <w:t>https://en.wikipedia.org/wiki/Graves%27_disease</w:t>
      </w:r>
    </w:p>
    <w:p w14:paraId="4EA0B02A" w14:textId="77777777" w:rsidR="007821F8" w:rsidRDefault="007821F8" w:rsidP="007821F8">
      <w:r>
        <w:t>https://www.mayoclinic.org/diseases-conditions/graves-disease/symptoms-causes/syc-20356240'</w:t>
      </w:r>
    </w:p>
    <w:p w14:paraId="05932729" w14:textId="77777777" w:rsidR="007821F8" w:rsidRDefault="007821F8" w:rsidP="007821F8">
      <w:r>
        <w:lastRenderedPageBreak/>
        <w:t>https://www.webmd.com/skin-problems-and-treatments/scleroderma</w:t>
      </w:r>
    </w:p>
    <w:p w14:paraId="23A35FEF" w14:textId="7951F295" w:rsidR="006D70B9" w:rsidRPr="006D70B9" w:rsidRDefault="007821F8" w:rsidP="007821F8">
      <w:r>
        <w:t>https://en.wikipedia.org/wiki/Scleroderma</w:t>
      </w:r>
    </w:p>
    <w:sectPr w:rsidR="006D70B9" w:rsidRPr="006D70B9" w:rsidSect="009A584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4ED606" w14:textId="77777777" w:rsidR="008E1A6D" w:rsidRDefault="008E1A6D" w:rsidP="009D032B">
      <w:pPr>
        <w:spacing w:after="0" w:line="240" w:lineRule="auto"/>
      </w:pPr>
      <w:r>
        <w:separator/>
      </w:r>
    </w:p>
  </w:endnote>
  <w:endnote w:type="continuationSeparator" w:id="0">
    <w:p w14:paraId="1A95B5CF" w14:textId="77777777" w:rsidR="008E1A6D" w:rsidRDefault="008E1A6D" w:rsidP="009D0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CE906A" w14:textId="77777777" w:rsidR="008E1A6D" w:rsidRDefault="008E1A6D" w:rsidP="009D032B">
      <w:pPr>
        <w:spacing w:after="0" w:line="240" w:lineRule="auto"/>
      </w:pPr>
      <w:r>
        <w:separator/>
      </w:r>
    </w:p>
  </w:footnote>
  <w:footnote w:type="continuationSeparator" w:id="0">
    <w:p w14:paraId="3D6C708E" w14:textId="77777777" w:rsidR="008E1A6D" w:rsidRDefault="008E1A6D" w:rsidP="009D03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666760"/>
    <w:multiLevelType w:val="hybridMultilevel"/>
    <w:tmpl w:val="4D18F8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848"/>
    <w:rsid w:val="00006977"/>
    <w:rsid w:val="000A2B21"/>
    <w:rsid w:val="000D1EEB"/>
    <w:rsid w:val="001C22EA"/>
    <w:rsid w:val="00220D15"/>
    <w:rsid w:val="002303AB"/>
    <w:rsid w:val="00266543"/>
    <w:rsid w:val="002A0F9F"/>
    <w:rsid w:val="002A5053"/>
    <w:rsid w:val="002C02A3"/>
    <w:rsid w:val="00321A8A"/>
    <w:rsid w:val="003338C8"/>
    <w:rsid w:val="0033565F"/>
    <w:rsid w:val="003422FB"/>
    <w:rsid w:val="00347B38"/>
    <w:rsid w:val="00363A4E"/>
    <w:rsid w:val="0039037A"/>
    <w:rsid w:val="003A322E"/>
    <w:rsid w:val="00456F5D"/>
    <w:rsid w:val="00481704"/>
    <w:rsid w:val="0049283E"/>
    <w:rsid w:val="004B66A9"/>
    <w:rsid w:val="004D6714"/>
    <w:rsid w:val="005C5F37"/>
    <w:rsid w:val="005D7268"/>
    <w:rsid w:val="005E10BD"/>
    <w:rsid w:val="0064285F"/>
    <w:rsid w:val="006C01A8"/>
    <w:rsid w:val="006D70B9"/>
    <w:rsid w:val="006F528A"/>
    <w:rsid w:val="00721B86"/>
    <w:rsid w:val="00741051"/>
    <w:rsid w:val="007821F8"/>
    <w:rsid w:val="007B018A"/>
    <w:rsid w:val="007B1D55"/>
    <w:rsid w:val="007B65D0"/>
    <w:rsid w:val="007B7302"/>
    <w:rsid w:val="007C50DF"/>
    <w:rsid w:val="007E544A"/>
    <w:rsid w:val="007F581B"/>
    <w:rsid w:val="007F7B97"/>
    <w:rsid w:val="00820703"/>
    <w:rsid w:val="00863A36"/>
    <w:rsid w:val="008712BD"/>
    <w:rsid w:val="008C1EE4"/>
    <w:rsid w:val="008E1A6D"/>
    <w:rsid w:val="00906BF7"/>
    <w:rsid w:val="0096430D"/>
    <w:rsid w:val="009A444D"/>
    <w:rsid w:val="009A51FB"/>
    <w:rsid w:val="009A5848"/>
    <w:rsid w:val="009B7DD3"/>
    <w:rsid w:val="009C3035"/>
    <w:rsid w:val="009D032B"/>
    <w:rsid w:val="009E70CB"/>
    <w:rsid w:val="009F157B"/>
    <w:rsid w:val="00A21D2F"/>
    <w:rsid w:val="00A23162"/>
    <w:rsid w:val="00A547DF"/>
    <w:rsid w:val="00A71A70"/>
    <w:rsid w:val="00A94D9C"/>
    <w:rsid w:val="00AA14F5"/>
    <w:rsid w:val="00AC1793"/>
    <w:rsid w:val="00B43D42"/>
    <w:rsid w:val="00B64E84"/>
    <w:rsid w:val="00B701BA"/>
    <w:rsid w:val="00B75849"/>
    <w:rsid w:val="00B87F97"/>
    <w:rsid w:val="00BA32CD"/>
    <w:rsid w:val="00BA5777"/>
    <w:rsid w:val="00BD2F08"/>
    <w:rsid w:val="00BD33F4"/>
    <w:rsid w:val="00BE56E7"/>
    <w:rsid w:val="00C144F8"/>
    <w:rsid w:val="00C5673A"/>
    <w:rsid w:val="00C63582"/>
    <w:rsid w:val="00C72008"/>
    <w:rsid w:val="00CA3E29"/>
    <w:rsid w:val="00CB49D2"/>
    <w:rsid w:val="00CC2B5B"/>
    <w:rsid w:val="00CD07DA"/>
    <w:rsid w:val="00CE3047"/>
    <w:rsid w:val="00CE698D"/>
    <w:rsid w:val="00CF5086"/>
    <w:rsid w:val="00D62E51"/>
    <w:rsid w:val="00DA562C"/>
    <w:rsid w:val="00DE6BCA"/>
    <w:rsid w:val="00DF4C48"/>
    <w:rsid w:val="00E00F7C"/>
    <w:rsid w:val="00E21459"/>
    <w:rsid w:val="00E72996"/>
    <w:rsid w:val="00E9547A"/>
    <w:rsid w:val="00EA7FED"/>
    <w:rsid w:val="00F24252"/>
    <w:rsid w:val="00F442C6"/>
    <w:rsid w:val="00FD1DD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73DD4D"/>
  <w15:chartTrackingRefBased/>
  <w15:docId w15:val="{C2FA0E39-6AD9-4933-B11E-D8D1E9494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848"/>
    <w:pPr>
      <w:keepNext/>
      <w:keepLines/>
      <w:spacing w:before="240" w:after="0"/>
      <w:outlineLvl w:val="0"/>
    </w:pPr>
    <w:rPr>
      <w:rFonts w:asciiTheme="majorHAnsi" w:eastAsiaTheme="majorEastAsia" w:hAnsiTheme="majorHAnsi" w:cstheme="majorBidi"/>
      <w:sz w:val="32"/>
      <w:szCs w:val="32"/>
      <w:u w:val="single"/>
    </w:rPr>
  </w:style>
  <w:style w:type="paragraph" w:styleId="Heading2">
    <w:name w:val="heading 2"/>
    <w:basedOn w:val="Normal"/>
    <w:next w:val="Normal"/>
    <w:link w:val="Heading2Char"/>
    <w:uiPriority w:val="9"/>
    <w:unhideWhenUsed/>
    <w:qFormat/>
    <w:rsid w:val="009A5848"/>
    <w:pPr>
      <w:keepNext/>
      <w:keepLines/>
      <w:spacing w:before="40" w:after="0"/>
      <w:outlineLvl w:val="1"/>
    </w:pPr>
    <w:rPr>
      <w:rFonts w:asciiTheme="majorHAnsi" w:eastAsiaTheme="majorEastAsia" w:hAnsiTheme="majorHAnsi" w:cstheme="majorBidi"/>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848"/>
    <w:rPr>
      <w:rFonts w:asciiTheme="majorHAnsi" w:eastAsiaTheme="majorEastAsia" w:hAnsiTheme="majorHAnsi" w:cstheme="majorBidi"/>
      <w:sz w:val="32"/>
      <w:szCs w:val="32"/>
      <w:u w:val="single"/>
    </w:rPr>
  </w:style>
  <w:style w:type="paragraph" w:styleId="NoSpacing">
    <w:name w:val="No Spacing"/>
    <w:link w:val="NoSpacingChar"/>
    <w:uiPriority w:val="1"/>
    <w:qFormat/>
    <w:rsid w:val="009A5848"/>
    <w:pPr>
      <w:spacing w:after="0" w:line="240" w:lineRule="auto"/>
    </w:pPr>
    <w:rPr>
      <w:lang w:val="en-US" w:eastAsia="en-US"/>
    </w:rPr>
  </w:style>
  <w:style w:type="character" w:customStyle="1" w:styleId="NoSpacingChar">
    <w:name w:val="No Spacing Char"/>
    <w:basedOn w:val="DefaultParagraphFont"/>
    <w:link w:val="NoSpacing"/>
    <w:uiPriority w:val="1"/>
    <w:rsid w:val="009A5848"/>
    <w:rPr>
      <w:lang w:val="en-US" w:eastAsia="en-US"/>
    </w:rPr>
  </w:style>
  <w:style w:type="character" w:customStyle="1" w:styleId="Heading2Char">
    <w:name w:val="Heading 2 Char"/>
    <w:basedOn w:val="DefaultParagraphFont"/>
    <w:link w:val="Heading2"/>
    <w:uiPriority w:val="9"/>
    <w:rsid w:val="009A5848"/>
    <w:rPr>
      <w:rFonts w:asciiTheme="majorHAnsi" w:eastAsiaTheme="majorEastAsia" w:hAnsiTheme="majorHAnsi" w:cstheme="majorBidi"/>
      <w:sz w:val="26"/>
      <w:szCs w:val="26"/>
      <w:u w:val="single"/>
    </w:rPr>
  </w:style>
  <w:style w:type="paragraph" w:styleId="ListParagraph">
    <w:name w:val="List Paragraph"/>
    <w:basedOn w:val="Normal"/>
    <w:uiPriority w:val="34"/>
    <w:qFormat/>
    <w:rsid w:val="007E544A"/>
    <w:pPr>
      <w:ind w:left="720"/>
      <w:contextualSpacing/>
    </w:pPr>
  </w:style>
  <w:style w:type="paragraph" w:styleId="Header">
    <w:name w:val="header"/>
    <w:basedOn w:val="Normal"/>
    <w:link w:val="HeaderChar"/>
    <w:uiPriority w:val="99"/>
    <w:unhideWhenUsed/>
    <w:rsid w:val="009D03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032B"/>
  </w:style>
  <w:style w:type="paragraph" w:styleId="Footer">
    <w:name w:val="footer"/>
    <w:basedOn w:val="Normal"/>
    <w:link w:val="FooterChar"/>
    <w:uiPriority w:val="99"/>
    <w:unhideWhenUsed/>
    <w:rsid w:val="009D03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032B"/>
  </w:style>
  <w:style w:type="character" w:styleId="Hyperlink">
    <w:name w:val="Hyperlink"/>
    <w:basedOn w:val="DefaultParagraphFont"/>
    <w:uiPriority w:val="99"/>
    <w:unhideWhenUsed/>
    <w:rsid w:val="00863A36"/>
    <w:rPr>
      <w:color w:val="0563C1" w:themeColor="hyperlink"/>
      <w:u w:val="single"/>
    </w:rPr>
  </w:style>
  <w:style w:type="character" w:styleId="UnresolvedMention">
    <w:name w:val="Unresolved Mention"/>
    <w:basedOn w:val="DefaultParagraphFont"/>
    <w:uiPriority w:val="99"/>
    <w:semiHidden/>
    <w:unhideWhenUsed/>
    <w:rsid w:val="00863A36"/>
    <w:rPr>
      <w:color w:val="605E5C"/>
      <w:shd w:val="clear" w:color="auto" w:fill="E1DFDD"/>
    </w:rPr>
  </w:style>
  <w:style w:type="character" w:styleId="FollowedHyperlink">
    <w:name w:val="FollowedHyperlink"/>
    <w:basedOn w:val="DefaultParagraphFont"/>
    <w:uiPriority w:val="99"/>
    <w:semiHidden/>
    <w:unhideWhenUsed/>
    <w:rsid w:val="007B65D0"/>
    <w:rPr>
      <w:color w:val="954F72" w:themeColor="followedHyperlink"/>
      <w:u w:val="single"/>
    </w:rPr>
  </w:style>
  <w:style w:type="paragraph" w:styleId="Bibliography">
    <w:name w:val="Bibliography"/>
    <w:basedOn w:val="Normal"/>
    <w:next w:val="Normal"/>
    <w:uiPriority w:val="37"/>
    <w:unhideWhenUsed/>
    <w:rsid w:val="00230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45003">
      <w:bodyDiv w:val="1"/>
      <w:marLeft w:val="0"/>
      <w:marRight w:val="0"/>
      <w:marTop w:val="0"/>
      <w:marBottom w:val="0"/>
      <w:divBdr>
        <w:top w:val="none" w:sz="0" w:space="0" w:color="auto"/>
        <w:left w:val="none" w:sz="0" w:space="0" w:color="auto"/>
        <w:bottom w:val="none" w:sz="0" w:space="0" w:color="auto"/>
        <w:right w:val="none" w:sz="0" w:space="0" w:color="auto"/>
      </w:divBdr>
    </w:div>
    <w:div w:id="59140487">
      <w:bodyDiv w:val="1"/>
      <w:marLeft w:val="0"/>
      <w:marRight w:val="0"/>
      <w:marTop w:val="0"/>
      <w:marBottom w:val="0"/>
      <w:divBdr>
        <w:top w:val="none" w:sz="0" w:space="0" w:color="auto"/>
        <w:left w:val="none" w:sz="0" w:space="0" w:color="auto"/>
        <w:bottom w:val="none" w:sz="0" w:space="0" w:color="auto"/>
        <w:right w:val="none" w:sz="0" w:space="0" w:color="auto"/>
      </w:divBdr>
    </w:div>
    <w:div w:id="127817436">
      <w:bodyDiv w:val="1"/>
      <w:marLeft w:val="0"/>
      <w:marRight w:val="0"/>
      <w:marTop w:val="0"/>
      <w:marBottom w:val="0"/>
      <w:divBdr>
        <w:top w:val="none" w:sz="0" w:space="0" w:color="auto"/>
        <w:left w:val="none" w:sz="0" w:space="0" w:color="auto"/>
        <w:bottom w:val="none" w:sz="0" w:space="0" w:color="auto"/>
        <w:right w:val="none" w:sz="0" w:space="0" w:color="auto"/>
      </w:divBdr>
    </w:div>
    <w:div w:id="127820466">
      <w:bodyDiv w:val="1"/>
      <w:marLeft w:val="0"/>
      <w:marRight w:val="0"/>
      <w:marTop w:val="0"/>
      <w:marBottom w:val="0"/>
      <w:divBdr>
        <w:top w:val="none" w:sz="0" w:space="0" w:color="auto"/>
        <w:left w:val="none" w:sz="0" w:space="0" w:color="auto"/>
        <w:bottom w:val="none" w:sz="0" w:space="0" w:color="auto"/>
        <w:right w:val="none" w:sz="0" w:space="0" w:color="auto"/>
      </w:divBdr>
    </w:div>
    <w:div w:id="649672673">
      <w:bodyDiv w:val="1"/>
      <w:marLeft w:val="0"/>
      <w:marRight w:val="0"/>
      <w:marTop w:val="0"/>
      <w:marBottom w:val="0"/>
      <w:divBdr>
        <w:top w:val="none" w:sz="0" w:space="0" w:color="auto"/>
        <w:left w:val="none" w:sz="0" w:space="0" w:color="auto"/>
        <w:bottom w:val="none" w:sz="0" w:space="0" w:color="auto"/>
        <w:right w:val="none" w:sz="0" w:space="0" w:color="auto"/>
      </w:divBdr>
    </w:div>
    <w:div w:id="651374381">
      <w:bodyDiv w:val="1"/>
      <w:marLeft w:val="0"/>
      <w:marRight w:val="0"/>
      <w:marTop w:val="0"/>
      <w:marBottom w:val="0"/>
      <w:divBdr>
        <w:top w:val="none" w:sz="0" w:space="0" w:color="auto"/>
        <w:left w:val="none" w:sz="0" w:space="0" w:color="auto"/>
        <w:bottom w:val="none" w:sz="0" w:space="0" w:color="auto"/>
        <w:right w:val="none" w:sz="0" w:space="0" w:color="auto"/>
      </w:divBdr>
    </w:div>
    <w:div w:id="822241277">
      <w:bodyDiv w:val="1"/>
      <w:marLeft w:val="0"/>
      <w:marRight w:val="0"/>
      <w:marTop w:val="0"/>
      <w:marBottom w:val="0"/>
      <w:divBdr>
        <w:top w:val="none" w:sz="0" w:space="0" w:color="auto"/>
        <w:left w:val="none" w:sz="0" w:space="0" w:color="auto"/>
        <w:bottom w:val="none" w:sz="0" w:space="0" w:color="auto"/>
        <w:right w:val="none" w:sz="0" w:space="0" w:color="auto"/>
      </w:divBdr>
    </w:div>
    <w:div w:id="832792258">
      <w:bodyDiv w:val="1"/>
      <w:marLeft w:val="0"/>
      <w:marRight w:val="0"/>
      <w:marTop w:val="0"/>
      <w:marBottom w:val="0"/>
      <w:divBdr>
        <w:top w:val="none" w:sz="0" w:space="0" w:color="auto"/>
        <w:left w:val="none" w:sz="0" w:space="0" w:color="auto"/>
        <w:bottom w:val="none" w:sz="0" w:space="0" w:color="auto"/>
        <w:right w:val="none" w:sz="0" w:space="0" w:color="auto"/>
      </w:divBdr>
    </w:div>
    <w:div w:id="868643108">
      <w:bodyDiv w:val="1"/>
      <w:marLeft w:val="0"/>
      <w:marRight w:val="0"/>
      <w:marTop w:val="0"/>
      <w:marBottom w:val="0"/>
      <w:divBdr>
        <w:top w:val="none" w:sz="0" w:space="0" w:color="auto"/>
        <w:left w:val="none" w:sz="0" w:space="0" w:color="auto"/>
        <w:bottom w:val="none" w:sz="0" w:space="0" w:color="auto"/>
        <w:right w:val="none" w:sz="0" w:space="0" w:color="auto"/>
      </w:divBdr>
    </w:div>
    <w:div w:id="901520684">
      <w:bodyDiv w:val="1"/>
      <w:marLeft w:val="0"/>
      <w:marRight w:val="0"/>
      <w:marTop w:val="0"/>
      <w:marBottom w:val="0"/>
      <w:divBdr>
        <w:top w:val="none" w:sz="0" w:space="0" w:color="auto"/>
        <w:left w:val="none" w:sz="0" w:space="0" w:color="auto"/>
        <w:bottom w:val="none" w:sz="0" w:space="0" w:color="auto"/>
        <w:right w:val="none" w:sz="0" w:space="0" w:color="auto"/>
      </w:divBdr>
    </w:div>
    <w:div w:id="1005521174">
      <w:bodyDiv w:val="1"/>
      <w:marLeft w:val="0"/>
      <w:marRight w:val="0"/>
      <w:marTop w:val="0"/>
      <w:marBottom w:val="0"/>
      <w:divBdr>
        <w:top w:val="none" w:sz="0" w:space="0" w:color="auto"/>
        <w:left w:val="none" w:sz="0" w:space="0" w:color="auto"/>
        <w:bottom w:val="none" w:sz="0" w:space="0" w:color="auto"/>
        <w:right w:val="none" w:sz="0" w:space="0" w:color="auto"/>
      </w:divBdr>
    </w:div>
    <w:div w:id="1126853095">
      <w:bodyDiv w:val="1"/>
      <w:marLeft w:val="0"/>
      <w:marRight w:val="0"/>
      <w:marTop w:val="0"/>
      <w:marBottom w:val="0"/>
      <w:divBdr>
        <w:top w:val="none" w:sz="0" w:space="0" w:color="auto"/>
        <w:left w:val="none" w:sz="0" w:space="0" w:color="auto"/>
        <w:bottom w:val="none" w:sz="0" w:space="0" w:color="auto"/>
        <w:right w:val="none" w:sz="0" w:space="0" w:color="auto"/>
      </w:divBdr>
    </w:div>
    <w:div w:id="1128275412">
      <w:bodyDiv w:val="1"/>
      <w:marLeft w:val="0"/>
      <w:marRight w:val="0"/>
      <w:marTop w:val="0"/>
      <w:marBottom w:val="0"/>
      <w:divBdr>
        <w:top w:val="none" w:sz="0" w:space="0" w:color="auto"/>
        <w:left w:val="none" w:sz="0" w:space="0" w:color="auto"/>
        <w:bottom w:val="none" w:sz="0" w:space="0" w:color="auto"/>
        <w:right w:val="none" w:sz="0" w:space="0" w:color="auto"/>
      </w:divBdr>
    </w:div>
    <w:div w:id="1539703989">
      <w:bodyDiv w:val="1"/>
      <w:marLeft w:val="0"/>
      <w:marRight w:val="0"/>
      <w:marTop w:val="0"/>
      <w:marBottom w:val="0"/>
      <w:divBdr>
        <w:top w:val="none" w:sz="0" w:space="0" w:color="auto"/>
        <w:left w:val="none" w:sz="0" w:space="0" w:color="auto"/>
        <w:bottom w:val="none" w:sz="0" w:space="0" w:color="auto"/>
        <w:right w:val="none" w:sz="0" w:space="0" w:color="auto"/>
      </w:divBdr>
    </w:div>
    <w:div w:id="1778481670">
      <w:bodyDiv w:val="1"/>
      <w:marLeft w:val="0"/>
      <w:marRight w:val="0"/>
      <w:marTop w:val="0"/>
      <w:marBottom w:val="0"/>
      <w:divBdr>
        <w:top w:val="none" w:sz="0" w:space="0" w:color="auto"/>
        <w:left w:val="none" w:sz="0" w:space="0" w:color="auto"/>
        <w:bottom w:val="none" w:sz="0" w:space="0" w:color="auto"/>
        <w:right w:val="none" w:sz="0" w:space="0" w:color="auto"/>
      </w:divBdr>
    </w:div>
    <w:div w:id="179162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Headingley Campus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NIS21</b:Tag>
    <b:SourceType>DocumentFromInternetSite</b:SourceType>
    <b:Guid>{99F7B243-17C4-4426-8E0C-0E63238D79F2}</b:Guid>
    <b:Title>National Institute of Standards and Technology</b:Title>
    <b:YearAccessed>2021</b:YearAccessed>
    <b:MonthAccessed>03</b:MonthAccessed>
    <b:DayAccessed>13</b:DayAccessed>
    <b:URL>https://www.nist.gov/system/files/documents/healthcare/NIST-Siegel_PART-3.pdf</b:URL>
    <b:Author>
      <b:Author>
        <b:NameList>
          <b:Person>
            <b:Last>NIST</b:Last>
          </b:Person>
        </b:NameList>
      </b:Author>
    </b:Author>
    <b:RefOrder>1</b:RefOrder>
  </b:Source>
  <b:Source>
    <b:Tag>IEE17</b:Tag>
    <b:SourceType>InternetSite</b:SourceType>
    <b:Guid>{B335C15C-A969-4EBF-B542-44231A398BAE}</b:Guid>
    <b:Author>
      <b:Author>
        <b:NameList>
          <b:Person>
            <b:Last>Kaur</b:Last>
            <b:First>S</b:First>
          </b:Person>
        </b:NameList>
      </b:Author>
    </b:Author>
    <b:Title>Medical Diagnostic Systems Using Artificial Intelligence (AI) Algorithms: Principles and Perspectives | IEEE Journals &amp;amp; Magazine | IEEE Xplore</b:Title>
    <b:Year>2017</b:Year>
    <b:YearAccessed>2021</b:YearAccessed>
    <b:MonthAccessed>03</b:MonthAccessed>
    <b:DayAccessed>13</b:DayAccessed>
    <b:URL>https://ieeexplore.ieee.org/document/9279211</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512A13-7DFA-4824-B912-5C8610D61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842</Words>
  <Characters>4802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Leeds beckett university</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DIAGNOSIS SYSTEM FOR DISEASES OF THE IMMUNE SYSTEM</dc:title>
  <dc:subject/>
  <dc:creator>Harry James Hall – C3550862</dc:creator>
  <cp:keywords/>
  <dc:description/>
  <cp:lastModifiedBy>Hall, Harry James (Student)</cp:lastModifiedBy>
  <cp:revision>81</cp:revision>
  <dcterms:created xsi:type="dcterms:W3CDTF">2021-03-07T18:55:00Z</dcterms:created>
  <dcterms:modified xsi:type="dcterms:W3CDTF">2021-03-15T00:21:00Z</dcterms:modified>
</cp:coreProperties>
</file>