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Chuỗi sứ mệnh - Nhóm Sáng lập, Điều hành và Cố vấn (Đã chuẩn hóa)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Phiên bản: Hồ sơ công khai v1.0</w:t>
      </w:r>
    </w:p>
    <w:p>
      <w:pPr/>
      <w:r>
        <w:rPr>
          <w:rFonts w:ascii="Helvetica Light" w:hAnsi="Helvetica Light" w:cs="Helvetica Light"/>
          <w:sz w:val="24"/>
          <w:sz-cs w:val="24"/>
        </w:rPr>
        <w:t xml:space="preserve">Ngày: 21-02-2026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Tuyên bố quản lý</w:t>
      </w:r>
    </w:p>
    <w:p>
      <w:pPr/>
      <w:r>
        <w:rPr>
          <w:rFonts w:ascii="Helvetica Light" w:hAnsi="Helvetica Light" w:cs="Helvetica Light"/>
          <w:sz w:val="24"/>
          <w:sz-cs w:val="24"/>
        </w:rPr>
        <w:t xml:space="preserve">Đội ngũ sáng lập, điều hành và cố vấn của Mission Chain đóng vai trò là người quản lý ban đầu của giao thức chứ không phải là người nắm giữ quyền lực tập trung lâu dài. Khi hệ sinh thái trưởng thành, việc quản trị sẽ chuyển dần sang DAO và những người đóng góp cộng đồng đủ tiêu chuẩn.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Danh sách đội Canonical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David Trường Chinh</w:t>
      </w:r>
    </w:p>
    <w:p>
      <w:pPr/>
      <w:r>
        <w:rPr>
          <w:rFonts w:ascii="Helvetica Light" w:hAnsi="Helvetica Light" w:cs="Helvetica Light"/>
          <w:sz w:val="24"/>
          <w:sz-cs w:val="24"/>
        </w:rPr>
        <w:t xml:space="preserve">- Vai trò: Người sáng lập có tầm nhìn và Người đóng góp ban đầu chính</w:t>
      </w:r>
    </w:p>
    <w:p>
      <w:pPr/>
      <w:r>
        <w:rPr>
          <w:rFonts w:ascii="Helvetica Light" w:hAnsi="Helvetica Light" w:cs="Helvetica Light"/>
          <w:sz w:val="24"/>
          <w:sz-cs w:val="24"/>
        </w:rPr>
        <w:t xml:space="preserve">- Phạm vi: Quản lý tầm nhìn, định hướng sáng tạo, liên kết chiến lược nền tảng</w:t>
      </w:r>
    </w:p>
    <w:p>
      <w:pPr/>
      <w:r>
        <w:rPr>
          <w:rFonts w:ascii="Helvetica Light" w:hAnsi="Helvetica Light" w:cs="Helvetica Light"/>
          <w:sz w:val="24"/>
          <w:sz-cs w:val="24"/>
        </w:rPr>
        <w:t xml:space="preserve">- Tóm tắt hồ sơ: Người khởi xướng tầm nhìn sáng lập và bản sắc hệ sinh thái ban đầu của Mission Chain. Đóng góp vốn ban đầu, đầu vào chiến lược và hỗ trợ xây dựng cộng đồng ở giai đoạn hình thành.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James Lee Harstad</w:t>
      </w:r>
    </w:p>
    <w:p>
      <w:pPr/>
      <w:r>
        <w:rPr>
          <w:rFonts w:ascii="Helvetica Light" w:hAnsi="Helvetica Light" w:cs="Helvetica Light"/>
          <w:sz w:val="24"/>
          <w:sz-cs w:val="24"/>
        </w:rPr>
        <w:t xml:space="preserve">- Vai trò: Thành viên sáng lập và Giám đốc điều hành (CEO)</w:t>
      </w:r>
    </w:p>
    <w:p>
      <w:pPr/>
      <w:r>
        <w:rPr>
          <w:rFonts w:ascii="Helvetica Light" w:hAnsi="Helvetica Light" w:cs="Helvetica Light"/>
          <w:sz w:val="24"/>
          <w:sz-cs w:val="24"/>
        </w:rPr>
        <w:t xml:space="preserve">- Phạm vi: Chiến lược toàn cầu, liên kết thực hiện, phối hợp lãnh đạo</w:t>
      </w:r>
    </w:p>
    <w:p>
      <w:pPr/>
      <w:r>
        <w:rPr>
          <w:rFonts w:ascii="Helvetica Light" w:hAnsi="Helvetica Light" w:cs="Helvetica Light"/>
          <w:sz w:val="24"/>
          <w:sz-cs w:val="24"/>
        </w:rPr>
        <w:t xml:space="preserve">- Tóm tắt hồ sơ: Dẫn dắt sự gắn kết chiến lược và điều phối quốc tế của Chuỗi nhiệm vụ trong khi vẫn duy trì các nguyên tắc ưu tiên đóng góp và phân cấp trước tiên của dự án.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John Clement</w:t>
      </w:r>
    </w:p>
    <w:p>
      <w:pPr/>
      <w:r>
        <w:rPr>
          <w:rFonts w:ascii="Helvetica Light" w:hAnsi="Helvetica Light" w:cs="Helvetica Light"/>
          <w:sz w:val="24"/>
          <w:sz-cs w:val="24"/>
        </w:rPr>
        <w:t xml:space="preserve">- Chức vụ: Trưởng phòng Đào tạo và Phát triển Lãnh đạo; Giám đốc điều hành khu vực - Thị trường Châu Phi</w:t>
      </w:r>
    </w:p>
    <w:p>
      <w:pPr/>
      <w:r>
        <w:rPr>
          <w:rFonts w:ascii="Helvetica Light" w:hAnsi="Helvetica Light" w:cs="Helvetica Light"/>
          <w:sz w:val="24"/>
          <w:sz-cs w:val="24"/>
        </w:rPr>
        <w:t xml:space="preserve">- Phạm vi: Phát triển khả năng lãnh đạo, xây dựng năng lực, mở rộng khu vực Châu Phi</w:t>
      </w:r>
    </w:p>
    <w:p>
      <w:pPr/>
      <w:r>
        <w:rPr>
          <w:rFonts w:ascii="Helvetica Light" w:hAnsi="Helvetica Light" w:cs="Helvetica Light"/>
          <w:sz w:val="24"/>
          <w:sz-cs w:val="24"/>
        </w:rPr>
        <w:t xml:space="preserve">- Tóm tắt hồ sơ: Giám sát các khung đào tạo, phát triển lãnh đạo hoạt động và phát triển hệ sinh thái chiến lược trên khắp các thị trường Châu Phi.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Hector Ardon</w:t>
      </w:r>
    </w:p>
    <w:p>
      <w:pPr/>
      <w:r>
        <w:rPr>
          <w:rFonts w:ascii="Helvetica Light" w:hAnsi="Helvetica Light" w:cs="Helvetica Light"/>
          <w:sz w:val="24"/>
          <w:sz-cs w:val="24"/>
        </w:rPr>
        <w:t xml:space="preserve">- Vai trò: Chủ tịch - Quản lý và mở rộng thị trường</w:t>
      </w:r>
    </w:p>
    <w:p>
      <w:pPr/>
      <w:r>
        <w:rPr>
          <w:rFonts w:ascii="Helvetica Light" w:hAnsi="Helvetica Light" w:cs="Helvetica Light"/>
          <w:sz w:val="24"/>
          <w:sz-cs w:val="24"/>
        </w:rPr>
        <w:t xml:space="preserve">- Phạm vi: Mở rộng hoạt động quốc tế, tích hợp quản lý, mở rộng thị trường</w:t>
      </w:r>
    </w:p>
    <w:p>
      <w:pPr/>
      <w:r>
        <w:rPr>
          <w:rFonts w:ascii="Helvetica Light" w:hAnsi="Helvetica Light" w:cs="Helvetica Light"/>
          <w:sz w:val="24"/>
          <w:sz-cs w:val="24"/>
        </w:rPr>
        <w:t xml:space="preserve">- Tóm tắt hồ sơ: Hỗ trợ phát triển thị trường đa khu vực và mở rộng quy mô tổ chức thông qua lãnh đạo hoạt động xuyên biên giới và mở rộng cộng đồng.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Nirmal Mukherjee</w:t>
      </w:r>
    </w:p>
    <w:p>
      <w:pPr/>
      <w:r>
        <w:rPr>
          <w:rFonts w:ascii="Helvetica Light" w:hAnsi="Helvetica Light" w:cs="Helvetica Light"/>
          <w:sz w:val="24"/>
          <w:sz-cs w:val="24"/>
        </w:rPr>
        <w:t xml:space="preserve">- Vai trò: Giám đốc Công nghệ (CTO) - Giám đốc Ứng dụng cốt lõi</w:t>
      </w:r>
    </w:p>
    <w:p>
      <w:pPr/>
      <w:r>
        <w:rPr>
          <w:rFonts w:ascii="Helvetica Light" w:hAnsi="Helvetica Light" w:cs="Helvetica Light"/>
          <w:sz w:val="24"/>
          <w:sz-cs w:val="24"/>
        </w:rPr>
        <w:t xml:space="preserve">- Phạm vi: Kiến trúc cốt lõi, tiêu chuẩn kỹ thuật, độ tin cậy của nền tảng và khả năng mở rộng</w:t>
      </w:r>
    </w:p>
    <w:p>
      <w:pPr/>
      <w:r>
        <w:rPr>
          <w:rFonts w:ascii="Helvetica Light" w:hAnsi="Helvetica Light" w:cs="Helvetica Light"/>
          <w:sz w:val="24"/>
          <w:sz-cs w:val="24"/>
        </w:rPr>
        <w:t xml:space="preserve">- Tóm tắt hồ sơ: Dẫn đầu giao thức cốt lõi và kiến ​​trúc ứng dụng, nhấn mạnh vào tính toàn vẹn của mã, tính bảo mật và độ bền kỹ thuật lâu dài.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James Smith (Ona-Chi)</w:t>
      </w:r>
    </w:p>
    <w:p>
      <w:pPr/>
      <w:r>
        <w:rPr>
          <w:rFonts w:ascii="Helvetica Light" w:hAnsi="Helvetica Light" w:cs="Helvetica Light"/>
          <w:sz w:val="24"/>
          <w:sz-cs w:val="24"/>
        </w:rPr>
        <w:t xml:space="preserve">- Vai trò: Trưởng nhóm Công nghệ và Phát triển</w:t>
      </w:r>
    </w:p>
    <w:p>
      <w:pPr/>
      <w:r>
        <w:rPr>
          <w:rFonts w:ascii="Helvetica Light" w:hAnsi="Helvetica Light" w:cs="Helvetica Light"/>
          <w:sz w:val="24"/>
          <w:sz-cs w:val="24"/>
        </w:rPr>
        <w:t xml:space="preserve">- Phạm vi: Phân phối DApp, điều phối kỹ thuật toàn cầu, thực hiện tích hợp</w:t>
      </w:r>
    </w:p>
    <w:p>
      <w:pPr/>
      <w:r>
        <w:rPr>
          <w:rFonts w:ascii="Helvetica Light" w:hAnsi="Helvetica Light" w:cs="Helvetica Light"/>
          <w:sz w:val="24"/>
          <w:sz-cs w:val="24"/>
        </w:rPr>
        <w:t xml:space="preserve">- Tóm tắt hồ sơ: Quản lý các nhóm phát triển phân tán và đảm bảo phân phối kỹ thuật mạch lạc trên các lớp sản phẩm của Mission Chain.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Aniekan Inemesit Essien</w:t>
      </w:r>
    </w:p>
    <w:p>
      <w:pPr/>
      <w:r>
        <w:rPr>
          <w:rFonts w:ascii="Helvetica Light" w:hAnsi="Helvetica Light" w:cs="Helvetica Light"/>
          <w:sz w:val="24"/>
          <w:sz-cs w:val="24"/>
        </w:rPr>
        <w:t xml:space="preserve">- Vai trò: Giám đốc truyền thông xã hội (Toàn cầu)</w:t>
      </w:r>
    </w:p>
    <w:p>
      <w:pPr/>
      <w:r>
        <w:rPr>
          <w:rFonts w:ascii="Helvetica Light" w:hAnsi="Helvetica Light" w:cs="Helvetica Light"/>
          <w:sz w:val="24"/>
          <w:sz-cs w:val="24"/>
        </w:rPr>
        <w:t xml:space="preserve">- Phạm vi: Chiến lược tăng trưởng xã hội toàn cầu, hệ thống nội dung, thực hiện chiến dịch</w:t>
      </w:r>
    </w:p>
    <w:p>
      <w:pPr/>
      <w:r>
        <w:rPr>
          <w:rFonts w:ascii="Helvetica Light" w:hAnsi="Helvetica Light" w:cs="Helvetica Light"/>
          <w:sz w:val="24"/>
          <w:sz-cs w:val="24"/>
        </w:rPr>
        <w:t xml:space="preserve">- Tóm tắt hồ sơ: Dẫn đầu sự tăng trưởng kỹ thuật số dựa trên hiệu suất, quản trị nội dung ở cấp nền tảng và các sáng kiến ​​mở rộng cộng đồng có thể đo lường được.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Melanie Phạm</w:t>
      </w:r>
    </w:p>
    <w:p>
      <w:pPr/>
      <w:r>
        <w:rPr>
          <w:rFonts w:ascii="Helvetica Light" w:hAnsi="Helvetica Light" w:cs="Helvetica Light"/>
          <w:sz w:val="24"/>
          <w:sz-cs w:val="24"/>
        </w:rPr>
        <w:t xml:space="preserve">- Vai trò: Trưởng phòng Quan hệ Quốc tế và Phát triển Kinh doanh</w:t>
      </w:r>
    </w:p>
    <w:p>
      <w:pPr/>
      <w:r>
        <w:rPr>
          <w:rFonts w:ascii="Helvetica Light" w:hAnsi="Helvetica Light" w:cs="Helvetica Light"/>
          <w:sz w:val="24"/>
          <w:sz-cs w:val="24"/>
        </w:rPr>
        <w:t xml:space="preserve">- Phạm vi: Quan hệ đối tác chiến lược, liên minh xuyên biên giới, quan hệ thể chế đối ngoại</w:t>
      </w:r>
    </w:p>
    <w:p>
      <w:pPr/>
      <w:r>
        <w:rPr>
          <w:rFonts w:ascii="Helvetica Light" w:hAnsi="Helvetica Light" w:cs="Helvetica Light"/>
          <w:sz w:val="24"/>
          <w:sz-cs w:val="24"/>
        </w:rPr>
        <w:t xml:space="preserve">- Tóm tắt hồ sơ: Phát triển quan hệ đối tác quốc tế và các kênh phát triển kinh doanh phù hợp với lộ trình chiến lược dài hạn của Mission Chain.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Clement Otu</w:t>
      </w:r>
    </w:p>
    <w:p>
      <w:pPr/>
      <w:r>
        <w:rPr>
          <w:rFonts w:ascii="Helvetica Light" w:hAnsi="Helvetica Light" w:cs="Helvetica Light"/>
          <w:sz w:val="24"/>
          <w:sz-cs w:val="24"/>
        </w:rPr>
        <w:t xml:space="preserve">- Vai trò: Giám đốc Marketing (CMO) - Châu Phi</w:t>
      </w:r>
    </w:p>
    <w:p>
      <w:pPr/>
      <w:r>
        <w:rPr>
          <w:rFonts w:ascii="Helvetica Light" w:hAnsi="Helvetica Light" w:cs="Helvetica Light"/>
          <w:sz w:val="24"/>
          <w:sz-cs w:val="24"/>
        </w:rPr>
        <w:t xml:space="preserve">- Phạm vi: Chiến lược tường thuật khu vực, áp dụng thị trường, kích hoạt cộng đồng</w:t>
      </w:r>
    </w:p>
    <w:p>
      <w:pPr/>
      <w:r>
        <w:rPr>
          <w:rFonts w:ascii="Helvetica Light" w:hAnsi="Helvetica Light" w:cs="Helvetica Light"/>
          <w:sz w:val="24"/>
          <w:sz-cs w:val="24"/>
        </w:rPr>
        <w:t xml:space="preserve">- Tóm tắt hồ sơ: Dẫn dắt hoạt động tiếp thị và áp dụng hệ sinh thái tập trung vào Châu Phi thông qua tăng trưởng do cộng đồng dẫn dắt và truyền thông phù hợp với sứ mệnh.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Michael Võ</w:t>
      </w:r>
    </w:p>
    <w:p>
      <w:pPr/>
      <w:r>
        <w:rPr>
          <w:rFonts w:ascii="Helvetica Light" w:hAnsi="Helvetica Light" w:cs="Helvetica Light"/>
          <w:sz w:val="24"/>
          <w:sz-cs w:val="24"/>
        </w:rPr>
        <w:t xml:space="preserve">- Vai trò: Cố vấn đặc biệt - Chiến lược và phát triển cộng đồng</w:t>
      </w:r>
    </w:p>
    <w:p>
      <w:pPr/>
      <w:r>
        <w:rPr>
          <w:rFonts w:ascii="Helvetica Light" w:hAnsi="Helvetica Light" w:cs="Helvetica Light"/>
          <w:sz w:val="24"/>
          <w:sz-cs w:val="24"/>
        </w:rPr>
        <w:t xml:space="preserve">- Phạm vi: Chiến lược quản trị, giao diện khu vực công/cộng đồng, liên kết tác động xã hội</w:t>
      </w:r>
    </w:p>
    <w:p>
      <w:pPr/>
      <w:r>
        <w:rPr>
          <w:rFonts w:ascii="Helvetica Light" w:hAnsi="Helvetica Light" w:cs="Helvetica Light"/>
          <w:sz w:val="24"/>
          <w:sz-cs w:val="24"/>
        </w:rPr>
        <w:t xml:space="preserve">- Tóm tắt hồ sơ: Tư vấn về khuôn khổ tăng trưởng lấy cộng đồng làm trung tâm và xây dựng niềm tin lâu dài trên các hệ sinh thái đa văn hóa.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Chính sách dữ liệu hồ sơ và liên hệ (Phiên bản công khai)</w:t>
      </w:r>
    </w:p>
    <w:p>
      <w:pPr/>
      <w:r>
        <w:rPr>
          <w:rFonts w:ascii="Helvetica Light" w:hAnsi="Helvetica Light" w:cs="Helvetica Light"/>
          <w:sz w:val="24"/>
          <w:sz-cs w:val="24"/>
        </w:rPr>
        <w:t xml:space="preserve">Để phát hành ra bên ngoài/công khai, Mission Chain nên xuất bản:</w:t>
      </w:r>
    </w:p>
    <w:p>
      <w:pPr/>
      <w:r>
        <w:rPr>
          <w:rFonts w:ascii="Helvetica Light" w:hAnsi="Helvetica Light" w:cs="Helvetica Light"/>
          <w:sz w:val="24"/>
          <w:sz-cs w:val="24"/>
        </w:rPr>
        <w:t xml:space="preserve">- Tên</w:t>
      </w:r>
    </w:p>
    <w:p>
      <w:pPr/>
      <w:r>
        <w:rPr>
          <w:rFonts w:ascii="Helvetica Light" w:hAnsi="Helvetica Light" w:cs="Helvetica Light"/>
          <w:sz w:val="24"/>
          <w:sz-cs w:val="24"/>
        </w:rPr>
        <w:t xml:space="preserve">- Vai trò chính thức</w:t>
      </w:r>
    </w:p>
    <w:p>
      <w:pPr/>
      <w:r>
        <w:rPr>
          <w:rFonts w:ascii="Helvetica Light" w:hAnsi="Helvetica Light" w:cs="Helvetica Light"/>
          <w:sz w:val="24"/>
          <w:sz-cs w:val="24"/>
        </w:rPr>
        <w:t xml:space="preserve">- Khu vực (cấp thành phố/quốc gia)</w:t>
      </w:r>
    </w:p>
    <w:p>
      <w:pPr/>
      <w:r>
        <w:rPr>
          <w:rFonts w:ascii="Helvetica Light" w:hAnsi="Helvetica Light" w:cs="Helvetica Light"/>
          <w:sz w:val="24"/>
          <w:sz-cs w:val="24"/>
        </w:rPr>
        <w:t xml:space="preserve">- Kênh liên hệ chính thức của công 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Địa chỉ cư trú cá nhân và số điện thoại riêng chỉ được lưu giữ trong hồ sơ tuân thủ nội bộ.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Lưu ý điều chỉnh quản trị</w:t>
      </w:r>
    </w:p>
    <w:p>
      <w:pPr/>
      <w:r>
        <w:rPr>
          <w:rFonts w:ascii="Helvetica Light" w:hAnsi="Helvetica Light" w:cs="Helvetica Light"/>
          <w:sz w:val="24"/>
          <w:sz-cs w:val="24"/>
        </w:rPr>
        <w:t xml:space="preserve">Tất cả các thành viên trong nhóm hoạt động theo cùng một triết lý giao thức:</w:t>
      </w:r>
    </w:p>
    <w:p>
      <w:pPr/>
      <w:r>
        <w:rPr>
          <w:rFonts w:ascii="Helvetica Light" w:hAnsi="Helvetica Light" w:cs="Helvetica Light"/>
          <w:sz w:val="24"/>
          <w:sz-cs w:val="24"/>
        </w:rPr>
        <w:t xml:space="preserve">- đóng góp vào việc khai thác,</w:t>
      </w:r>
    </w:p>
    <w:p>
      <w:pPr/>
      <w:r>
        <w:rPr>
          <w:rFonts w:ascii="Helvetica Light" w:hAnsi="Helvetica Light" w:cs="Helvetica Light"/>
          <w:sz w:val="24"/>
          <w:sz-cs w:val="24"/>
        </w:rPr>
        <w:t xml:space="preserve">- quản lý kiểm soát tập trung,</w:t>
      </w:r>
    </w:p>
    <w:p>
      <w:pPr/>
      <w:r>
        <w:rPr>
          <w:rFonts w:ascii="Helvetica Light" w:hAnsi="Helvetica Light" w:cs="Helvetica Light"/>
          <w:sz w:val="24"/>
          <w:sz-cs w:val="24"/>
        </w:rPr>
        <w:t xml:space="preserve">- quản trị dựa trên quy tắc minh bạch đối với quyền tùy ý.</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CocoaOOXMLWriter/2487.3</generator>
</meta>
</file>