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F25BB" w14:textId="77777777" w:rsidR="00B63BEE" w:rsidRPr="008D2F18" w:rsidRDefault="00B63BEE" w:rsidP="002D0EBE">
      <w:pPr>
        <w:jc w:val="center"/>
        <w:rPr>
          <w:rFonts w:ascii="Times New Roman" w:hAnsi="Times New Roman" w:cs="Times New Roman"/>
          <w:b/>
          <w:bCs/>
          <w:u w:val="single"/>
        </w:rPr>
      </w:pPr>
      <w:r w:rsidRPr="008D2F18">
        <w:rPr>
          <w:rFonts w:ascii="Times New Roman" w:hAnsi="Times New Roman" w:cs="Times New Roman"/>
          <w:b/>
          <w:bCs/>
          <w:u w:val="single"/>
        </w:rPr>
        <w:t>BTech (Computer Engineering) 2025-26</w:t>
      </w:r>
    </w:p>
    <w:p w14:paraId="3E376933" w14:textId="77777777" w:rsidR="00B63BEE" w:rsidRPr="008D2F18" w:rsidRDefault="00B63BEE" w:rsidP="002D0EBE">
      <w:pPr>
        <w:jc w:val="center"/>
        <w:rPr>
          <w:rFonts w:ascii="Times New Roman" w:hAnsi="Times New Roman" w:cs="Times New Roman"/>
          <w:b/>
          <w:bCs/>
          <w:u w:val="single"/>
        </w:rPr>
      </w:pPr>
      <w:r w:rsidRPr="008D2F18">
        <w:rPr>
          <w:rFonts w:ascii="Times New Roman" w:hAnsi="Times New Roman" w:cs="Times New Roman"/>
          <w:b/>
          <w:bCs/>
          <w:u w:val="single"/>
        </w:rPr>
        <w:t>Principles of Green Technology (Open Elective)</w:t>
      </w:r>
    </w:p>
    <w:p w14:paraId="6ECBA370" w14:textId="77777777" w:rsidR="00B63BEE" w:rsidRPr="008D2F18" w:rsidRDefault="00B63BEE" w:rsidP="002D0EBE">
      <w:pPr>
        <w:jc w:val="center"/>
        <w:rPr>
          <w:rFonts w:ascii="Times New Roman" w:hAnsi="Times New Roman" w:cs="Times New Roman"/>
          <w:b/>
          <w:bCs/>
          <w:u w:val="single"/>
        </w:rPr>
      </w:pPr>
    </w:p>
    <w:p w14:paraId="15528217" w14:textId="1549FEB2" w:rsidR="00BD42AA" w:rsidRPr="008D2F18" w:rsidRDefault="00B63BEE" w:rsidP="002D0EBE">
      <w:pPr>
        <w:jc w:val="center"/>
        <w:rPr>
          <w:rFonts w:ascii="Times New Roman" w:hAnsi="Times New Roman" w:cs="Times New Roman"/>
          <w:b/>
          <w:bCs/>
          <w:u w:val="single"/>
        </w:rPr>
      </w:pPr>
      <w:r w:rsidRPr="008D2F18">
        <w:rPr>
          <w:rFonts w:ascii="Times New Roman" w:hAnsi="Times New Roman" w:cs="Times New Roman"/>
          <w:b/>
          <w:bCs/>
          <w:u w:val="single"/>
        </w:rPr>
        <w:t>Assignment I</w:t>
      </w:r>
    </w:p>
    <w:p w14:paraId="188485F3" w14:textId="2EE632EC" w:rsidR="00B63BEE" w:rsidRPr="008D2F18" w:rsidRDefault="00D6616F" w:rsidP="00B63BEE">
      <w:pPr>
        <w:rPr>
          <w:rFonts w:ascii="Times New Roman" w:hAnsi="Times New Roman" w:cs="Times New Roman"/>
        </w:rPr>
      </w:pPr>
      <w:r>
        <w:rPr>
          <w:rFonts w:ascii="Times New Roman" w:hAnsi="Times New Roman" w:cs="Times New Roman"/>
        </w:rPr>
        <w:t xml:space="preserve">Name </w:t>
      </w:r>
      <w:r w:rsidR="000151CB">
        <w:rPr>
          <w:rFonts w:ascii="Times New Roman" w:hAnsi="Times New Roman" w:cs="Times New Roman"/>
        </w:rPr>
        <w:t xml:space="preserve">– Aditi Dhaygave   </w:t>
      </w:r>
      <w:r w:rsidR="008A40D4">
        <w:rPr>
          <w:rFonts w:ascii="Times New Roman" w:hAnsi="Times New Roman" w:cs="Times New Roman"/>
        </w:rPr>
        <w:t xml:space="preserve">       </w:t>
      </w:r>
      <w:r w:rsidR="000151CB">
        <w:rPr>
          <w:rFonts w:ascii="Times New Roman" w:hAnsi="Times New Roman" w:cs="Times New Roman"/>
        </w:rPr>
        <w:t xml:space="preserve"> F</w:t>
      </w:r>
      <w:r w:rsidR="008A40D4">
        <w:rPr>
          <w:rFonts w:ascii="Times New Roman" w:hAnsi="Times New Roman" w:cs="Times New Roman"/>
        </w:rPr>
        <w:t xml:space="preserve">inal </w:t>
      </w:r>
      <w:r w:rsidR="000151CB">
        <w:rPr>
          <w:rFonts w:ascii="Times New Roman" w:hAnsi="Times New Roman" w:cs="Times New Roman"/>
        </w:rPr>
        <w:t>Y</w:t>
      </w:r>
      <w:r w:rsidR="008A40D4">
        <w:rPr>
          <w:rFonts w:ascii="Times New Roman" w:hAnsi="Times New Roman" w:cs="Times New Roman"/>
        </w:rPr>
        <w:t>ear</w:t>
      </w:r>
      <w:r w:rsidR="000151CB">
        <w:rPr>
          <w:rFonts w:ascii="Times New Roman" w:hAnsi="Times New Roman" w:cs="Times New Roman"/>
        </w:rPr>
        <w:t xml:space="preserve"> </w:t>
      </w:r>
      <w:r w:rsidR="003A7AD0">
        <w:rPr>
          <w:rFonts w:ascii="Times New Roman" w:hAnsi="Times New Roman" w:cs="Times New Roman"/>
        </w:rPr>
        <w:t>B. Tech</w:t>
      </w:r>
      <w:r w:rsidR="000151CB">
        <w:rPr>
          <w:rFonts w:ascii="Times New Roman" w:hAnsi="Times New Roman" w:cs="Times New Roman"/>
        </w:rPr>
        <w:t xml:space="preserve"> AI-DS P</w:t>
      </w:r>
      <w:r w:rsidR="008766CD">
        <w:rPr>
          <w:rFonts w:ascii="Times New Roman" w:hAnsi="Times New Roman" w:cs="Times New Roman"/>
        </w:rPr>
        <w:t>anel C                     PRN: 1032230604</w:t>
      </w:r>
    </w:p>
    <w:p w14:paraId="190262FA" w14:textId="39CB43FA" w:rsidR="00B63BEE" w:rsidRPr="008D2F18" w:rsidRDefault="00B60497" w:rsidP="00B63BEE">
      <w:pPr>
        <w:rPr>
          <w:rFonts w:ascii="Times New Roman" w:hAnsi="Times New Roman" w:cs="Times New Roman"/>
          <w:b/>
          <w:bCs/>
        </w:rPr>
      </w:pPr>
      <w:r w:rsidRPr="008D2F18">
        <w:rPr>
          <w:rFonts w:ascii="Times New Roman" w:hAnsi="Times New Roman" w:cs="Times New Roman"/>
          <w:b/>
          <w:bCs/>
        </w:rPr>
        <w:t>Answer any 7 questions.</w:t>
      </w:r>
    </w:p>
    <w:p w14:paraId="62926D9B" w14:textId="5DC4D2CE" w:rsidR="00B60497" w:rsidRPr="008D2F18" w:rsidRDefault="00B60497" w:rsidP="00B60497">
      <w:pPr>
        <w:pStyle w:val="ListParagraph"/>
        <w:numPr>
          <w:ilvl w:val="0"/>
          <w:numId w:val="1"/>
        </w:numPr>
        <w:rPr>
          <w:rFonts w:ascii="Times New Roman" w:hAnsi="Times New Roman" w:cs="Times New Roman"/>
          <w:b/>
          <w:bCs/>
        </w:rPr>
      </w:pPr>
      <w:r w:rsidRPr="008D2F18">
        <w:rPr>
          <w:rFonts w:ascii="Times New Roman" w:hAnsi="Times New Roman" w:cs="Times New Roman"/>
          <w:b/>
          <w:bCs/>
        </w:rPr>
        <w:t>Mention in brief about twelve principles of green chemistry.</w:t>
      </w:r>
    </w:p>
    <w:p w14:paraId="35281545" w14:textId="51B05C7C" w:rsidR="00B60497" w:rsidRDefault="00363ADF" w:rsidP="009C0EEF">
      <w:pPr>
        <w:ind w:left="360"/>
        <w:rPr>
          <w:rFonts w:ascii="Times New Roman" w:hAnsi="Times New Roman" w:cs="Times New Roman"/>
        </w:rPr>
      </w:pPr>
      <w:r w:rsidRPr="008D2F18">
        <w:rPr>
          <w:rFonts w:ascii="Times New Roman" w:hAnsi="Times New Roman" w:cs="Times New Roman"/>
        </w:rPr>
        <w:t xml:space="preserve">Ans:- </w:t>
      </w:r>
      <w:r w:rsidRPr="008D2F18">
        <w:rPr>
          <w:rFonts w:ascii="Times New Roman" w:hAnsi="Times New Roman" w:cs="Times New Roman"/>
        </w:rPr>
        <w:t xml:space="preserve">Twelve Principles of Green Chemistry </w:t>
      </w:r>
      <w:r w:rsidR="00EB268A" w:rsidRPr="008D2F18">
        <w:rPr>
          <w:rFonts w:ascii="Times New Roman" w:hAnsi="Times New Roman" w:cs="Times New Roman"/>
        </w:rPr>
        <w:t>are as follows</w:t>
      </w:r>
      <w:r w:rsidR="00493270" w:rsidRPr="008D2F18">
        <w:rPr>
          <w:rFonts w:ascii="Times New Roman" w:hAnsi="Times New Roman" w:cs="Times New Roman"/>
        </w:rPr>
        <w:t xml:space="preserve"> :-</w:t>
      </w:r>
    </w:p>
    <w:p w14:paraId="36597CFF" w14:textId="0C1371F5" w:rsidR="0028209F" w:rsidRPr="008D2F18" w:rsidRDefault="0028209F" w:rsidP="009C0EEF">
      <w:pPr>
        <w:ind w:left="360"/>
        <w:rPr>
          <w:rFonts w:ascii="Times New Roman" w:hAnsi="Times New Roman" w:cs="Times New Roman"/>
          <w:b/>
          <w:bCs/>
        </w:rPr>
      </w:pPr>
      <w:r>
        <w:rPr>
          <w:noProof/>
        </w:rPr>
        <w:drawing>
          <wp:inline distT="0" distB="0" distL="0" distR="0" wp14:anchorId="1601B88F" wp14:editId="04B9CAE5">
            <wp:extent cx="4236720" cy="4991100"/>
            <wp:effectExtent l="0" t="0" r="0" b="0"/>
            <wp:docPr id="249720180" name="Picture 1" descr="Introduction to Green Chemistry - Let's Talk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Green Chemistry - Let's Talk Sci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3215" t="2534" r="2707" b="10134"/>
                    <a:stretch>
                      <a:fillRect/>
                    </a:stretch>
                  </pic:blipFill>
                  <pic:spPr bwMode="auto">
                    <a:xfrm>
                      <a:off x="0" y="0"/>
                      <a:ext cx="4236720" cy="4991100"/>
                    </a:xfrm>
                    <a:prstGeom prst="rect">
                      <a:avLst/>
                    </a:prstGeom>
                    <a:noFill/>
                    <a:ln>
                      <a:noFill/>
                    </a:ln>
                    <a:extLst>
                      <a:ext uri="{53640926-AAD7-44D8-BBD7-CCE9431645EC}">
                        <a14:shadowObscured xmlns:a14="http://schemas.microsoft.com/office/drawing/2010/main"/>
                      </a:ext>
                    </a:extLst>
                  </pic:spPr>
                </pic:pic>
              </a:graphicData>
            </a:graphic>
          </wp:inline>
        </w:drawing>
      </w:r>
    </w:p>
    <w:p w14:paraId="1554CC32" w14:textId="5C26B081" w:rsidR="00E44BBB" w:rsidRPr="00371467" w:rsidRDefault="006D2774" w:rsidP="00371467">
      <w:pPr>
        <w:pStyle w:val="ListParagraph"/>
        <w:numPr>
          <w:ilvl w:val="0"/>
          <w:numId w:val="2"/>
        </w:numPr>
        <w:rPr>
          <w:rFonts w:ascii="Times New Roman" w:hAnsi="Times New Roman" w:cs="Times New Roman"/>
        </w:rPr>
      </w:pPr>
      <w:r w:rsidRPr="006E05B9">
        <w:rPr>
          <w:rFonts w:ascii="Times New Roman" w:hAnsi="Times New Roman" w:cs="Times New Roman"/>
          <w:u w:val="single"/>
        </w:rPr>
        <w:t>Prevent waste</w:t>
      </w:r>
      <w:r w:rsidRPr="008D2F18">
        <w:rPr>
          <w:rFonts w:ascii="Times New Roman" w:hAnsi="Times New Roman" w:cs="Times New Roman"/>
        </w:rPr>
        <w:t xml:space="preserve"> - </w:t>
      </w:r>
      <w:r w:rsidR="00D25D08" w:rsidRPr="008D2F18">
        <w:rPr>
          <w:rFonts w:ascii="Times New Roman" w:hAnsi="Times New Roman" w:cs="Times New Roman"/>
        </w:rPr>
        <w:t>It is better to avoid creating waste than to treat or clean it after formation.</w:t>
      </w:r>
    </w:p>
    <w:p w14:paraId="03574C27" w14:textId="3ADDBDEA" w:rsidR="00E44BBB" w:rsidRPr="00371467" w:rsidRDefault="006D2774" w:rsidP="00E44BBB">
      <w:pPr>
        <w:pStyle w:val="ListParagraph"/>
        <w:numPr>
          <w:ilvl w:val="0"/>
          <w:numId w:val="2"/>
        </w:numPr>
        <w:rPr>
          <w:rFonts w:ascii="Times New Roman" w:hAnsi="Times New Roman" w:cs="Times New Roman"/>
        </w:rPr>
      </w:pPr>
      <w:r w:rsidRPr="006E05B9">
        <w:rPr>
          <w:rFonts w:ascii="Times New Roman" w:hAnsi="Times New Roman" w:cs="Times New Roman"/>
          <w:u w:val="single"/>
        </w:rPr>
        <w:t>Maximize atom economy</w:t>
      </w:r>
      <w:r w:rsidR="00D25D08" w:rsidRPr="008D2F18">
        <w:rPr>
          <w:rFonts w:ascii="Times New Roman" w:hAnsi="Times New Roman" w:cs="Times New Roman"/>
        </w:rPr>
        <w:t xml:space="preserve"> - </w:t>
      </w:r>
      <w:r w:rsidR="00126A36" w:rsidRPr="008D2F18">
        <w:rPr>
          <w:rFonts w:ascii="Times New Roman" w:hAnsi="Times New Roman" w:cs="Times New Roman"/>
        </w:rPr>
        <w:t>Design reactions so that most reactant atoms end up in the final product.</w:t>
      </w:r>
    </w:p>
    <w:p w14:paraId="245FFFCB" w14:textId="647669F5" w:rsidR="00E44BBB" w:rsidRPr="00371467" w:rsidRDefault="006D2774" w:rsidP="00E44BBB">
      <w:pPr>
        <w:pStyle w:val="ListParagraph"/>
        <w:numPr>
          <w:ilvl w:val="0"/>
          <w:numId w:val="2"/>
        </w:numPr>
        <w:rPr>
          <w:rFonts w:ascii="Times New Roman" w:hAnsi="Times New Roman" w:cs="Times New Roman"/>
        </w:rPr>
      </w:pPr>
      <w:r w:rsidRPr="006E05B9">
        <w:rPr>
          <w:rFonts w:ascii="Times New Roman" w:hAnsi="Times New Roman" w:cs="Times New Roman"/>
          <w:u w:val="single"/>
        </w:rPr>
        <w:lastRenderedPageBreak/>
        <w:t>Use less hazardous synthesis methods</w:t>
      </w:r>
      <w:r w:rsidR="00126A36" w:rsidRPr="008D2F18">
        <w:rPr>
          <w:rFonts w:ascii="Times New Roman" w:hAnsi="Times New Roman" w:cs="Times New Roman"/>
        </w:rPr>
        <w:t xml:space="preserve"> - </w:t>
      </w:r>
      <w:r w:rsidR="005E6E67" w:rsidRPr="008D2F18">
        <w:rPr>
          <w:rFonts w:ascii="Times New Roman" w:hAnsi="Times New Roman" w:cs="Times New Roman"/>
        </w:rPr>
        <w:t>Use procedures whose toxicity to human beings and the environment is low.</w:t>
      </w:r>
    </w:p>
    <w:p w14:paraId="31B7567F" w14:textId="4A530CF0"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Design safer chemicals</w:t>
      </w:r>
      <w:r w:rsidR="005E6E67" w:rsidRPr="008D2F18">
        <w:rPr>
          <w:rFonts w:ascii="Times New Roman" w:hAnsi="Times New Roman" w:cs="Times New Roman"/>
        </w:rPr>
        <w:t xml:space="preserve"> - </w:t>
      </w:r>
      <w:r w:rsidR="005F5DEE" w:rsidRPr="008D2F18">
        <w:rPr>
          <w:rFonts w:ascii="Times New Roman" w:hAnsi="Times New Roman" w:cs="Times New Roman"/>
        </w:rPr>
        <w:t>Design chemicals that are efficient but not too hazardous.</w:t>
      </w:r>
    </w:p>
    <w:p w14:paraId="4585E0FA" w14:textId="1543FB6F"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Use safer solvents and auxiliaries</w:t>
      </w:r>
      <w:r w:rsidR="005F5DEE" w:rsidRPr="008D2F18">
        <w:rPr>
          <w:rFonts w:ascii="Times New Roman" w:hAnsi="Times New Roman" w:cs="Times New Roman"/>
        </w:rPr>
        <w:t xml:space="preserve"> - </w:t>
      </w:r>
      <w:r w:rsidR="006943F6" w:rsidRPr="008D2F18">
        <w:rPr>
          <w:rFonts w:ascii="Times New Roman" w:hAnsi="Times New Roman" w:cs="Times New Roman"/>
        </w:rPr>
        <w:t xml:space="preserve">Reduce or eliminate use of volatile/spurting solvents in </w:t>
      </w:r>
      <w:r w:rsidR="006943F6" w:rsidRPr="008D2F18">
        <w:rPr>
          <w:rFonts w:ascii="Times New Roman" w:hAnsi="Times New Roman" w:cs="Times New Roman"/>
        </w:rPr>
        <w:t>favor</w:t>
      </w:r>
      <w:r w:rsidR="006943F6" w:rsidRPr="008D2F18">
        <w:rPr>
          <w:rFonts w:ascii="Times New Roman" w:hAnsi="Times New Roman" w:cs="Times New Roman"/>
        </w:rPr>
        <w:t xml:space="preserve"> of safer substitutes such as water.</w:t>
      </w:r>
    </w:p>
    <w:p w14:paraId="0709C9B1" w14:textId="72EEB98D"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Increase energy efficiency</w:t>
      </w:r>
      <w:r w:rsidR="006943F6" w:rsidRPr="008D2F18">
        <w:rPr>
          <w:rFonts w:ascii="Times New Roman" w:hAnsi="Times New Roman" w:cs="Times New Roman"/>
        </w:rPr>
        <w:t xml:space="preserve"> - </w:t>
      </w:r>
      <w:r w:rsidR="00B20FBA" w:rsidRPr="008D2F18">
        <w:rPr>
          <w:rFonts w:ascii="Times New Roman" w:hAnsi="Times New Roman" w:cs="Times New Roman"/>
        </w:rPr>
        <w:t>Conduct reactions at ambient temperature and pressure wherever possible to save energy.</w:t>
      </w:r>
    </w:p>
    <w:p w14:paraId="6EAC2653" w14:textId="7BA00045"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Use renewable feedstocks</w:t>
      </w:r>
      <w:r w:rsidR="00B20FBA" w:rsidRPr="008D2F18">
        <w:rPr>
          <w:rFonts w:ascii="Times New Roman" w:hAnsi="Times New Roman" w:cs="Times New Roman"/>
        </w:rPr>
        <w:t xml:space="preserve"> - </w:t>
      </w:r>
      <w:r w:rsidR="00B47398" w:rsidRPr="008D2F18">
        <w:rPr>
          <w:rFonts w:ascii="Times New Roman" w:hAnsi="Times New Roman" w:cs="Times New Roman"/>
        </w:rPr>
        <w:t>Choose raw materials that are renewable (e.g., plant-based) rather than depleting fossil sources.</w:t>
      </w:r>
    </w:p>
    <w:p w14:paraId="0325B4DE" w14:textId="6724A87A" w:rsidR="00EB268A" w:rsidRPr="00D90151"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Reduce derivatives</w:t>
      </w:r>
      <w:r w:rsidRPr="008D2F18">
        <w:rPr>
          <w:rFonts w:ascii="Times New Roman" w:hAnsi="Times New Roman" w:cs="Times New Roman"/>
        </w:rPr>
        <w:t xml:space="preserve"> (e.g., avoid unnecessary steps)</w:t>
      </w:r>
      <w:r w:rsidR="00B47398" w:rsidRPr="008D2F18">
        <w:rPr>
          <w:rFonts w:ascii="Times New Roman" w:hAnsi="Times New Roman" w:cs="Times New Roman"/>
        </w:rPr>
        <w:t xml:space="preserve"> - </w:t>
      </w:r>
      <w:r w:rsidR="00271A65" w:rsidRPr="008D2F18">
        <w:rPr>
          <w:rFonts w:ascii="Times New Roman" w:hAnsi="Times New Roman" w:cs="Times New Roman"/>
        </w:rPr>
        <w:t xml:space="preserve"> Avoid unnecessary steps like protection/deprotection that produce additional waste.</w:t>
      </w:r>
    </w:p>
    <w:p w14:paraId="237EF286" w14:textId="52A03A68"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Use catalysis instead of stoichiometric reagents</w:t>
      </w:r>
      <w:r w:rsidR="00271A65" w:rsidRPr="008D2F18">
        <w:rPr>
          <w:rFonts w:ascii="Times New Roman" w:hAnsi="Times New Roman" w:cs="Times New Roman"/>
        </w:rPr>
        <w:t xml:space="preserve"> - </w:t>
      </w:r>
      <w:r w:rsidR="001D1EB4" w:rsidRPr="008D2F18">
        <w:rPr>
          <w:rFonts w:ascii="Times New Roman" w:hAnsi="Times New Roman" w:cs="Times New Roman"/>
        </w:rPr>
        <w:t xml:space="preserve"> Catalysts are more efficient and reduce waste compared to excess reagents.</w:t>
      </w:r>
    </w:p>
    <w:p w14:paraId="65111E9F" w14:textId="47A3ED6D"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Design chemicals for degradation</w:t>
      </w:r>
      <w:r w:rsidRPr="008D2F18">
        <w:rPr>
          <w:rFonts w:ascii="Times New Roman" w:hAnsi="Times New Roman" w:cs="Times New Roman"/>
        </w:rPr>
        <w:t xml:space="preserve"> (non-persistent)</w:t>
      </w:r>
      <w:r w:rsidR="001D1EB4" w:rsidRPr="008D2F18">
        <w:rPr>
          <w:rFonts w:ascii="Times New Roman" w:hAnsi="Times New Roman" w:cs="Times New Roman"/>
        </w:rPr>
        <w:t xml:space="preserve"> - </w:t>
      </w:r>
      <w:r w:rsidR="001213AA" w:rsidRPr="008D2F18">
        <w:rPr>
          <w:rFonts w:ascii="Times New Roman" w:hAnsi="Times New Roman" w:cs="Times New Roman"/>
        </w:rPr>
        <w:t>Ensure products break down into harmless substances after use.</w:t>
      </w:r>
    </w:p>
    <w:p w14:paraId="1C1A5A1B" w14:textId="55013793" w:rsidR="00EB268A" w:rsidRPr="00371467" w:rsidRDefault="006D2774" w:rsidP="00EB268A">
      <w:pPr>
        <w:pStyle w:val="ListParagraph"/>
        <w:numPr>
          <w:ilvl w:val="0"/>
          <w:numId w:val="2"/>
        </w:numPr>
        <w:rPr>
          <w:rFonts w:ascii="Times New Roman" w:hAnsi="Times New Roman" w:cs="Times New Roman"/>
        </w:rPr>
      </w:pPr>
      <w:r w:rsidRPr="006E05B9">
        <w:rPr>
          <w:rFonts w:ascii="Times New Roman" w:hAnsi="Times New Roman" w:cs="Times New Roman"/>
          <w:u w:val="single"/>
        </w:rPr>
        <w:t>Real-time analysis to prevent pollution</w:t>
      </w:r>
      <w:r w:rsidR="001213AA" w:rsidRPr="008D2F18">
        <w:rPr>
          <w:rFonts w:ascii="Times New Roman" w:hAnsi="Times New Roman" w:cs="Times New Roman"/>
        </w:rPr>
        <w:t xml:space="preserve"> - </w:t>
      </w:r>
      <w:r w:rsidR="00B73F4C" w:rsidRPr="008D2F18">
        <w:rPr>
          <w:rFonts w:ascii="Times New Roman" w:hAnsi="Times New Roman" w:cs="Times New Roman"/>
        </w:rPr>
        <w:t xml:space="preserve"> Monitor processes continuously to detect and minimize hazardous byproducts.</w:t>
      </w:r>
    </w:p>
    <w:p w14:paraId="6F2FD91C" w14:textId="00E06D89" w:rsidR="006D2774" w:rsidRPr="008D2F18" w:rsidRDefault="006D2774" w:rsidP="006D2774">
      <w:pPr>
        <w:pStyle w:val="ListParagraph"/>
        <w:numPr>
          <w:ilvl w:val="0"/>
          <w:numId w:val="2"/>
        </w:numPr>
        <w:rPr>
          <w:rFonts w:ascii="Times New Roman" w:hAnsi="Times New Roman" w:cs="Times New Roman"/>
        </w:rPr>
      </w:pPr>
      <w:r w:rsidRPr="006E05B9">
        <w:rPr>
          <w:rFonts w:ascii="Times New Roman" w:hAnsi="Times New Roman" w:cs="Times New Roman"/>
          <w:u w:val="single"/>
        </w:rPr>
        <w:t>Design safer chemistry to prevent accidents</w:t>
      </w:r>
      <w:r w:rsidR="00B73F4C" w:rsidRPr="008D2F18">
        <w:rPr>
          <w:rFonts w:ascii="Times New Roman" w:hAnsi="Times New Roman" w:cs="Times New Roman"/>
        </w:rPr>
        <w:t xml:space="preserve"> - </w:t>
      </w:r>
      <w:r w:rsidR="00E44BBB" w:rsidRPr="008D2F18">
        <w:rPr>
          <w:rFonts w:ascii="Times New Roman" w:hAnsi="Times New Roman" w:cs="Times New Roman"/>
        </w:rPr>
        <w:t xml:space="preserve"> Choose conditions and substances that reduce risks like explosions, fires, or leaks.</w:t>
      </w:r>
    </w:p>
    <w:p w14:paraId="63C30ACD" w14:textId="77777777" w:rsidR="00363ADF" w:rsidRPr="008D2F18" w:rsidRDefault="00363ADF" w:rsidP="009C0EEF">
      <w:pPr>
        <w:ind w:left="360"/>
        <w:rPr>
          <w:rFonts w:ascii="Times New Roman" w:hAnsi="Times New Roman" w:cs="Times New Roman"/>
        </w:rPr>
      </w:pPr>
    </w:p>
    <w:p w14:paraId="1AD66DB3" w14:textId="5A0E5AD7" w:rsidR="00493270" w:rsidRPr="008D2F18" w:rsidRDefault="00493270" w:rsidP="00080A6B">
      <w:pPr>
        <w:pStyle w:val="ListParagraph"/>
        <w:numPr>
          <w:ilvl w:val="0"/>
          <w:numId w:val="1"/>
        </w:numPr>
        <w:rPr>
          <w:rFonts w:ascii="Times New Roman" w:hAnsi="Times New Roman" w:cs="Times New Roman"/>
          <w:b/>
          <w:bCs/>
        </w:rPr>
      </w:pPr>
      <w:r w:rsidRPr="008D2F18">
        <w:rPr>
          <w:rFonts w:ascii="Times New Roman" w:hAnsi="Times New Roman" w:cs="Times New Roman"/>
          <w:b/>
          <w:bCs/>
        </w:rPr>
        <w:t>Write in brief about sustainable development and green chemistry.</w:t>
      </w:r>
    </w:p>
    <w:p w14:paraId="70628056" w14:textId="77777777" w:rsidR="00496106" w:rsidRPr="008D2F18" w:rsidRDefault="00080A6B" w:rsidP="00F94EC8">
      <w:pPr>
        <w:ind w:left="360"/>
        <w:rPr>
          <w:rFonts w:ascii="Times New Roman" w:hAnsi="Times New Roman" w:cs="Times New Roman"/>
        </w:rPr>
      </w:pPr>
      <w:r w:rsidRPr="008D2F18">
        <w:rPr>
          <w:rFonts w:ascii="Times New Roman" w:hAnsi="Times New Roman" w:cs="Times New Roman"/>
        </w:rPr>
        <w:t>Ans:-</w:t>
      </w:r>
      <w:r w:rsidRPr="008D2F18">
        <w:rPr>
          <w:rFonts w:ascii="Times New Roman" w:hAnsi="Times New Roman" w:cs="Times New Roman"/>
        </w:rPr>
        <w:t xml:space="preserve"> </w:t>
      </w:r>
      <w:r w:rsidR="00F94EC8" w:rsidRPr="008D2F18">
        <w:rPr>
          <w:rFonts w:ascii="Times New Roman" w:hAnsi="Times New Roman" w:cs="Times New Roman"/>
        </w:rPr>
        <w:t xml:space="preserve"> </w:t>
      </w:r>
    </w:p>
    <w:p w14:paraId="683D6656" w14:textId="548E410D" w:rsidR="00F94EC8" w:rsidRPr="008D2F18" w:rsidRDefault="00F94EC8" w:rsidP="00F94EC8">
      <w:pPr>
        <w:ind w:left="360"/>
        <w:rPr>
          <w:rFonts w:ascii="Times New Roman" w:hAnsi="Times New Roman" w:cs="Times New Roman"/>
        </w:rPr>
      </w:pPr>
      <w:r w:rsidRPr="008D2F18">
        <w:rPr>
          <w:rFonts w:ascii="Times New Roman" w:hAnsi="Times New Roman" w:cs="Times New Roman"/>
        </w:rPr>
        <w:t>Sustainable Development</w:t>
      </w:r>
    </w:p>
    <w:p w14:paraId="0EE054F0" w14:textId="653D9281" w:rsidR="00F94EC8" w:rsidRPr="008D2F18" w:rsidRDefault="00F94EC8" w:rsidP="00F94EC8">
      <w:pPr>
        <w:ind w:left="360"/>
        <w:rPr>
          <w:rFonts w:ascii="Times New Roman" w:hAnsi="Times New Roman" w:cs="Times New Roman"/>
        </w:rPr>
      </w:pPr>
      <w:r w:rsidRPr="008D2F18">
        <w:rPr>
          <w:rFonts w:ascii="Times New Roman" w:hAnsi="Times New Roman" w:cs="Times New Roman"/>
        </w:rPr>
        <w:t>Definition: Sustainable development is the balanced fulfillment of current human needs (economic growth, food, housing, power, healthcare, etc.) without harming the future generations' capability for fulfilling their own needs.</w:t>
      </w:r>
    </w:p>
    <w:p w14:paraId="2EC86F53" w14:textId="528407A8" w:rsidR="00F94EC8" w:rsidRPr="008D2F18" w:rsidRDefault="00F94EC8" w:rsidP="00F94EC8">
      <w:pPr>
        <w:ind w:left="360"/>
        <w:rPr>
          <w:rFonts w:ascii="Times New Roman" w:hAnsi="Times New Roman" w:cs="Times New Roman"/>
        </w:rPr>
      </w:pPr>
      <w:r w:rsidRPr="008D2F18">
        <w:rPr>
          <w:rFonts w:ascii="Times New Roman" w:hAnsi="Times New Roman" w:cs="Times New Roman"/>
        </w:rPr>
        <w:t>Three Pillars:</w:t>
      </w:r>
    </w:p>
    <w:p w14:paraId="3A3FD14F" w14:textId="3C6DF22E" w:rsidR="00F94EC8" w:rsidRPr="008D2F18" w:rsidRDefault="00F94EC8" w:rsidP="00F94EC8">
      <w:pPr>
        <w:ind w:left="360"/>
        <w:rPr>
          <w:rFonts w:ascii="Times New Roman" w:hAnsi="Times New Roman" w:cs="Times New Roman"/>
        </w:rPr>
      </w:pPr>
      <w:r w:rsidRPr="008D2F18">
        <w:rPr>
          <w:rFonts w:ascii="Times New Roman" w:hAnsi="Times New Roman" w:cs="Times New Roman"/>
        </w:rPr>
        <w:t>Economic viability - steady growth and job prospects.</w:t>
      </w:r>
    </w:p>
    <w:p w14:paraId="645F974A" w14:textId="6AD4CA9D" w:rsidR="00F94EC8" w:rsidRPr="008D2F18" w:rsidRDefault="00F94EC8" w:rsidP="00F94EC8">
      <w:pPr>
        <w:ind w:left="360"/>
        <w:rPr>
          <w:rFonts w:ascii="Times New Roman" w:hAnsi="Times New Roman" w:cs="Times New Roman"/>
        </w:rPr>
      </w:pPr>
      <w:r w:rsidRPr="008D2F18">
        <w:rPr>
          <w:rFonts w:ascii="Times New Roman" w:hAnsi="Times New Roman" w:cs="Times New Roman"/>
        </w:rPr>
        <w:t>Environmental sustainability – conserving ecosystems, biodiversity, and minimizing pollution.</w:t>
      </w:r>
    </w:p>
    <w:p w14:paraId="0B200897" w14:textId="57BDD7D3" w:rsidR="00F94EC8" w:rsidRPr="008D2F18" w:rsidRDefault="00F94EC8" w:rsidP="00F94EC8">
      <w:pPr>
        <w:ind w:left="360"/>
        <w:rPr>
          <w:rFonts w:ascii="Times New Roman" w:hAnsi="Times New Roman" w:cs="Times New Roman"/>
        </w:rPr>
      </w:pPr>
      <w:r w:rsidRPr="008D2F18">
        <w:rPr>
          <w:rFonts w:ascii="Times New Roman" w:hAnsi="Times New Roman" w:cs="Times New Roman"/>
        </w:rPr>
        <w:t>Social sustainability – guaranteeing equity, learning, and social justice.</w:t>
      </w:r>
    </w:p>
    <w:p w14:paraId="0EF6E03F" w14:textId="63287FDB" w:rsidR="00F94EC8" w:rsidRPr="008D2F18" w:rsidRDefault="00F94EC8" w:rsidP="00F94EC8">
      <w:pPr>
        <w:ind w:left="360"/>
        <w:rPr>
          <w:rFonts w:ascii="Times New Roman" w:hAnsi="Times New Roman" w:cs="Times New Roman"/>
        </w:rPr>
      </w:pPr>
      <w:r w:rsidRPr="008D2F18">
        <w:rPr>
          <w:rFonts w:ascii="Times New Roman" w:hAnsi="Times New Roman" w:cs="Times New Roman"/>
        </w:rPr>
        <w:t>e.g.: Solar power, green buildings, waste recycling, organic farming.</w:t>
      </w:r>
    </w:p>
    <w:p w14:paraId="6469B4D1" w14:textId="3005796D" w:rsidR="00080A6B" w:rsidRPr="008D2F18" w:rsidRDefault="00F94EC8" w:rsidP="00F94EC8">
      <w:pPr>
        <w:ind w:left="360"/>
        <w:rPr>
          <w:rFonts w:ascii="Times New Roman" w:hAnsi="Times New Roman" w:cs="Times New Roman"/>
        </w:rPr>
      </w:pPr>
      <w:r w:rsidRPr="008D2F18">
        <w:rPr>
          <w:rFonts w:ascii="Times New Roman" w:hAnsi="Times New Roman" w:cs="Times New Roman"/>
        </w:rPr>
        <w:t>Importance: Prevents overuse of resources, combats climate change, and promotes long-term human survival.</w:t>
      </w:r>
    </w:p>
    <w:p w14:paraId="46757044" w14:textId="77777777" w:rsidR="00F94EC8" w:rsidRPr="008D2F18" w:rsidRDefault="00F94EC8" w:rsidP="00F94EC8">
      <w:pPr>
        <w:ind w:left="360"/>
        <w:rPr>
          <w:rFonts w:ascii="Times New Roman" w:hAnsi="Times New Roman" w:cs="Times New Roman"/>
        </w:rPr>
      </w:pPr>
    </w:p>
    <w:p w14:paraId="0C89F505" w14:textId="42980A6C" w:rsidR="007808A0" w:rsidRPr="008D2F18" w:rsidRDefault="007808A0" w:rsidP="007808A0">
      <w:pPr>
        <w:ind w:left="360"/>
        <w:rPr>
          <w:rFonts w:ascii="Times New Roman" w:hAnsi="Times New Roman" w:cs="Times New Roman"/>
        </w:rPr>
      </w:pPr>
      <w:r w:rsidRPr="008D2F18">
        <w:rPr>
          <w:rFonts w:ascii="Times New Roman" w:hAnsi="Times New Roman" w:cs="Times New Roman"/>
        </w:rPr>
        <w:t>Green Chemistry</w:t>
      </w:r>
    </w:p>
    <w:p w14:paraId="69146BE0" w14:textId="574D4415" w:rsidR="007808A0" w:rsidRPr="008D2F18" w:rsidRDefault="007808A0" w:rsidP="007808A0">
      <w:pPr>
        <w:ind w:left="360"/>
        <w:rPr>
          <w:rFonts w:ascii="Times New Roman" w:hAnsi="Times New Roman" w:cs="Times New Roman"/>
        </w:rPr>
      </w:pPr>
      <w:r w:rsidRPr="008D2F18">
        <w:rPr>
          <w:rFonts w:ascii="Times New Roman" w:hAnsi="Times New Roman" w:cs="Times New Roman"/>
        </w:rPr>
        <w:t>Definition: Green chemistry (or sustainable chemistry) is a definition of the engineering of chemical processes and products to achieve the elimination or minimization of toxic chemicals and environmental harm.</w:t>
      </w:r>
    </w:p>
    <w:p w14:paraId="4BFFA1EE" w14:textId="1FF080EC" w:rsidR="007808A0" w:rsidRPr="008D2F18" w:rsidRDefault="007808A0" w:rsidP="00A94E50">
      <w:pPr>
        <w:ind w:left="360"/>
        <w:rPr>
          <w:rFonts w:ascii="Times New Roman" w:hAnsi="Times New Roman" w:cs="Times New Roman"/>
        </w:rPr>
      </w:pPr>
      <w:r w:rsidRPr="008D2F18">
        <w:rPr>
          <w:rFonts w:ascii="Times New Roman" w:hAnsi="Times New Roman" w:cs="Times New Roman"/>
        </w:rPr>
        <w:t>Main Aims:</w:t>
      </w:r>
    </w:p>
    <w:p w14:paraId="35E5417F" w14:textId="1DC5E298" w:rsidR="007808A0" w:rsidRPr="008D2F18" w:rsidRDefault="007808A0" w:rsidP="00A94E50">
      <w:pPr>
        <w:ind w:left="360"/>
        <w:rPr>
          <w:rFonts w:ascii="Times New Roman" w:hAnsi="Times New Roman" w:cs="Times New Roman"/>
        </w:rPr>
      </w:pPr>
      <w:r w:rsidRPr="008D2F18">
        <w:rPr>
          <w:rFonts w:ascii="Times New Roman" w:hAnsi="Times New Roman" w:cs="Times New Roman"/>
        </w:rPr>
        <w:t>Employ safe solvents and renewable feedstocks.</w:t>
      </w:r>
    </w:p>
    <w:p w14:paraId="40C87E66" w14:textId="2C971728" w:rsidR="007808A0" w:rsidRPr="008D2F18" w:rsidRDefault="007808A0" w:rsidP="00A94E50">
      <w:pPr>
        <w:ind w:left="360"/>
        <w:rPr>
          <w:rFonts w:ascii="Times New Roman" w:hAnsi="Times New Roman" w:cs="Times New Roman"/>
        </w:rPr>
      </w:pPr>
      <w:r w:rsidRPr="008D2F18">
        <w:rPr>
          <w:rFonts w:ascii="Times New Roman" w:hAnsi="Times New Roman" w:cs="Times New Roman"/>
        </w:rPr>
        <w:t>Lower energy use and reduce waste output.</w:t>
      </w:r>
    </w:p>
    <w:p w14:paraId="070C7D8C" w14:textId="21513AFF" w:rsidR="007808A0" w:rsidRPr="008D2F18" w:rsidRDefault="007808A0" w:rsidP="00A94E50">
      <w:pPr>
        <w:ind w:left="360"/>
        <w:rPr>
          <w:rFonts w:ascii="Times New Roman" w:hAnsi="Times New Roman" w:cs="Times New Roman"/>
        </w:rPr>
      </w:pPr>
      <w:r w:rsidRPr="008D2F18">
        <w:rPr>
          <w:rFonts w:ascii="Times New Roman" w:hAnsi="Times New Roman" w:cs="Times New Roman"/>
        </w:rPr>
        <w:t>Make it biodegradable and non-toxic.</w:t>
      </w:r>
    </w:p>
    <w:p w14:paraId="79D0F4F4" w14:textId="7D660927" w:rsidR="007808A0" w:rsidRPr="008D2F18" w:rsidRDefault="007808A0" w:rsidP="00A94E50">
      <w:pPr>
        <w:ind w:left="360"/>
        <w:rPr>
          <w:rFonts w:ascii="Times New Roman" w:hAnsi="Times New Roman" w:cs="Times New Roman"/>
        </w:rPr>
      </w:pPr>
      <w:r w:rsidRPr="008D2F18">
        <w:rPr>
          <w:rFonts w:ascii="Times New Roman" w:hAnsi="Times New Roman" w:cs="Times New Roman"/>
        </w:rPr>
        <w:t>Methods: Atom economy, catalysis, alternative energy (microwave/ultrasound), solvent-free reactions.</w:t>
      </w:r>
    </w:p>
    <w:p w14:paraId="4DC7A885" w14:textId="2F8536AB" w:rsidR="007808A0" w:rsidRPr="008D2F18" w:rsidRDefault="007808A0" w:rsidP="00A94E50">
      <w:pPr>
        <w:ind w:left="360"/>
        <w:rPr>
          <w:rFonts w:ascii="Times New Roman" w:hAnsi="Times New Roman" w:cs="Times New Roman"/>
        </w:rPr>
      </w:pPr>
      <w:r w:rsidRPr="008D2F18">
        <w:rPr>
          <w:rFonts w:ascii="Times New Roman" w:hAnsi="Times New Roman" w:cs="Times New Roman"/>
        </w:rPr>
        <w:t>Example:</w:t>
      </w:r>
    </w:p>
    <w:p w14:paraId="7F98E641" w14:textId="77777777" w:rsidR="007808A0" w:rsidRPr="008D2F18" w:rsidRDefault="007808A0" w:rsidP="007808A0">
      <w:pPr>
        <w:ind w:left="360"/>
        <w:rPr>
          <w:rFonts w:ascii="Times New Roman" w:hAnsi="Times New Roman" w:cs="Times New Roman"/>
        </w:rPr>
      </w:pPr>
      <w:r w:rsidRPr="008D2F18">
        <w:rPr>
          <w:rFonts w:ascii="Times New Roman" w:hAnsi="Times New Roman" w:cs="Times New Roman"/>
        </w:rPr>
        <w:t>Substitution of undesirable organic solvents with supercritical CO₂.</w:t>
      </w:r>
    </w:p>
    <w:p w14:paraId="74B3D811" w14:textId="34446706" w:rsidR="007808A0" w:rsidRPr="008D2F18" w:rsidRDefault="00A94E50" w:rsidP="00A94E50">
      <w:pPr>
        <w:rPr>
          <w:rFonts w:ascii="Times New Roman" w:hAnsi="Times New Roman" w:cs="Times New Roman"/>
        </w:rPr>
      </w:pPr>
      <w:r w:rsidRPr="008D2F18">
        <w:rPr>
          <w:rFonts w:ascii="Times New Roman" w:hAnsi="Times New Roman" w:cs="Times New Roman"/>
        </w:rPr>
        <w:t xml:space="preserve">       </w:t>
      </w:r>
      <w:r w:rsidR="007808A0" w:rsidRPr="008D2F18">
        <w:rPr>
          <w:rFonts w:ascii="Times New Roman" w:hAnsi="Times New Roman" w:cs="Times New Roman"/>
        </w:rPr>
        <w:t>Biodegradable plastics from corn starch.</w:t>
      </w:r>
    </w:p>
    <w:p w14:paraId="4B0573B7" w14:textId="62D50165" w:rsidR="007808A0" w:rsidRPr="008D2F18" w:rsidRDefault="007808A0" w:rsidP="00A94E50">
      <w:pPr>
        <w:ind w:left="360"/>
        <w:rPr>
          <w:rFonts w:ascii="Times New Roman" w:hAnsi="Times New Roman" w:cs="Times New Roman"/>
        </w:rPr>
      </w:pPr>
      <w:r w:rsidRPr="008D2F18">
        <w:rPr>
          <w:rFonts w:ascii="Times New Roman" w:hAnsi="Times New Roman" w:cs="Times New Roman"/>
        </w:rPr>
        <w:t>Catalytic hydrogenation rather than dangerous methods of reduction.</w:t>
      </w:r>
    </w:p>
    <w:p w14:paraId="7406967C" w14:textId="2B3500F5" w:rsidR="00F94EC8" w:rsidRPr="008D2F18" w:rsidRDefault="007808A0" w:rsidP="007808A0">
      <w:pPr>
        <w:ind w:left="360"/>
        <w:rPr>
          <w:rFonts w:ascii="Times New Roman" w:hAnsi="Times New Roman" w:cs="Times New Roman"/>
        </w:rPr>
      </w:pPr>
      <w:r w:rsidRPr="008D2F18">
        <w:rPr>
          <w:rFonts w:ascii="Times New Roman" w:hAnsi="Times New Roman" w:cs="Times New Roman"/>
        </w:rPr>
        <w:t>Importance: Makes industries more eco-friendly, reduces pollution at the source, and supports the vision of sustainable development.</w:t>
      </w:r>
    </w:p>
    <w:p w14:paraId="69758D9C" w14:textId="77777777" w:rsidR="007D3124" w:rsidRPr="008D2F18" w:rsidRDefault="007D3124" w:rsidP="007808A0">
      <w:pPr>
        <w:ind w:left="360"/>
        <w:rPr>
          <w:rFonts w:ascii="Times New Roman" w:hAnsi="Times New Roman" w:cs="Times New Roman"/>
        </w:rPr>
      </w:pPr>
    </w:p>
    <w:p w14:paraId="241E99AC" w14:textId="4AC246BF" w:rsidR="007D3124" w:rsidRPr="008D2F18" w:rsidRDefault="0009308B" w:rsidP="0009308B">
      <w:pPr>
        <w:pStyle w:val="ListParagraph"/>
        <w:numPr>
          <w:ilvl w:val="0"/>
          <w:numId w:val="1"/>
        </w:numPr>
        <w:rPr>
          <w:rFonts w:ascii="Times New Roman" w:hAnsi="Times New Roman" w:cs="Times New Roman"/>
          <w:b/>
          <w:bCs/>
        </w:rPr>
      </w:pPr>
      <w:r w:rsidRPr="008D2F18">
        <w:rPr>
          <w:rFonts w:ascii="Times New Roman" w:hAnsi="Times New Roman" w:cs="Times New Roman"/>
          <w:b/>
          <w:bCs/>
        </w:rPr>
        <w:t>Explain – Atom Economy</w:t>
      </w:r>
    </w:p>
    <w:p w14:paraId="2504F89C" w14:textId="31761849" w:rsidR="0009308B" w:rsidRPr="008D2F18" w:rsidRDefault="0009308B" w:rsidP="0009308B">
      <w:pPr>
        <w:ind w:left="360"/>
        <w:rPr>
          <w:rFonts w:ascii="Times New Roman" w:hAnsi="Times New Roman" w:cs="Times New Roman"/>
        </w:rPr>
      </w:pPr>
      <w:r w:rsidRPr="008D2F18">
        <w:rPr>
          <w:rFonts w:ascii="Times New Roman" w:hAnsi="Times New Roman" w:cs="Times New Roman"/>
        </w:rPr>
        <w:t xml:space="preserve">Ans:-  </w:t>
      </w:r>
      <w:r w:rsidR="00551396" w:rsidRPr="008D2F18">
        <w:rPr>
          <w:rFonts w:ascii="Times New Roman" w:hAnsi="Times New Roman" w:cs="Times New Roman"/>
        </w:rPr>
        <w:t>Atom economy is a crucial concept in green chemistry, measuring the efficiency of a chemical reaction in converting reactants into desired products . It quantifies the proportion of the mass of all reactants that ends up in the useful product, rather than in unwanted by-products</w:t>
      </w:r>
      <w:r w:rsidR="00551396" w:rsidRPr="008D2F18">
        <w:rPr>
          <w:rFonts w:ascii="Times New Roman" w:hAnsi="Times New Roman" w:cs="Times New Roman"/>
        </w:rPr>
        <w:t>.</w:t>
      </w:r>
    </w:p>
    <w:p w14:paraId="68DE0D13" w14:textId="69DA14A5" w:rsidR="00551396" w:rsidRPr="008D2F18" w:rsidRDefault="00513EAA" w:rsidP="0009308B">
      <w:pPr>
        <w:ind w:left="360"/>
        <w:rPr>
          <w:rFonts w:ascii="Times New Roman" w:hAnsi="Times New Roman" w:cs="Times New Roman"/>
        </w:rPr>
      </w:pPr>
      <w:r w:rsidRPr="008D2F18">
        <w:rPr>
          <w:rFonts w:ascii="Times New Roman" w:hAnsi="Times New Roman" w:cs="Times New Roman"/>
        </w:rPr>
        <w:t>Atom economy is a measure of the amount of starting materials that end up as useful materials, calculated as the ratio of the molecular mass of the desired product to the sum of the molecular masses of all reactants, expressed as a percentage. It is a key metric for assessing the environmental and economic sustainability of chemical processes.</w:t>
      </w:r>
    </w:p>
    <w:p w14:paraId="193200AC" w14:textId="382BEBD1" w:rsidR="00513EAA" w:rsidRPr="008D2F18" w:rsidRDefault="00C572FE" w:rsidP="0009308B">
      <w:pPr>
        <w:ind w:left="360"/>
        <w:rPr>
          <w:rFonts w:ascii="Times New Roman" w:hAnsi="Times New Roman" w:cs="Times New Roman"/>
        </w:rPr>
      </w:pPr>
      <w:r w:rsidRPr="008D2F18">
        <w:rPr>
          <w:rFonts w:ascii="Times New Roman" w:hAnsi="Times New Roman" w:cs="Times New Roman"/>
        </w:rPr>
        <w:t>The calculation for atom economy is expressed as a percentage:</w:t>
      </w:r>
    </w:p>
    <w:p w14:paraId="4F8E4367" w14:textId="28E30ED2" w:rsidR="00275CD7" w:rsidRPr="008D2F18" w:rsidRDefault="00125927" w:rsidP="0009308B">
      <w:pPr>
        <w:ind w:left="360"/>
        <w:rPr>
          <w:rFonts w:ascii="Times New Roman" w:eastAsiaTheme="minorEastAsia" w:hAnsi="Times New Roman" w:cs="Times New Roman"/>
        </w:rPr>
      </w:pPr>
      <m:oMathPara>
        <m:oMath>
          <m:r>
            <w:rPr>
              <w:rFonts w:ascii="Cambria Math" w:hAnsi="Cambria Math" w:cs="Times New Roman"/>
            </w:rPr>
            <m:t>Atom Economy =</m:t>
          </m:r>
          <m:f>
            <m:fPr>
              <m:ctrlPr>
                <w:rPr>
                  <w:rFonts w:ascii="Cambria Math" w:hAnsi="Cambria Math" w:cs="Times New Roman"/>
                  <w:i/>
                </w:rPr>
              </m:ctrlPr>
            </m:fPr>
            <m:num>
              <m:r>
                <w:rPr>
                  <w:rFonts w:ascii="Cambria Math" w:hAnsi="Cambria Math" w:cs="Times New Roman"/>
                </w:rPr>
                <m:t>Molecular mass of desired product</m:t>
              </m:r>
            </m:num>
            <m:den>
              <m:r>
                <w:rPr>
                  <w:rFonts w:ascii="Cambria Math" w:hAnsi="Cambria Math" w:cs="Times New Roman"/>
                </w:rPr>
                <m:t>Sum of molecular masses of all reactants</m:t>
              </m:r>
            </m:den>
          </m:f>
          <m:r>
            <w:rPr>
              <w:rFonts w:ascii="Cambria Math" w:hAnsi="Cambria Math" w:cs="Times New Roman"/>
            </w:rPr>
            <m:t xml:space="preserve">   ×100</m:t>
          </m:r>
        </m:oMath>
      </m:oMathPara>
    </w:p>
    <w:p w14:paraId="5326F0A0" w14:textId="5DFB77DE" w:rsidR="00B830D8" w:rsidRPr="00B830D8" w:rsidRDefault="00B830D8" w:rsidP="00B830D8">
      <w:pPr>
        <w:ind w:left="360"/>
        <w:rPr>
          <w:rFonts w:ascii="Times New Roman" w:hAnsi="Times New Roman" w:cs="Times New Roman"/>
        </w:rPr>
      </w:pPr>
      <w:r w:rsidRPr="00B830D8">
        <w:rPr>
          <w:rFonts w:ascii="Times New Roman" w:hAnsi="Times New Roman" w:cs="Times New Roman"/>
        </w:rPr>
        <w:lastRenderedPageBreak/>
        <w:t>A high atom economy (ideally 100%) signifies that most of the atoms from the starting materials are incorporated into the desired product, leading to minimal waste. This is highly desirable in industrial processes for several reasons:</w:t>
      </w:r>
    </w:p>
    <w:p w14:paraId="17EA0EAE" w14:textId="38D4A5BF" w:rsidR="00B830D8" w:rsidRPr="00B830D8" w:rsidRDefault="00B830D8" w:rsidP="00B830D8">
      <w:pPr>
        <w:numPr>
          <w:ilvl w:val="0"/>
          <w:numId w:val="3"/>
        </w:numPr>
        <w:rPr>
          <w:rFonts w:ascii="Times New Roman" w:hAnsi="Times New Roman" w:cs="Times New Roman"/>
        </w:rPr>
      </w:pPr>
      <w:r w:rsidRPr="00B830D8">
        <w:rPr>
          <w:rFonts w:ascii="Times New Roman" w:hAnsi="Times New Roman" w:cs="Times New Roman"/>
          <w:b/>
          <w:bCs/>
        </w:rPr>
        <w:t>Sustainability and Environmental Impact</w:t>
      </w:r>
      <w:r w:rsidRPr="00B830D8">
        <w:rPr>
          <w:rFonts w:ascii="Times New Roman" w:hAnsi="Times New Roman" w:cs="Times New Roman"/>
        </w:rPr>
        <w:t>: Reactions with high atom economy reduce the generation of waste products, thereby minimizing environmental pollution and the need for costly waste disposal. This aligns with the principles of sustainable chemistry, conserving resources and reducing the ecological footprint of chemical manufacturing .</w:t>
      </w:r>
    </w:p>
    <w:p w14:paraId="0941F9EA" w14:textId="50E76D5F" w:rsidR="00B830D8" w:rsidRPr="00B830D8" w:rsidRDefault="00B830D8" w:rsidP="00B830D8">
      <w:pPr>
        <w:numPr>
          <w:ilvl w:val="0"/>
          <w:numId w:val="3"/>
        </w:numPr>
        <w:rPr>
          <w:rFonts w:ascii="Times New Roman" w:hAnsi="Times New Roman" w:cs="Times New Roman"/>
        </w:rPr>
      </w:pPr>
      <w:r w:rsidRPr="00B830D8">
        <w:rPr>
          <w:rFonts w:ascii="Times New Roman" w:hAnsi="Times New Roman" w:cs="Times New Roman"/>
          <w:b/>
          <w:bCs/>
        </w:rPr>
        <w:t>Resource Conservation</w:t>
      </w:r>
      <w:r w:rsidRPr="00B830D8">
        <w:rPr>
          <w:rFonts w:ascii="Times New Roman" w:hAnsi="Times New Roman" w:cs="Times New Roman"/>
        </w:rPr>
        <w:t>: By maximizing the conversion of raw materials into useful products, atom economy helps conserve valuable resources. Less material is wasted, making the process more efficient and less reliant on continuous input of new reactants.</w:t>
      </w:r>
    </w:p>
    <w:p w14:paraId="431D2B2C" w14:textId="2FC725D2" w:rsidR="00B830D8" w:rsidRPr="00B830D8" w:rsidRDefault="00B830D8" w:rsidP="00B830D8">
      <w:pPr>
        <w:numPr>
          <w:ilvl w:val="0"/>
          <w:numId w:val="3"/>
        </w:numPr>
        <w:rPr>
          <w:rFonts w:ascii="Times New Roman" w:hAnsi="Times New Roman" w:cs="Times New Roman"/>
        </w:rPr>
      </w:pPr>
      <w:r w:rsidRPr="00B830D8">
        <w:rPr>
          <w:rFonts w:ascii="Times New Roman" w:hAnsi="Times New Roman" w:cs="Times New Roman"/>
          <w:b/>
          <w:bCs/>
        </w:rPr>
        <w:t>Economic Benefits</w:t>
      </w:r>
      <w:r w:rsidRPr="00B830D8">
        <w:rPr>
          <w:rFonts w:ascii="Times New Roman" w:hAnsi="Times New Roman" w:cs="Times New Roman"/>
        </w:rPr>
        <w:t>: Reducing waste directly translates to lower production costs. Less raw material is consumed per unit of product, and expenses associated with waste treatment and disposal are minimized. Furthermore, higher atom economy often means less energy is expended in separating desired products from unwanted by-products .</w:t>
      </w:r>
    </w:p>
    <w:p w14:paraId="510E146B" w14:textId="1E4628F0" w:rsidR="00B830D8" w:rsidRPr="00B830D8" w:rsidRDefault="00B830D8" w:rsidP="00B830D8">
      <w:pPr>
        <w:numPr>
          <w:ilvl w:val="0"/>
          <w:numId w:val="3"/>
        </w:numPr>
        <w:rPr>
          <w:rFonts w:ascii="Times New Roman" w:hAnsi="Times New Roman" w:cs="Times New Roman"/>
        </w:rPr>
      </w:pPr>
      <w:r w:rsidRPr="00B830D8">
        <w:rPr>
          <w:rFonts w:ascii="Times New Roman" w:hAnsi="Times New Roman" w:cs="Times New Roman"/>
          <w:b/>
          <w:bCs/>
        </w:rPr>
        <w:t>Process Efficiency</w:t>
      </w:r>
      <w:r w:rsidRPr="00B830D8">
        <w:rPr>
          <w:rFonts w:ascii="Times New Roman" w:hAnsi="Times New Roman" w:cs="Times New Roman"/>
        </w:rPr>
        <w:t>: Reactions with high atom economy are generally more efficient. For example, addition reactions often have 100% atom economy because all reactant atoms are incorporated into a single product . In contrast, substitution or elimination reactions typically have lower atom economies due to the formation of by-products. Chemists strive to design synthetic routes that prioritize high atom economy to optimize overall process efficiency.</w:t>
      </w:r>
    </w:p>
    <w:p w14:paraId="0D07BAA5" w14:textId="268A21DE" w:rsidR="008D689D" w:rsidRPr="008D2F18" w:rsidRDefault="00A37F8D" w:rsidP="0009308B">
      <w:pPr>
        <w:ind w:left="360"/>
        <w:rPr>
          <w:rFonts w:ascii="Times New Roman" w:hAnsi="Times New Roman" w:cs="Times New Roman"/>
        </w:rPr>
      </w:pPr>
      <w:r w:rsidRPr="008D2F18">
        <w:rPr>
          <w:rFonts w:ascii="Times New Roman" w:hAnsi="Times New Roman" w:cs="Times New Roman"/>
        </w:rPr>
        <w:t xml:space="preserve"> </w:t>
      </w:r>
    </w:p>
    <w:p w14:paraId="2DF4A9CB" w14:textId="53A128EB" w:rsidR="00A37F8D" w:rsidRPr="008D2F18" w:rsidRDefault="00C579B8" w:rsidP="0060287A">
      <w:pPr>
        <w:pStyle w:val="ListParagraph"/>
        <w:numPr>
          <w:ilvl w:val="0"/>
          <w:numId w:val="1"/>
        </w:numPr>
        <w:rPr>
          <w:rFonts w:ascii="Times New Roman" w:hAnsi="Times New Roman" w:cs="Times New Roman"/>
          <w:b/>
          <w:bCs/>
        </w:rPr>
      </w:pPr>
      <w:r w:rsidRPr="008D2F18">
        <w:rPr>
          <w:rFonts w:ascii="Times New Roman" w:hAnsi="Times New Roman" w:cs="Times New Roman"/>
          <w:b/>
          <w:bCs/>
        </w:rPr>
        <w:t>Write in brief about Integrated Pollution Prevention and Control (IPPC)</w:t>
      </w:r>
    </w:p>
    <w:p w14:paraId="01D49693" w14:textId="03A06DF1" w:rsidR="0060287A" w:rsidRPr="008D2F18" w:rsidRDefault="009B22CC" w:rsidP="0060287A">
      <w:pPr>
        <w:ind w:left="360"/>
        <w:rPr>
          <w:rFonts w:ascii="Times New Roman" w:hAnsi="Times New Roman" w:cs="Times New Roman"/>
        </w:rPr>
      </w:pPr>
      <w:r w:rsidRPr="008D2F18">
        <w:rPr>
          <w:rFonts w:ascii="Times New Roman" w:hAnsi="Times New Roman" w:cs="Times New Roman"/>
        </w:rPr>
        <w:t xml:space="preserve">Ans:- </w:t>
      </w:r>
      <w:r w:rsidRPr="008D2F18">
        <w:rPr>
          <w:rFonts w:ascii="Times New Roman" w:hAnsi="Times New Roman" w:cs="Times New Roman"/>
        </w:rPr>
        <w:t>The Integrated Pollution Prevention and Control (IPPC) is a regulatory framework primarily focused on minimizing pollution from industrial sources within the European Union. It requires operators of industrial installations engaged in activities listed in Annex I of the IPPC Directive to obtain an environmental permit from the authorities in EU countries . This permit ensures that industrial activities are conducted with measures to prevent and control pollution, promoting a high level of environmental protection as a whole .</w:t>
      </w:r>
    </w:p>
    <w:p w14:paraId="58D68DD9" w14:textId="190B5C1B" w:rsidR="009B22CC" w:rsidRDefault="00674F18" w:rsidP="0060287A">
      <w:pPr>
        <w:ind w:left="360"/>
        <w:rPr>
          <w:rFonts w:ascii="Times New Roman" w:hAnsi="Times New Roman" w:cs="Times New Roman"/>
        </w:rPr>
      </w:pPr>
      <w:r w:rsidRPr="008D2F18">
        <w:rPr>
          <w:rFonts w:ascii="Times New Roman" w:hAnsi="Times New Roman" w:cs="Times New Roman"/>
        </w:rPr>
        <w:t>The Integrated Pollution Prevention and Control (IPPC) is a European Union directive aimed at minimizing pollution from various industrial sources. It mandates that industrial installations undertaking activities specified in Annex I of the IPPC Directive must secure an environmental permit from the relevant authorities in EU member states</w:t>
      </w:r>
      <w:r w:rsidRPr="008D2F18">
        <w:rPr>
          <w:rFonts w:ascii="Times New Roman" w:hAnsi="Times New Roman" w:cs="Times New Roman"/>
          <w:b/>
          <w:bCs/>
        </w:rPr>
        <w:t>.</w:t>
      </w:r>
      <w:r w:rsidRPr="008D2F18">
        <w:rPr>
          <w:rFonts w:ascii="Times New Roman" w:hAnsi="Times New Roman" w:cs="Times New Roman"/>
        </w:rPr>
        <w:t xml:space="preserve"> This permit outlines conditions designed to prevent and control pollution, ensuring a comprehensive approach to environmental protection . The IPPC framework emphasizes the application of Best Available Techniques (BAT) to achieve a high level of environmental protection, considering </w:t>
      </w:r>
      <w:r w:rsidRPr="008D2F18">
        <w:rPr>
          <w:rFonts w:ascii="Times New Roman" w:hAnsi="Times New Roman" w:cs="Times New Roman"/>
        </w:rPr>
        <w:lastRenderedPageBreak/>
        <w:t>the entire environmental performance of an installation. The goal is to prevent or, where that is not practicable, to reduce emissions to air, water, and land from industrial activities, as well as to minimize waste generation. The IPPC Directive has since been replaced by the Industrial Emissions Directive (IED) (2010/75/EU), which consolidates and streamlines several directives, including the IPPC Directive, to enhance industrial environmental performance</w:t>
      </w:r>
      <w:r w:rsidR="00B864B4" w:rsidRPr="008D2F18">
        <w:rPr>
          <w:rFonts w:ascii="Times New Roman" w:hAnsi="Times New Roman" w:cs="Times New Roman"/>
        </w:rPr>
        <w:t>.</w:t>
      </w:r>
    </w:p>
    <w:p w14:paraId="4BD8CBA5" w14:textId="079692C9" w:rsidR="00384DEE" w:rsidRPr="008D2F18" w:rsidRDefault="00384DEE" w:rsidP="00384DEE">
      <w:pPr>
        <w:ind w:left="360"/>
        <w:jc w:val="center"/>
        <w:rPr>
          <w:rFonts w:ascii="Times New Roman" w:hAnsi="Times New Roman" w:cs="Times New Roman"/>
        </w:rPr>
      </w:pPr>
      <w:r>
        <w:rPr>
          <w:noProof/>
        </w:rPr>
        <w:drawing>
          <wp:inline distT="0" distB="0" distL="0" distR="0" wp14:anchorId="6F639345" wp14:editId="572A29E8">
            <wp:extent cx="3228340" cy="3103245"/>
            <wp:effectExtent l="0" t="0" r="0" b="1905"/>
            <wp:docPr id="462687071" name="Picture 2" descr="Pollution Prevention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lution Prevention - an overview | ScienceDirect To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3103245"/>
                    </a:xfrm>
                    <a:prstGeom prst="rect">
                      <a:avLst/>
                    </a:prstGeom>
                    <a:noFill/>
                    <a:ln>
                      <a:noFill/>
                    </a:ln>
                  </pic:spPr>
                </pic:pic>
              </a:graphicData>
            </a:graphic>
          </wp:inline>
        </w:drawing>
      </w:r>
    </w:p>
    <w:p w14:paraId="1CF405FB" w14:textId="77777777" w:rsidR="00B864B4" w:rsidRPr="008D2F18" w:rsidRDefault="00B864B4" w:rsidP="0060287A">
      <w:pPr>
        <w:ind w:left="360"/>
        <w:rPr>
          <w:rFonts w:ascii="Times New Roman" w:hAnsi="Times New Roman" w:cs="Times New Roman"/>
        </w:rPr>
      </w:pPr>
    </w:p>
    <w:p w14:paraId="01BA665F" w14:textId="51F9129B" w:rsidR="00A30F53" w:rsidRPr="008D2F18" w:rsidRDefault="00A30F53" w:rsidP="00A30F53">
      <w:pPr>
        <w:pStyle w:val="ListParagraph"/>
        <w:numPr>
          <w:ilvl w:val="0"/>
          <w:numId w:val="1"/>
        </w:numPr>
        <w:rPr>
          <w:rFonts w:ascii="Times New Roman" w:hAnsi="Times New Roman" w:cs="Times New Roman"/>
          <w:b/>
          <w:bCs/>
        </w:rPr>
      </w:pPr>
      <w:r w:rsidRPr="008D2F18">
        <w:rPr>
          <w:rFonts w:ascii="Times New Roman" w:hAnsi="Times New Roman" w:cs="Times New Roman"/>
          <w:b/>
          <w:bCs/>
        </w:rPr>
        <w:t>Mention in brief about the concept and methodology of inherently safer design.</w:t>
      </w:r>
    </w:p>
    <w:p w14:paraId="198CCAF8" w14:textId="77777777" w:rsidR="005D227C" w:rsidRPr="008D2F18" w:rsidRDefault="0050287A" w:rsidP="000F488F">
      <w:pPr>
        <w:ind w:left="360"/>
        <w:rPr>
          <w:rFonts w:ascii="Times New Roman" w:hAnsi="Times New Roman" w:cs="Times New Roman"/>
        </w:rPr>
      </w:pPr>
      <w:r w:rsidRPr="008D2F18">
        <w:rPr>
          <w:rFonts w:ascii="Times New Roman" w:hAnsi="Times New Roman" w:cs="Times New Roman"/>
        </w:rPr>
        <w:t xml:space="preserve">Ans:- </w:t>
      </w:r>
    </w:p>
    <w:p w14:paraId="1CFC3035" w14:textId="2D6A5DE1" w:rsidR="005D227C" w:rsidRPr="008D2F18" w:rsidRDefault="005D227C" w:rsidP="00977A02">
      <w:pPr>
        <w:ind w:left="360"/>
        <w:rPr>
          <w:rFonts w:ascii="Times New Roman" w:hAnsi="Times New Roman" w:cs="Times New Roman"/>
          <w:b/>
          <w:bCs/>
        </w:rPr>
      </w:pPr>
      <w:r w:rsidRPr="005D227C">
        <w:rPr>
          <w:rFonts w:ascii="Times New Roman" w:hAnsi="Times New Roman" w:cs="Times New Roman"/>
          <w:b/>
          <w:bCs/>
        </w:rPr>
        <w:t>Concept of Inherently Safer Design</w:t>
      </w:r>
    </w:p>
    <w:p w14:paraId="066EF7BD" w14:textId="7BEEF729" w:rsidR="000F488F" w:rsidRPr="008D2F18" w:rsidRDefault="000F488F" w:rsidP="000F488F">
      <w:pPr>
        <w:ind w:left="360"/>
        <w:rPr>
          <w:rFonts w:ascii="Times New Roman" w:hAnsi="Times New Roman" w:cs="Times New Roman"/>
        </w:rPr>
      </w:pPr>
      <w:r w:rsidRPr="008D2F18">
        <w:rPr>
          <w:rFonts w:ascii="Times New Roman" w:hAnsi="Times New Roman" w:cs="Times New Roman"/>
        </w:rPr>
        <w:t>The core concept of ISD revolves around preventing hazards from existing in the first place or minimizing their potential impact, rather than simply controlling them. It's a shift from managing risk to eliminating or reducing the inherent danger of a process. This philosophy can be applied throughout the entire lifecycle of a chemical plant, from initial research and development to design, operation, and even shutdown and decommissioning . The goal is to make processes "inherently safer" rather than "inherently safe," acknowledging that no chemical process is entirely without risk.</w:t>
      </w:r>
    </w:p>
    <w:p w14:paraId="6A22BA3E" w14:textId="127E8253" w:rsidR="000F488F" w:rsidRPr="008D2F18" w:rsidRDefault="000F488F" w:rsidP="000F488F">
      <w:pPr>
        <w:ind w:left="360"/>
        <w:rPr>
          <w:rFonts w:ascii="Times New Roman" w:hAnsi="Times New Roman" w:cs="Times New Roman"/>
        </w:rPr>
      </w:pPr>
      <w:r w:rsidRPr="000F488F">
        <w:rPr>
          <w:rFonts w:ascii="Times New Roman" w:hAnsi="Times New Roman" w:cs="Times New Roman"/>
        </w:rPr>
        <w:t>ISD is a foundational component of the hierarchy of hazard controls, which ranks control measures based on their effectiveness. Inherent safety is considered the most effective level, followed by passive engineered controls, active engineered controls, and administrative controls.</w:t>
      </w:r>
    </w:p>
    <w:p w14:paraId="7562B538" w14:textId="77777777" w:rsidR="005D227C" w:rsidRPr="008D2F18" w:rsidRDefault="005D227C" w:rsidP="005D227C">
      <w:pPr>
        <w:ind w:left="360"/>
        <w:rPr>
          <w:rFonts w:ascii="Times New Roman" w:hAnsi="Times New Roman" w:cs="Times New Roman"/>
          <w:b/>
          <w:bCs/>
        </w:rPr>
      </w:pPr>
      <w:r w:rsidRPr="005D227C">
        <w:rPr>
          <w:rFonts w:ascii="Times New Roman" w:hAnsi="Times New Roman" w:cs="Times New Roman"/>
          <w:b/>
          <w:bCs/>
        </w:rPr>
        <w:lastRenderedPageBreak/>
        <w:t>Methodology of Inherently Safer Design</w:t>
      </w:r>
    </w:p>
    <w:p w14:paraId="003705D8" w14:textId="77777777" w:rsidR="00977A02" w:rsidRPr="00977A02" w:rsidRDefault="00977A02" w:rsidP="00977A02">
      <w:pPr>
        <w:ind w:left="360"/>
        <w:rPr>
          <w:rFonts w:ascii="Times New Roman" w:hAnsi="Times New Roman" w:cs="Times New Roman"/>
        </w:rPr>
      </w:pPr>
      <w:r w:rsidRPr="00977A02">
        <w:rPr>
          <w:rFonts w:ascii="Times New Roman" w:hAnsi="Times New Roman" w:cs="Times New Roman"/>
        </w:rPr>
        <w:t>The methodology for implementing Inherently Safer Design (ISD) involves a systematic approach to identify and integrate design solutions that inherently reduce or eliminate process hazards. This process typically includes:</w:t>
      </w:r>
    </w:p>
    <w:p w14:paraId="59E7D263"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Defining Study Objectives: </w:t>
      </w:r>
      <w:r w:rsidRPr="00977A02">
        <w:rPr>
          <w:rFonts w:ascii="Times New Roman" w:hAnsi="Times New Roman" w:cs="Times New Roman"/>
        </w:rPr>
        <w:t>Clearly outlining the goals of the ISD study, such as reducing specific process hazards or improving overall safety performance.</w:t>
      </w:r>
    </w:p>
    <w:p w14:paraId="2D7F032A"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Identifying Process Hazards: </w:t>
      </w:r>
      <w:r w:rsidRPr="00977A02">
        <w:rPr>
          <w:rFonts w:ascii="Times New Roman" w:hAnsi="Times New Roman" w:cs="Times New Roman"/>
        </w:rPr>
        <w:t>Utilizing various process hazard analysis (PHA) techniques (e.g., HAZOP, What-If analysis) to comprehensively understand potential hazards and accident scenarios.</w:t>
      </w:r>
    </w:p>
    <w:p w14:paraId="7CA93EB7"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Applying Inherent Safety Principles: </w:t>
      </w:r>
      <w:r w:rsidRPr="00977A02">
        <w:rPr>
          <w:rFonts w:ascii="Times New Roman" w:hAnsi="Times New Roman" w:cs="Times New Roman"/>
        </w:rPr>
        <w:t>This is the core of the methodology, focusing on:</w:t>
      </w:r>
    </w:p>
    <w:p w14:paraId="03D7F83B" w14:textId="77777777" w:rsidR="00977A02" w:rsidRPr="00977A02" w:rsidRDefault="00977A02" w:rsidP="00977A02">
      <w:pPr>
        <w:numPr>
          <w:ilvl w:val="1"/>
          <w:numId w:val="4"/>
        </w:numPr>
        <w:rPr>
          <w:rFonts w:ascii="Times New Roman" w:hAnsi="Times New Roman" w:cs="Times New Roman"/>
        </w:rPr>
      </w:pPr>
      <w:r w:rsidRPr="00977A02">
        <w:rPr>
          <w:rFonts w:ascii="Times New Roman" w:hAnsi="Times New Roman" w:cs="Times New Roman"/>
          <w:b/>
          <w:bCs/>
        </w:rPr>
        <w:t>Minimization: </w:t>
      </w:r>
      <w:r w:rsidRPr="00977A02">
        <w:rPr>
          <w:rFonts w:ascii="Times New Roman" w:hAnsi="Times New Roman" w:cs="Times New Roman"/>
        </w:rPr>
        <w:t>Reducing the quantity of hazardous materials.</w:t>
      </w:r>
    </w:p>
    <w:p w14:paraId="0F5AABC1" w14:textId="77777777" w:rsidR="00977A02" w:rsidRPr="00977A02" w:rsidRDefault="00977A02" w:rsidP="00977A02">
      <w:pPr>
        <w:numPr>
          <w:ilvl w:val="1"/>
          <w:numId w:val="4"/>
        </w:numPr>
        <w:rPr>
          <w:rFonts w:ascii="Times New Roman" w:hAnsi="Times New Roman" w:cs="Times New Roman"/>
        </w:rPr>
      </w:pPr>
      <w:r w:rsidRPr="00977A02">
        <w:rPr>
          <w:rFonts w:ascii="Times New Roman" w:hAnsi="Times New Roman" w:cs="Times New Roman"/>
          <w:b/>
          <w:bCs/>
        </w:rPr>
        <w:t>Substitution: </w:t>
      </w:r>
      <w:r w:rsidRPr="00977A02">
        <w:rPr>
          <w:rFonts w:ascii="Times New Roman" w:hAnsi="Times New Roman" w:cs="Times New Roman"/>
        </w:rPr>
        <w:t>Replacing hazardous materials or processes with less hazardous alternatives.</w:t>
      </w:r>
    </w:p>
    <w:p w14:paraId="247BC70F" w14:textId="77777777" w:rsidR="00977A02" w:rsidRPr="00977A02" w:rsidRDefault="00977A02" w:rsidP="00977A02">
      <w:pPr>
        <w:numPr>
          <w:ilvl w:val="1"/>
          <w:numId w:val="4"/>
        </w:numPr>
        <w:rPr>
          <w:rFonts w:ascii="Times New Roman" w:hAnsi="Times New Roman" w:cs="Times New Roman"/>
        </w:rPr>
      </w:pPr>
      <w:r w:rsidRPr="00977A02">
        <w:rPr>
          <w:rFonts w:ascii="Times New Roman" w:hAnsi="Times New Roman" w:cs="Times New Roman"/>
          <w:b/>
          <w:bCs/>
        </w:rPr>
        <w:t>Moderation: </w:t>
      </w:r>
      <w:r w:rsidRPr="00977A02">
        <w:rPr>
          <w:rFonts w:ascii="Times New Roman" w:hAnsi="Times New Roman" w:cs="Times New Roman"/>
        </w:rPr>
        <w:t>Reducing the severity or impact of a hazard (e.g., lower temperature/pressure).</w:t>
      </w:r>
    </w:p>
    <w:p w14:paraId="3B9049EA" w14:textId="77777777" w:rsidR="00977A02" w:rsidRPr="00977A02" w:rsidRDefault="00977A02" w:rsidP="00977A02">
      <w:pPr>
        <w:numPr>
          <w:ilvl w:val="1"/>
          <w:numId w:val="4"/>
        </w:numPr>
        <w:rPr>
          <w:rFonts w:ascii="Times New Roman" w:hAnsi="Times New Roman" w:cs="Times New Roman"/>
          <w:b/>
          <w:bCs/>
        </w:rPr>
      </w:pPr>
      <w:r w:rsidRPr="00977A02">
        <w:rPr>
          <w:rFonts w:ascii="Times New Roman" w:hAnsi="Times New Roman" w:cs="Times New Roman"/>
          <w:b/>
          <w:bCs/>
        </w:rPr>
        <w:t>Simplification: </w:t>
      </w:r>
      <w:r w:rsidRPr="00977A02">
        <w:rPr>
          <w:rFonts w:ascii="Times New Roman" w:hAnsi="Times New Roman" w:cs="Times New Roman"/>
        </w:rPr>
        <w:t>Reducing process complexity to minimize errors.</w:t>
      </w:r>
    </w:p>
    <w:p w14:paraId="29706A14" w14:textId="77777777" w:rsidR="00977A02" w:rsidRPr="00977A02" w:rsidRDefault="00977A02" w:rsidP="00977A02">
      <w:pPr>
        <w:numPr>
          <w:ilvl w:val="1"/>
          <w:numId w:val="4"/>
        </w:numPr>
        <w:rPr>
          <w:rFonts w:ascii="Times New Roman" w:hAnsi="Times New Roman" w:cs="Times New Roman"/>
          <w:b/>
          <w:bCs/>
        </w:rPr>
      </w:pPr>
      <w:r w:rsidRPr="00977A02">
        <w:rPr>
          <w:rFonts w:ascii="Times New Roman" w:hAnsi="Times New Roman" w:cs="Times New Roman"/>
          <w:b/>
          <w:bCs/>
        </w:rPr>
        <w:t>Error Tolerance (or Inherent Protection): </w:t>
      </w:r>
      <w:r w:rsidRPr="00977A02">
        <w:rPr>
          <w:rFonts w:ascii="Times New Roman" w:hAnsi="Times New Roman" w:cs="Times New Roman"/>
        </w:rPr>
        <w:t>Designing systems to withstand faults or provide passive protection.</w:t>
      </w:r>
    </w:p>
    <w:p w14:paraId="58A25376"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Identifying Design Alternatives: </w:t>
      </w:r>
      <w:r w:rsidRPr="00977A02">
        <w:rPr>
          <w:rFonts w:ascii="Times New Roman" w:hAnsi="Times New Roman" w:cs="Times New Roman"/>
        </w:rPr>
        <w:t>Brainstorming and exploring various design options that offer inherent safety benefits.</w:t>
      </w:r>
    </w:p>
    <w:p w14:paraId="6668B9AB"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Evaluating Design Alternatives</w:t>
      </w:r>
      <w:r w:rsidRPr="00977A02">
        <w:rPr>
          <w:rFonts w:ascii="Times New Roman" w:hAnsi="Times New Roman" w:cs="Times New Roman"/>
        </w:rPr>
        <w:t>: Systematically assessing alternatives for hazard reduction, risk mitigation, technical feasibility, and cost-effectiveness.</w:t>
      </w:r>
    </w:p>
    <w:p w14:paraId="5AA7D339"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Quantifying Risk Reduction: </w:t>
      </w:r>
      <w:r w:rsidRPr="00977A02">
        <w:rPr>
          <w:rFonts w:ascii="Times New Roman" w:hAnsi="Times New Roman" w:cs="Times New Roman"/>
        </w:rPr>
        <w:t>Using risk assessment techniques (e.g., QRA) to compare the risk reduction potential of different designs.</w:t>
      </w:r>
    </w:p>
    <w:p w14:paraId="735F2671"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Selecting Optimal Design: </w:t>
      </w:r>
      <w:r w:rsidRPr="00977A02">
        <w:rPr>
          <w:rFonts w:ascii="Times New Roman" w:hAnsi="Times New Roman" w:cs="Times New Roman"/>
        </w:rPr>
        <w:t>Choosing the design that offers the highest level of inherent safety, balancing safety with other factors.</w:t>
      </w:r>
    </w:p>
    <w:p w14:paraId="2452BD1B"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Implementation and Monitoring: </w:t>
      </w:r>
      <w:r w:rsidRPr="00977A02">
        <w:rPr>
          <w:rFonts w:ascii="Times New Roman" w:hAnsi="Times New Roman" w:cs="Times New Roman"/>
        </w:rPr>
        <w:t>Developing a plan for implementing chosen design changes and continuously monitoring their effectiveness.</w:t>
      </w:r>
    </w:p>
    <w:p w14:paraId="152D789F" w14:textId="77777777" w:rsidR="00977A02" w:rsidRPr="00977A02" w:rsidRDefault="00977A02" w:rsidP="00977A02">
      <w:pPr>
        <w:numPr>
          <w:ilvl w:val="0"/>
          <w:numId w:val="4"/>
        </w:numPr>
        <w:rPr>
          <w:rFonts w:ascii="Times New Roman" w:hAnsi="Times New Roman" w:cs="Times New Roman"/>
        </w:rPr>
      </w:pPr>
      <w:r w:rsidRPr="00977A02">
        <w:rPr>
          <w:rFonts w:ascii="Times New Roman" w:hAnsi="Times New Roman" w:cs="Times New Roman"/>
          <w:b/>
          <w:bCs/>
        </w:rPr>
        <w:t>Documentation and Communication: </w:t>
      </w:r>
      <w:r w:rsidRPr="00977A02">
        <w:rPr>
          <w:rFonts w:ascii="Times New Roman" w:hAnsi="Times New Roman" w:cs="Times New Roman"/>
        </w:rPr>
        <w:t>Thoroughly documenting all findings, recommendations, and decisions, and communicating them to stakeholders.</w:t>
      </w:r>
    </w:p>
    <w:p w14:paraId="5C9AB349" w14:textId="699DF2F1" w:rsidR="00C613E7" w:rsidRPr="00B51C54" w:rsidRDefault="00977A02" w:rsidP="00B51C54">
      <w:pPr>
        <w:numPr>
          <w:ilvl w:val="0"/>
          <w:numId w:val="4"/>
        </w:numPr>
        <w:rPr>
          <w:rFonts w:ascii="Times New Roman" w:hAnsi="Times New Roman" w:cs="Times New Roman"/>
        </w:rPr>
      </w:pPr>
      <w:r w:rsidRPr="00977A02">
        <w:rPr>
          <w:rFonts w:ascii="Times New Roman" w:hAnsi="Times New Roman" w:cs="Times New Roman"/>
          <w:b/>
          <w:bCs/>
        </w:rPr>
        <w:t>Continuous Improvement: </w:t>
      </w:r>
      <w:r w:rsidRPr="00977A02">
        <w:rPr>
          <w:rFonts w:ascii="Times New Roman" w:hAnsi="Times New Roman" w:cs="Times New Roman"/>
        </w:rPr>
        <w:t>Regularly reviewing and assessing implemented changes and incorporating lessons learned into future projects</w:t>
      </w:r>
      <w:r w:rsidR="00B51C54">
        <w:rPr>
          <w:rFonts w:ascii="Times New Roman" w:hAnsi="Times New Roman" w:cs="Times New Roman"/>
        </w:rPr>
        <w:t>.</w:t>
      </w:r>
    </w:p>
    <w:p w14:paraId="51F95661" w14:textId="1FB037C0" w:rsidR="00C613E7" w:rsidRPr="008D2F18" w:rsidRDefault="00496106" w:rsidP="00496106">
      <w:pPr>
        <w:pStyle w:val="ListParagraph"/>
        <w:numPr>
          <w:ilvl w:val="0"/>
          <w:numId w:val="1"/>
        </w:numPr>
        <w:rPr>
          <w:rFonts w:ascii="Times New Roman" w:hAnsi="Times New Roman" w:cs="Times New Roman"/>
          <w:b/>
          <w:bCs/>
        </w:rPr>
      </w:pPr>
      <w:r w:rsidRPr="008D2F18">
        <w:rPr>
          <w:rFonts w:ascii="Times New Roman" w:hAnsi="Times New Roman" w:cs="Times New Roman"/>
          <w:b/>
          <w:bCs/>
        </w:rPr>
        <w:lastRenderedPageBreak/>
        <w:t>Mention in brief about how non-conventional energy sources are important in promotion</w:t>
      </w:r>
      <w:r w:rsidRPr="008D2F18">
        <w:rPr>
          <w:rFonts w:ascii="Times New Roman" w:hAnsi="Times New Roman" w:cs="Times New Roman"/>
          <w:b/>
          <w:bCs/>
        </w:rPr>
        <w:t xml:space="preserve"> </w:t>
      </w:r>
      <w:r w:rsidRPr="008D2F18">
        <w:rPr>
          <w:rFonts w:ascii="Times New Roman" w:hAnsi="Times New Roman" w:cs="Times New Roman"/>
          <w:b/>
          <w:bCs/>
        </w:rPr>
        <w:t>of green technology.</w:t>
      </w:r>
    </w:p>
    <w:p w14:paraId="038851A1" w14:textId="1C6A3F89" w:rsidR="00496106" w:rsidRDefault="00496106" w:rsidP="00496106">
      <w:pPr>
        <w:ind w:left="360"/>
        <w:rPr>
          <w:rFonts w:ascii="Times New Roman" w:hAnsi="Times New Roman" w:cs="Times New Roman"/>
        </w:rPr>
      </w:pPr>
      <w:r w:rsidRPr="008D2F18">
        <w:rPr>
          <w:rFonts w:ascii="Times New Roman" w:hAnsi="Times New Roman" w:cs="Times New Roman"/>
        </w:rPr>
        <w:t xml:space="preserve">Ans:- </w:t>
      </w:r>
      <w:r w:rsidR="00993494" w:rsidRPr="008D2F18">
        <w:rPr>
          <w:rFonts w:ascii="Times New Roman" w:hAnsi="Times New Roman" w:cs="Times New Roman"/>
        </w:rPr>
        <w:t xml:space="preserve"> </w:t>
      </w:r>
      <w:r w:rsidR="00993494" w:rsidRPr="008D2F18">
        <w:rPr>
          <w:rFonts w:ascii="Times New Roman" w:hAnsi="Times New Roman" w:cs="Times New Roman"/>
        </w:rPr>
        <w:t>Non-conventional energy sources, often synonymous with renewable energy, are vital for promoting green technology because they offer a sustainable alternative to fossil fuels, directly addressing climate change and environmental degradation. These sources, such as solar, wind, hydro, geothermal, and biomass, replenish naturally and produce significantly fewer greenhouse gas emissions during operation compared to traditional energy sources. The shift towards these technologies is driven by global crises, including worsening climate change, volatile fossil fuel prices, and health consequences.</w:t>
      </w:r>
    </w:p>
    <w:p w14:paraId="5B589BAA" w14:textId="68D6B7D3" w:rsidR="00B51C54" w:rsidRPr="008D2F18" w:rsidRDefault="00B51C54" w:rsidP="00496106">
      <w:pPr>
        <w:ind w:left="360"/>
        <w:rPr>
          <w:rFonts w:ascii="Times New Roman" w:hAnsi="Times New Roman" w:cs="Times New Roman"/>
        </w:rPr>
      </w:pPr>
      <w:r>
        <w:rPr>
          <w:noProof/>
        </w:rPr>
        <w:drawing>
          <wp:inline distT="0" distB="0" distL="0" distR="0" wp14:anchorId="426075B0" wp14:editId="713477B2">
            <wp:extent cx="5943600" cy="3496945"/>
            <wp:effectExtent l="0" t="0" r="0" b="8255"/>
            <wp:docPr id="763670556" name="Picture 3" descr="Electrical Energy, Its Sources and Pros-Cons - Solarismypa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ical Energy, Its Sources and Pros-Cons - Solarismypa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2A59D4B3" w14:textId="38FB3124" w:rsidR="00993494" w:rsidRPr="008D2F18" w:rsidRDefault="001166AA" w:rsidP="00496106">
      <w:pPr>
        <w:ind w:left="360"/>
        <w:rPr>
          <w:rFonts w:ascii="Times New Roman" w:hAnsi="Times New Roman" w:cs="Times New Roman"/>
          <w:b/>
          <w:bCs/>
        </w:rPr>
      </w:pPr>
      <w:r w:rsidRPr="008D2F18">
        <w:rPr>
          <w:rFonts w:ascii="Times New Roman" w:hAnsi="Times New Roman" w:cs="Times New Roman"/>
          <w:b/>
          <w:bCs/>
        </w:rPr>
        <w:t>The importance of non-conventional energy sources in promoting green technology can be understood through several key aspects:</w:t>
      </w:r>
    </w:p>
    <w:p w14:paraId="6AA46AA6" w14:textId="30F01700" w:rsidR="0048089F" w:rsidRPr="0048089F" w:rsidRDefault="0048089F" w:rsidP="0048089F">
      <w:pPr>
        <w:numPr>
          <w:ilvl w:val="0"/>
          <w:numId w:val="5"/>
        </w:numPr>
        <w:rPr>
          <w:rFonts w:ascii="Times New Roman" w:hAnsi="Times New Roman" w:cs="Times New Roman"/>
        </w:rPr>
      </w:pPr>
      <w:r w:rsidRPr="0048089F">
        <w:rPr>
          <w:rFonts w:ascii="Times New Roman" w:hAnsi="Times New Roman" w:cs="Times New Roman"/>
          <w:b/>
          <w:bCs/>
        </w:rPr>
        <w:t>Environmental Mitigation:</w:t>
      </w:r>
      <w:r w:rsidRPr="0048089F">
        <w:rPr>
          <w:rFonts w:ascii="Times New Roman" w:hAnsi="Times New Roman" w:cs="Times New Roman"/>
        </w:rPr>
        <w:t> They significantly </w:t>
      </w:r>
      <w:r w:rsidRPr="0048089F">
        <w:rPr>
          <w:rFonts w:ascii="Times New Roman" w:hAnsi="Times New Roman" w:cs="Times New Roman"/>
          <w:b/>
          <w:bCs/>
        </w:rPr>
        <w:t>reduce greenhouse gas emissions and air pollution</w:t>
      </w:r>
      <w:r w:rsidRPr="0048089F">
        <w:rPr>
          <w:rFonts w:ascii="Times New Roman" w:hAnsi="Times New Roman" w:cs="Times New Roman"/>
        </w:rPr>
        <w:t>, directly combating climate change and improving air quality. </w:t>
      </w:r>
      <w:r w:rsidRPr="008D2F18">
        <w:rPr>
          <w:rFonts w:ascii="Times New Roman" w:hAnsi="Times New Roman" w:cs="Times New Roman"/>
        </w:rPr>
        <w:t xml:space="preserve"> </w:t>
      </w:r>
    </w:p>
    <w:p w14:paraId="409C4583" w14:textId="738E87AC" w:rsidR="0048089F" w:rsidRPr="0048089F" w:rsidRDefault="0048089F" w:rsidP="0048089F">
      <w:pPr>
        <w:numPr>
          <w:ilvl w:val="0"/>
          <w:numId w:val="5"/>
        </w:numPr>
        <w:rPr>
          <w:rFonts w:ascii="Times New Roman" w:hAnsi="Times New Roman" w:cs="Times New Roman"/>
        </w:rPr>
      </w:pPr>
      <w:r w:rsidRPr="0048089F">
        <w:rPr>
          <w:rFonts w:ascii="Times New Roman" w:hAnsi="Times New Roman" w:cs="Times New Roman"/>
          <w:b/>
          <w:bCs/>
        </w:rPr>
        <w:t>Resource Conservation and Sustainability:</w:t>
      </w:r>
      <w:r w:rsidRPr="0048089F">
        <w:rPr>
          <w:rFonts w:ascii="Times New Roman" w:hAnsi="Times New Roman" w:cs="Times New Roman"/>
        </w:rPr>
        <w:t> As naturally replenishing and inexhaustible resources, they ensure </w:t>
      </w:r>
      <w:r w:rsidRPr="0048089F">
        <w:rPr>
          <w:rFonts w:ascii="Times New Roman" w:hAnsi="Times New Roman" w:cs="Times New Roman"/>
          <w:b/>
          <w:bCs/>
        </w:rPr>
        <w:t>long-term energy availability and reduce reliance on finite fossil fuels</w:t>
      </w:r>
      <w:r w:rsidRPr="0048089F">
        <w:rPr>
          <w:rFonts w:ascii="Times New Roman" w:hAnsi="Times New Roman" w:cs="Times New Roman"/>
        </w:rPr>
        <w:t>, aligning with sustainable resource management. </w:t>
      </w:r>
      <w:r w:rsidRPr="008D2F18">
        <w:rPr>
          <w:rFonts w:ascii="Times New Roman" w:hAnsi="Times New Roman" w:cs="Times New Roman"/>
        </w:rPr>
        <w:t xml:space="preserve"> </w:t>
      </w:r>
    </w:p>
    <w:p w14:paraId="462378F3" w14:textId="25644D7F" w:rsidR="0048089F" w:rsidRPr="0048089F" w:rsidRDefault="0048089F" w:rsidP="0048089F">
      <w:pPr>
        <w:numPr>
          <w:ilvl w:val="0"/>
          <w:numId w:val="5"/>
        </w:numPr>
        <w:rPr>
          <w:rFonts w:ascii="Times New Roman" w:hAnsi="Times New Roman" w:cs="Times New Roman"/>
        </w:rPr>
      </w:pPr>
      <w:r w:rsidRPr="0048089F">
        <w:rPr>
          <w:rFonts w:ascii="Times New Roman" w:hAnsi="Times New Roman" w:cs="Times New Roman"/>
          <w:b/>
          <w:bCs/>
        </w:rPr>
        <w:t>Economic Development and Job Creation:</w:t>
      </w:r>
      <w:r w:rsidRPr="0048089F">
        <w:rPr>
          <w:rFonts w:ascii="Times New Roman" w:hAnsi="Times New Roman" w:cs="Times New Roman"/>
        </w:rPr>
        <w:t> The sector fosters </w:t>
      </w:r>
      <w:r w:rsidRPr="0048089F">
        <w:rPr>
          <w:rFonts w:ascii="Times New Roman" w:hAnsi="Times New Roman" w:cs="Times New Roman"/>
          <w:b/>
          <w:bCs/>
        </w:rPr>
        <w:t>innovation, creates new jobs</w:t>
      </w:r>
      <w:r w:rsidRPr="0048089F">
        <w:rPr>
          <w:rFonts w:ascii="Times New Roman" w:hAnsi="Times New Roman" w:cs="Times New Roman"/>
        </w:rPr>
        <w:t>, and stimulates economic growth. </w:t>
      </w:r>
      <w:r w:rsidRPr="008D2F18">
        <w:rPr>
          <w:rFonts w:ascii="Times New Roman" w:hAnsi="Times New Roman" w:cs="Times New Roman"/>
        </w:rPr>
        <w:t xml:space="preserve"> </w:t>
      </w:r>
    </w:p>
    <w:p w14:paraId="59E3CB42" w14:textId="6906059E" w:rsidR="0048089F" w:rsidRPr="0048089F" w:rsidRDefault="0048089F" w:rsidP="0048089F">
      <w:pPr>
        <w:numPr>
          <w:ilvl w:val="0"/>
          <w:numId w:val="5"/>
        </w:numPr>
        <w:rPr>
          <w:rFonts w:ascii="Times New Roman" w:hAnsi="Times New Roman" w:cs="Times New Roman"/>
        </w:rPr>
      </w:pPr>
      <w:r w:rsidRPr="0048089F">
        <w:rPr>
          <w:rFonts w:ascii="Times New Roman" w:hAnsi="Times New Roman" w:cs="Times New Roman"/>
          <w:b/>
          <w:bCs/>
        </w:rPr>
        <w:lastRenderedPageBreak/>
        <w:t>Energy Security and Affordability:</w:t>
      </w:r>
      <w:r w:rsidRPr="0048089F">
        <w:rPr>
          <w:rFonts w:ascii="Times New Roman" w:hAnsi="Times New Roman" w:cs="Times New Roman"/>
        </w:rPr>
        <w:t> They enhance national energy security by </w:t>
      </w:r>
      <w:r w:rsidRPr="0048089F">
        <w:rPr>
          <w:rFonts w:ascii="Times New Roman" w:hAnsi="Times New Roman" w:cs="Times New Roman"/>
          <w:b/>
          <w:bCs/>
        </w:rPr>
        <w:t>reducing dependence on imported fuels</w:t>
      </w:r>
      <w:r w:rsidRPr="0048089F">
        <w:rPr>
          <w:rFonts w:ascii="Times New Roman" w:hAnsi="Times New Roman" w:cs="Times New Roman"/>
        </w:rPr>
        <w:t> and are becoming increasingly cost-effective, leading to more affordable energy. </w:t>
      </w:r>
      <w:r w:rsidRPr="008D2F18">
        <w:rPr>
          <w:rFonts w:ascii="Times New Roman" w:hAnsi="Times New Roman" w:cs="Times New Roman"/>
        </w:rPr>
        <w:t xml:space="preserve"> </w:t>
      </w:r>
    </w:p>
    <w:p w14:paraId="12F979AC" w14:textId="5977A0F1" w:rsidR="0048089F" w:rsidRPr="0048089F" w:rsidRDefault="0048089F" w:rsidP="0048089F">
      <w:pPr>
        <w:numPr>
          <w:ilvl w:val="0"/>
          <w:numId w:val="5"/>
        </w:numPr>
        <w:rPr>
          <w:rFonts w:ascii="Times New Roman" w:hAnsi="Times New Roman" w:cs="Times New Roman"/>
        </w:rPr>
      </w:pPr>
      <w:r w:rsidRPr="0048089F">
        <w:rPr>
          <w:rFonts w:ascii="Times New Roman" w:hAnsi="Times New Roman" w:cs="Times New Roman"/>
          <w:b/>
          <w:bCs/>
        </w:rPr>
        <w:t>Decentralization and Empowerment:</w:t>
      </w:r>
      <w:r w:rsidRPr="0048089F">
        <w:rPr>
          <w:rFonts w:ascii="Times New Roman" w:hAnsi="Times New Roman" w:cs="Times New Roman"/>
        </w:rPr>
        <w:t> They enable </w:t>
      </w:r>
      <w:r w:rsidRPr="0048089F">
        <w:rPr>
          <w:rFonts w:ascii="Times New Roman" w:hAnsi="Times New Roman" w:cs="Times New Roman"/>
          <w:b/>
          <w:bCs/>
        </w:rPr>
        <w:t>local energy production and ownership</w:t>
      </w:r>
      <w:r w:rsidRPr="0048089F">
        <w:rPr>
          <w:rFonts w:ascii="Times New Roman" w:hAnsi="Times New Roman" w:cs="Times New Roman"/>
        </w:rPr>
        <w:t>, promoting energy access and empowerment, especially in remote areas.</w:t>
      </w:r>
      <w:r w:rsidRPr="008D2F18">
        <w:rPr>
          <w:rFonts w:ascii="Times New Roman" w:hAnsi="Times New Roman" w:cs="Times New Roman"/>
        </w:rPr>
        <w:t xml:space="preserve"> </w:t>
      </w:r>
    </w:p>
    <w:p w14:paraId="07BD7508" w14:textId="61008E2F" w:rsidR="0048089F" w:rsidRPr="008D2F18" w:rsidRDefault="0048089F" w:rsidP="0048089F">
      <w:pPr>
        <w:numPr>
          <w:ilvl w:val="0"/>
          <w:numId w:val="5"/>
        </w:numPr>
        <w:rPr>
          <w:rFonts w:ascii="Times New Roman" w:hAnsi="Times New Roman" w:cs="Times New Roman"/>
        </w:rPr>
      </w:pPr>
      <w:r w:rsidRPr="0048089F">
        <w:rPr>
          <w:rFonts w:ascii="Times New Roman" w:hAnsi="Times New Roman" w:cs="Times New Roman"/>
          <w:b/>
          <w:bCs/>
        </w:rPr>
        <w:t>Innovation and Technological Advancement:</w:t>
      </w:r>
      <w:r w:rsidRPr="0048089F">
        <w:rPr>
          <w:rFonts w:ascii="Times New Roman" w:hAnsi="Times New Roman" w:cs="Times New Roman"/>
        </w:rPr>
        <w:t> Their development drives </w:t>
      </w:r>
      <w:r w:rsidRPr="0048089F">
        <w:rPr>
          <w:rFonts w:ascii="Times New Roman" w:hAnsi="Times New Roman" w:cs="Times New Roman"/>
          <w:b/>
          <w:bCs/>
        </w:rPr>
        <w:t>significant advancements in energy technologies</w:t>
      </w:r>
      <w:r w:rsidRPr="0048089F">
        <w:rPr>
          <w:rFonts w:ascii="Times New Roman" w:hAnsi="Times New Roman" w:cs="Times New Roman"/>
        </w:rPr>
        <w:t>, crucial for overcoming challenges and integrating renewables into the grid. </w:t>
      </w:r>
      <w:r w:rsidRPr="008D2F18">
        <w:rPr>
          <w:rFonts w:ascii="Times New Roman" w:hAnsi="Times New Roman" w:cs="Times New Roman"/>
        </w:rPr>
        <w:t xml:space="preserve"> </w:t>
      </w:r>
    </w:p>
    <w:p w14:paraId="155184FE" w14:textId="77777777" w:rsidR="00F71342" w:rsidRPr="008D2F18" w:rsidRDefault="00F71342" w:rsidP="00F71342">
      <w:pPr>
        <w:rPr>
          <w:rFonts w:ascii="Times New Roman" w:hAnsi="Times New Roman" w:cs="Times New Roman"/>
        </w:rPr>
      </w:pPr>
    </w:p>
    <w:p w14:paraId="555415C1" w14:textId="77777777" w:rsidR="001166AA" w:rsidRPr="008D2F18" w:rsidRDefault="001166AA" w:rsidP="008D2F18">
      <w:pPr>
        <w:rPr>
          <w:rFonts w:ascii="Times New Roman" w:hAnsi="Times New Roman" w:cs="Times New Roman"/>
        </w:rPr>
      </w:pPr>
    </w:p>
    <w:p w14:paraId="6BBD345A" w14:textId="6C95F37A" w:rsidR="00496106" w:rsidRPr="008D2F18" w:rsidRDefault="006F2602" w:rsidP="006F2602">
      <w:pPr>
        <w:pStyle w:val="ListParagraph"/>
        <w:numPr>
          <w:ilvl w:val="0"/>
          <w:numId w:val="1"/>
        </w:numPr>
        <w:rPr>
          <w:rFonts w:ascii="Times New Roman" w:hAnsi="Times New Roman" w:cs="Times New Roman"/>
          <w:b/>
          <w:bCs/>
        </w:rPr>
      </w:pPr>
      <w:r w:rsidRPr="008D2F18">
        <w:rPr>
          <w:rFonts w:ascii="Times New Roman" w:hAnsi="Times New Roman" w:cs="Times New Roman"/>
          <w:b/>
          <w:bCs/>
        </w:rPr>
        <w:t>Explain - microwave assisted reactions</w:t>
      </w:r>
    </w:p>
    <w:p w14:paraId="7E778297" w14:textId="1E1B029B" w:rsidR="006F2602" w:rsidRPr="008D2F18" w:rsidRDefault="00F71342" w:rsidP="00F71342">
      <w:pPr>
        <w:ind w:left="360"/>
        <w:rPr>
          <w:rFonts w:ascii="Times New Roman" w:hAnsi="Times New Roman" w:cs="Times New Roman"/>
        </w:rPr>
      </w:pPr>
      <w:r w:rsidRPr="008D2F18">
        <w:rPr>
          <w:rFonts w:ascii="Times New Roman" w:hAnsi="Times New Roman" w:cs="Times New Roman"/>
        </w:rPr>
        <w:t xml:space="preserve">Ans:- </w:t>
      </w:r>
      <w:r w:rsidRPr="008D2F18">
        <w:rPr>
          <w:rFonts w:ascii="Times New Roman" w:hAnsi="Times New Roman" w:cs="Times New Roman"/>
        </w:rPr>
        <w:t>Microwave-assisted reactions, also known as Microwave-Assisted Organic Synthesis (MAOS), represent a significant advancement in chemical synthesis, offering numerous advantages over conventional heating methods. This technology leverages microwave energy to rapidly and efficiently heat reaction mixtures, leading to accelerated reaction times, improved yields, and enhanced purity, all while promoting more environmentally friendly processes.</w:t>
      </w:r>
    </w:p>
    <w:p w14:paraId="1E4DC2C8" w14:textId="77777777" w:rsidR="002A2727" w:rsidRPr="002A2727" w:rsidRDefault="002A2727" w:rsidP="002A2727">
      <w:pPr>
        <w:ind w:left="360"/>
        <w:rPr>
          <w:rFonts w:ascii="Times New Roman" w:hAnsi="Times New Roman" w:cs="Times New Roman"/>
          <w:b/>
          <w:bCs/>
        </w:rPr>
      </w:pPr>
      <w:r w:rsidRPr="002A2727">
        <w:rPr>
          <w:rFonts w:ascii="Times New Roman" w:hAnsi="Times New Roman" w:cs="Times New Roman"/>
          <w:b/>
          <w:bCs/>
        </w:rPr>
        <w:t>Advantages of Microwave-Assisted Reactions</w:t>
      </w:r>
    </w:p>
    <w:p w14:paraId="28362A41" w14:textId="7B3DC32A"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t>Faster Reaction Times:</w:t>
      </w:r>
      <w:r w:rsidRPr="002A2727">
        <w:rPr>
          <w:rFonts w:ascii="Times New Roman" w:hAnsi="Times New Roman" w:cs="Times New Roman"/>
        </w:rPr>
        <w:t> </w:t>
      </w:r>
      <w:r w:rsidRPr="002A2727">
        <w:rPr>
          <w:rFonts w:ascii="Times New Roman" w:hAnsi="Times New Roman" w:cs="Times New Roman"/>
          <w:b/>
          <w:bCs/>
        </w:rPr>
        <w:t>Microwaves dramatically reduce reaction times, often from hours or days to minutes or even seconds, by accelerating the heating process and enabling higher reaction temperatures in sealed vessels</w:t>
      </w:r>
      <w:r w:rsidRPr="002A2727">
        <w:rPr>
          <w:rFonts w:ascii="Times New Roman" w:hAnsi="Times New Roman" w:cs="Times New Roman"/>
        </w:rPr>
        <w:t>.</w:t>
      </w:r>
    </w:p>
    <w:p w14:paraId="40FFD0E9" w14:textId="1C86EA94"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t>Improved Product Yields and Purity:</w:t>
      </w:r>
      <w:r w:rsidRPr="002A2727">
        <w:rPr>
          <w:rFonts w:ascii="Times New Roman" w:hAnsi="Times New Roman" w:cs="Times New Roman"/>
        </w:rPr>
        <w:t> The rapid and uniform heating provided by microwaves leads to better control over reaction kinetics, often resulting in higher yields and purer products by minimizing side reactions and decomposition.</w:t>
      </w:r>
    </w:p>
    <w:p w14:paraId="30FE578F" w14:textId="4FBBE472"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t>Energy Efficiency:</w:t>
      </w:r>
      <w:r w:rsidRPr="002A2727">
        <w:rPr>
          <w:rFonts w:ascii="Times New Roman" w:hAnsi="Times New Roman" w:cs="Times New Roman"/>
        </w:rPr>
        <w:t> Microwave reactions typically require less energy input than conventional methods because they directly heat the reaction medium, minimizing heat loss to the surroundings.</w:t>
      </w:r>
    </w:p>
    <w:p w14:paraId="2871C56B" w14:textId="782EC789"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t>Environmental Friendliness (Green Chemistry):</w:t>
      </w:r>
      <w:r w:rsidRPr="002A2727">
        <w:rPr>
          <w:rFonts w:ascii="Times New Roman" w:hAnsi="Times New Roman" w:cs="Times New Roman"/>
        </w:rPr>
        <w:t> MAOS contributes to green chemistry by reducing reaction times, energy consumption, and often the need for hazardous solvents or catalysts, leading to lower environmental impact.</w:t>
      </w:r>
    </w:p>
    <w:p w14:paraId="2FAF63C0" w14:textId="4DF80A3E"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t>Selective Heating:</w:t>
      </w:r>
      <w:r w:rsidRPr="002A2727">
        <w:rPr>
          <w:rFonts w:ascii="Times New Roman" w:hAnsi="Times New Roman" w:cs="Times New Roman"/>
        </w:rPr>
        <w:t> Microwaves can selectively heat materials based on their dielectric properties, which is particularly useful in heterogeneous catalytic reactions where the catalyst can be heated preferentially.</w:t>
      </w:r>
    </w:p>
    <w:p w14:paraId="76929A55" w14:textId="67F281E1" w:rsidR="002A2727" w:rsidRPr="002A2727" w:rsidRDefault="002A2727" w:rsidP="002A2727">
      <w:pPr>
        <w:numPr>
          <w:ilvl w:val="0"/>
          <w:numId w:val="6"/>
        </w:numPr>
        <w:rPr>
          <w:rFonts w:ascii="Times New Roman" w:hAnsi="Times New Roman" w:cs="Times New Roman"/>
        </w:rPr>
      </w:pPr>
      <w:r w:rsidRPr="002A2727">
        <w:rPr>
          <w:rFonts w:ascii="Times New Roman" w:hAnsi="Times New Roman" w:cs="Times New Roman"/>
          <w:b/>
          <w:bCs/>
        </w:rPr>
        <w:lastRenderedPageBreak/>
        <w:t>Scalability:</w:t>
      </w:r>
      <w:r w:rsidRPr="002A2727">
        <w:rPr>
          <w:rFonts w:ascii="Times New Roman" w:hAnsi="Times New Roman" w:cs="Times New Roman"/>
        </w:rPr>
        <w:t> Modern microwave technology, including continuous-flow reactors, allows for the scaling up of reactions from milligram to kilogram scales.</w:t>
      </w:r>
    </w:p>
    <w:p w14:paraId="7137AA0F" w14:textId="1905F57B" w:rsidR="002A2727" w:rsidRPr="008D2F18" w:rsidRDefault="002A2727" w:rsidP="002A2727">
      <w:pPr>
        <w:numPr>
          <w:ilvl w:val="0"/>
          <w:numId w:val="6"/>
        </w:numPr>
        <w:rPr>
          <w:rFonts w:ascii="Times New Roman" w:hAnsi="Times New Roman" w:cs="Times New Roman"/>
        </w:rPr>
      </w:pPr>
      <w:r w:rsidRPr="002A2727">
        <w:rPr>
          <w:rFonts w:ascii="Times New Roman" w:hAnsi="Times New Roman" w:cs="Times New Roman"/>
          <w:b/>
          <w:bCs/>
        </w:rPr>
        <w:t>Enhanced Safety:</w:t>
      </w:r>
      <w:r w:rsidRPr="002A2727">
        <w:rPr>
          <w:rFonts w:ascii="Times New Roman" w:hAnsi="Times New Roman" w:cs="Times New Roman"/>
        </w:rPr>
        <w:t> Dedicated microwave reactors offer precise control over temperature and pressure, significantly improving safety compared to early domestic microwave oven experiments.</w:t>
      </w:r>
    </w:p>
    <w:p w14:paraId="500C91EA" w14:textId="77777777" w:rsidR="00450D22" w:rsidRPr="008D2F18" w:rsidRDefault="00450D22" w:rsidP="00937C42">
      <w:pPr>
        <w:rPr>
          <w:rFonts w:ascii="Times New Roman" w:hAnsi="Times New Roman" w:cs="Times New Roman"/>
          <w:b/>
          <w:bCs/>
        </w:rPr>
      </w:pPr>
    </w:p>
    <w:p w14:paraId="6875AEEA" w14:textId="77777777" w:rsidR="00450D22" w:rsidRPr="008D2F18" w:rsidRDefault="00450D22" w:rsidP="00450D22">
      <w:pPr>
        <w:ind w:left="360"/>
        <w:rPr>
          <w:rFonts w:ascii="Times New Roman" w:hAnsi="Times New Roman" w:cs="Times New Roman"/>
          <w:b/>
          <w:bCs/>
        </w:rPr>
      </w:pPr>
    </w:p>
    <w:p w14:paraId="6F09C128" w14:textId="0D469959" w:rsidR="00450D22" w:rsidRPr="00450D22" w:rsidRDefault="00450D22" w:rsidP="00450D22">
      <w:pPr>
        <w:ind w:left="360"/>
        <w:rPr>
          <w:rFonts w:ascii="Times New Roman" w:hAnsi="Times New Roman" w:cs="Times New Roman"/>
          <w:b/>
          <w:bCs/>
        </w:rPr>
      </w:pPr>
      <w:r w:rsidRPr="00450D22">
        <w:rPr>
          <w:rFonts w:ascii="Times New Roman" w:hAnsi="Times New Roman" w:cs="Times New Roman"/>
          <w:b/>
          <w:bCs/>
        </w:rPr>
        <w:t>Applications of Microwave-Assisted Reactions</w:t>
      </w:r>
    </w:p>
    <w:p w14:paraId="64441F8E" w14:textId="5500FEE5" w:rsidR="00450D22" w:rsidRPr="00450D22" w:rsidRDefault="00450D22" w:rsidP="00450D22">
      <w:pPr>
        <w:ind w:left="360"/>
        <w:rPr>
          <w:rFonts w:ascii="Times New Roman" w:hAnsi="Times New Roman" w:cs="Times New Roman"/>
        </w:rPr>
      </w:pPr>
      <w:r w:rsidRPr="00450D22">
        <w:rPr>
          <w:rFonts w:ascii="Times New Roman" w:hAnsi="Times New Roman" w:cs="Times New Roman"/>
        </w:rPr>
        <w:t>Microwave-assisted synthesis is widely applied across various fields of chemistry:</w:t>
      </w:r>
    </w:p>
    <w:p w14:paraId="247B6686" w14:textId="6556F44B" w:rsidR="00450D22" w:rsidRPr="00450D22" w:rsidRDefault="00450D22" w:rsidP="00450D22">
      <w:pPr>
        <w:numPr>
          <w:ilvl w:val="0"/>
          <w:numId w:val="7"/>
        </w:numPr>
        <w:rPr>
          <w:rFonts w:ascii="Times New Roman" w:hAnsi="Times New Roman" w:cs="Times New Roman"/>
        </w:rPr>
      </w:pPr>
      <w:r w:rsidRPr="00450D22">
        <w:rPr>
          <w:rFonts w:ascii="Times New Roman" w:hAnsi="Times New Roman" w:cs="Times New Roman"/>
          <w:b/>
          <w:bCs/>
        </w:rPr>
        <w:t>Organic Synthesis:</w:t>
      </w:r>
      <w:r w:rsidRPr="00450D22">
        <w:rPr>
          <w:rFonts w:ascii="Times New Roman" w:hAnsi="Times New Roman" w:cs="Times New Roman"/>
        </w:rPr>
        <w:t xml:space="preserve"> Used extensively for numerous organic transformations, including cycloadditions, condensations, and rearrangements. It has been particularly effective in the synthesis of nitrogen-containing heterocycles such as pyrroles, indoles, pyridines, pyrrolidines, </w:t>
      </w:r>
      <w:r w:rsidRPr="008D2F18">
        <w:rPr>
          <w:rFonts w:ascii="Times New Roman" w:hAnsi="Times New Roman" w:cs="Times New Roman"/>
        </w:rPr>
        <w:t>imidazole</w:t>
      </w:r>
      <w:r w:rsidRPr="00450D22">
        <w:rPr>
          <w:rFonts w:ascii="Times New Roman" w:hAnsi="Times New Roman" w:cs="Times New Roman"/>
        </w:rPr>
        <w:t>, pyrazoles, pyrazolines, lactams, and 1,2,3-triazoles, which are crucial in medicinal chemistry.</w:t>
      </w:r>
    </w:p>
    <w:p w14:paraId="2D18F7A6" w14:textId="44501BBE" w:rsidR="00450D22" w:rsidRPr="00450D22" w:rsidRDefault="00450D22" w:rsidP="00450D22">
      <w:pPr>
        <w:numPr>
          <w:ilvl w:val="0"/>
          <w:numId w:val="7"/>
        </w:numPr>
        <w:rPr>
          <w:rFonts w:ascii="Times New Roman" w:hAnsi="Times New Roman" w:cs="Times New Roman"/>
        </w:rPr>
      </w:pPr>
      <w:r w:rsidRPr="00450D22">
        <w:rPr>
          <w:rFonts w:ascii="Times New Roman" w:hAnsi="Times New Roman" w:cs="Times New Roman"/>
          <w:b/>
          <w:bCs/>
        </w:rPr>
        <w:t>Material Science:</w:t>
      </w:r>
      <w:r w:rsidRPr="00450D22">
        <w:rPr>
          <w:rFonts w:ascii="Times New Roman" w:hAnsi="Times New Roman" w:cs="Times New Roman"/>
        </w:rPr>
        <w:t> Instrumental in the synthesis of nanomaterials, ceramics, and polymers, enabling rapid and uniform heating for high-quality material production.</w:t>
      </w:r>
    </w:p>
    <w:p w14:paraId="31E17465" w14:textId="0944B509" w:rsidR="00450D22" w:rsidRPr="00450D22" w:rsidRDefault="00450D22" w:rsidP="00450D22">
      <w:pPr>
        <w:numPr>
          <w:ilvl w:val="0"/>
          <w:numId w:val="7"/>
        </w:numPr>
        <w:rPr>
          <w:rFonts w:ascii="Times New Roman" w:hAnsi="Times New Roman" w:cs="Times New Roman"/>
        </w:rPr>
      </w:pPr>
      <w:r w:rsidRPr="00450D22">
        <w:rPr>
          <w:rFonts w:ascii="Times New Roman" w:hAnsi="Times New Roman" w:cs="Times New Roman"/>
          <w:b/>
          <w:bCs/>
        </w:rPr>
        <w:t>Pharmaceutical Industry:</w:t>
      </w:r>
      <w:r w:rsidRPr="00450D22">
        <w:rPr>
          <w:rFonts w:ascii="Times New Roman" w:hAnsi="Times New Roman" w:cs="Times New Roman"/>
        </w:rPr>
        <w:t> Facilitates the rapid synthesis of pharmaceutical intermediates and active ingredients, improving throughput in drug discovery and production.</w:t>
      </w:r>
    </w:p>
    <w:p w14:paraId="313B1F68" w14:textId="1148826E" w:rsidR="00450D22" w:rsidRPr="00450D22" w:rsidRDefault="00450D22" w:rsidP="00450D22">
      <w:pPr>
        <w:numPr>
          <w:ilvl w:val="0"/>
          <w:numId w:val="7"/>
        </w:numPr>
        <w:rPr>
          <w:rFonts w:ascii="Times New Roman" w:hAnsi="Times New Roman" w:cs="Times New Roman"/>
        </w:rPr>
      </w:pPr>
      <w:r w:rsidRPr="00450D22">
        <w:rPr>
          <w:rFonts w:ascii="Times New Roman" w:hAnsi="Times New Roman" w:cs="Times New Roman"/>
          <w:b/>
          <w:bCs/>
        </w:rPr>
        <w:t>Environmental Catalysis:</w:t>
      </w:r>
      <w:r w:rsidRPr="00450D22">
        <w:rPr>
          <w:rFonts w:ascii="Times New Roman" w:hAnsi="Times New Roman" w:cs="Times New Roman"/>
        </w:rPr>
        <w:t> Explored for the decomposition of hazardous compounds, with reactions proceeding more efficiently under microwave irradiation due to selective absorption by catalysts.</w:t>
      </w:r>
    </w:p>
    <w:p w14:paraId="748BC737" w14:textId="77777777" w:rsidR="00450D22" w:rsidRPr="002A2727" w:rsidRDefault="00450D22" w:rsidP="00450D22">
      <w:pPr>
        <w:ind w:left="360"/>
        <w:rPr>
          <w:rFonts w:ascii="Times New Roman" w:hAnsi="Times New Roman" w:cs="Times New Roman"/>
        </w:rPr>
      </w:pPr>
    </w:p>
    <w:p w14:paraId="5FD50784" w14:textId="77777777" w:rsidR="00F71342" w:rsidRPr="008D2F18" w:rsidRDefault="00F71342" w:rsidP="00F71342">
      <w:pPr>
        <w:ind w:left="360"/>
        <w:rPr>
          <w:rFonts w:ascii="Times New Roman" w:hAnsi="Times New Roman" w:cs="Times New Roman"/>
        </w:rPr>
      </w:pPr>
    </w:p>
    <w:p w14:paraId="762FF7E7" w14:textId="77777777" w:rsidR="00977A02" w:rsidRPr="005D227C" w:rsidRDefault="00977A02" w:rsidP="005D227C">
      <w:pPr>
        <w:ind w:left="360"/>
        <w:rPr>
          <w:rFonts w:ascii="Times New Roman" w:hAnsi="Times New Roman" w:cs="Times New Roman"/>
          <w:b/>
          <w:bCs/>
        </w:rPr>
      </w:pPr>
    </w:p>
    <w:p w14:paraId="19B5A592" w14:textId="77777777" w:rsidR="000F488F" w:rsidRPr="000F488F" w:rsidRDefault="000F488F" w:rsidP="000F488F">
      <w:pPr>
        <w:ind w:left="360"/>
        <w:rPr>
          <w:rFonts w:ascii="Times New Roman" w:hAnsi="Times New Roman" w:cs="Times New Roman"/>
        </w:rPr>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66E7"/>
    <w:multiLevelType w:val="hybridMultilevel"/>
    <w:tmpl w:val="127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3390"/>
    <w:multiLevelType w:val="multilevel"/>
    <w:tmpl w:val="A8F2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64746"/>
    <w:multiLevelType w:val="multilevel"/>
    <w:tmpl w:val="05B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F6C6E"/>
    <w:multiLevelType w:val="multilevel"/>
    <w:tmpl w:val="17021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543BA"/>
    <w:multiLevelType w:val="hybridMultilevel"/>
    <w:tmpl w:val="3E36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96740"/>
    <w:multiLevelType w:val="multilevel"/>
    <w:tmpl w:val="AF8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C1F1A"/>
    <w:multiLevelType w:val="multilevel"/>
    <w:tmpl w:val="A1B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163802">
    <w:abstractNumId w:val="4"/>
  </w:num>
  <w:num w:numId="2" w16cid:durableId="1258636379">
    <w:abstractNumId w:val="0"/>
  </w:num>
  <w:num w:numId="3" w16cid:durableId="406466052">
    <w:abstractNumId w:val="5"/>
  </w:num>
  <w:num w:numId="4" w16cid:durableId="161047745">
    <w:abstractNumId w:val="3"/>
  </w:num>
  <w:num w:numId="5" w16cid:durableId="1751269031">
    <w:abstractNumId w:val="2"/>
  </w:num>
  <w:num w:numId="6" w16cid:durableId="1278371217">
    <w:abstractNumId w:val="1"/>
  </w:num>
  <w:num w:numId="7" w16cid:durableId="1679382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AA"/>
    <w:rsid w:val="000151CB"/>
    <w:rsid w:val="00080A6B"/>
    <w:rsid w:val="0009308B"/>
    <w:rsid w:val="000F488F"/>
    <w:rsid w:val="001166AA"/>
    <w:rsid w:val="001213AA"/>
    <w:rsid w:val="00125927"/>
    <w:rsid w:val="00126A36"/>
    <w:rsid w:val="001B727E"/>
    <w:rsid w:val="001D1EB4"/>
    <w:rsid w:val="00271A65"/>
    <w:rsid w:val="00275CD7"/>
    <w:rsid w:val="0028209F"/>
    <w:rsid w:val="002A2727"/>
    <w:rsid w:val="002D0EBE"/>
    <w:rsid w:val="002F47AB"/>
    <w:rsid w:val="00363ADF"/>
    <w:rsid w:val="00371467"/>
    <w:rsid w:val="00384DEE"/>
    <w:rsid w:val="003A7AD0"/>
    <w:rsid w:val="00404139"/>
    <w:rsid w:val="00450D22"/>
    <w:rsid w:val="0048089F"/>
    <w:rsid w:val="00493270"/>
    <w:rsid w:val="00496106"/>
    <w:rsid w:val="0050287A"/>
    <w:rsid w:val="00510545"/>
    <w:rsid w:val="00513EAA"/>
    <w:rsid w:val="00551396"/>
    <w:rsid w:val="005D227C"/>
    <w:rsid w:val="005E6E67"/>
    <w:rsid w:val="005F5DEE"/>
    <w:rsid w:val="0060287A"/>
    <w:rsid w:val="00665D34"/>
    <w:rsid w:val="00674F18"/>
    <w:rsid w:val="006943F6"/>
    <w:rsid w:val="006C0EE3"/>
    <w:rsid w:val="006D2774"/>
    <w:rsid w:val="006E05B9"/>
    <w:rsid w:val="006E54E4"/>
    <w:rsid w:val="006F2602"/>
    <w:rsid w:val="0073560C"/>
    <w:rsid w:val="007808A0"/>
    <w:rsid w:val="007D3124"/>
    <w:rsid w:val="00816709"/>
    <w:rsid w:val="00863E05"/>
    <w:rsid w:val="008766CD"/>
    <w:rsid w:val="008A40D4"/>
    <w:rsid w:val="008D2F18"/>
    <w:rsid w:val="008D689D"/>
    <w:rsid w:val="009100E0"/>
    <w:rsid w:val="00937C42"/>
    <w:rsid w:val="00977A02"/>
    <w:rsid w:val="00993494"/>
    <w:rsid w:val="009B22CC"/>
    <w:rsid w:val="009C0EEF"/>
    <w:rsid w:val="00A30F53"/>
    <w:rsid w:val="00A37F8D"/>
    <w:rsid w:val="00A74A0C"/>
    <w:rsid w:val="00A94E50"/>
    <w:rsid w:val="00B20FBA"/>
    <w:rsid w:val="00B47398"/>
    <w:rsid w:val="00B51C54"/>
    <w:rsid w:val="00B60497"/>
    <w:rsid w:val="00B63BEE"/>
    <w:rsid w:val="00B73F4C"/>
    <w:rsid w:val="00B830D8"/>
    <w:rsid w:val="00B864B4"/>
    <w:rsid w:val="00BD42AA"/>
    <w:rsid w:val="00C572FE"/>
    <w:rsid w:val="00C579B8"/>
    <w:rsid w:val="00C613E7"/>
    <w:rsid w:val="00C71664"/>
    <w:rsid w:val="00CB6D13"/>
    <w:rsid w:val="00CB79E2"/>
    <w:rsid w:val="00D10EEB"/>
    <w:rsid w:val="00D25D08"/>
    <w:rsid w:val="00D6616F"/>
    <w:rsid w:val="00D90151"/>
    <w:rsid w:val="00E44BBB"/>
    <w:rsid w:val="00E910CD"/>
    <w:rsid w:val="00EB199A"/>
    <w:rsid w:val="00EB268A"/>
    <w:rsid w:val="00ED47D5"/>
    <w:rsid w:val="00EE3E1E"/>
    <w:rsid w:val="00F12259"/>
    <w:rsid w:val="00F71342"/>
    <w:rsid w:val="00F94EC8"/>
    <w:rsid w:val="00FC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9D8B"/>
  <w15:chartTrackingRefBased/>
  <w15:docId w15:val="{BB123A2C-816E-4E7E-A61D-9F98B7A3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2AA"/>
    <w:rPr>
      <w:rFonts w:eastAsiaTheme="majorEastAsia" w:cstheme="majorBidi"/>
      <w:color w:val="272727" w:themeColor="text1" w:themeTint="D8"/>
    </w:rPr>
  </w:style>
  <w:style w:type="paragraph" w:styleId="Title">
    <w:name w:val="Title"/>
    <w:basedOn w:val="Normal"/>
    <w:next w:val="Normal"/>
    <w:link w:val="TitleChar"/>
    <w:uiPriority w:val="10"/>
    <w:qFormat/>
    <w:rsid w:val="00BD4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2AA"/>
    <w:pPr>
      <w:spacing w:before="160"/>
      <w:jc w:val="center"/>
    </w:pPr>
    <w:rPr>
      <w:i/>
      <w:iCs/>
      <w:color w:val="404040" w:themeColor="text1" w:themeTint="BF"/>
    </w:rPr>
  </w:style>
  <w:style w:type="character" w:customStyle="1" w:styleId="QuoteChar">
    <w:name w:val="Quote Char"/>
    <w:basedOn w:val="DefaultParagraphFont"/>
    <w:link w:val="Quote"/>
    <w:uiPriority w:val="29"/>
    <w:rsid w:val="00BD42AA"/>
    <w:rPr>
      <w:i/>
      <w:iCs/>
      <w:color w:val="404040" w:themeColor="text1" w:themeTint="BF"/>
    </w:rPr>
  </w:style>
  <w:style w:type="paragraph" w:styleId="ListParagraph">
    <w:name w:val="List Paragraph"/>
    <w:basedOn w:val="Normal"/>
    <w:uiPriority w:val="34"/>
    <w:qFormat/>
    <w:rsid w:val="00BD42AA"/>
    <w:pPr>
      <w:ind w:left="720"/>
      <w:contextualSpacing/>
    </w:pPr>
  </w:style>
  <w:style w:type="character" w:styleId="IntenseEmphasis">
    <w:name w:val="Intense Emphasis"/>
    <w:basedOn w:val="DefaultParagraphFont"/>
    <w:uiPriority w:val="21"/>
    <w:qFormat/>
    <w:rsid w:val="00BD42AA"/>
    <w:rPr>
      <w:i/>
      <w:iCs/>
      <w:color w:val="0F4761" w:themeColor="accent1" w:themeShade="BF"/>
    </w:rPr>
  </w:style>
  <w:style w:type="paragraph" w:styleId="IntenseQuote">
    <w:name w:val="Intense Quote"/>
    <w:basedOn w:val="Normal"/>
    <w:next w:val="Normal"/>
    <w:link w:val="IntenseQuoteChar"/>
    <w:uiPriority w:val="30"/>
    <w:qFormat/>
    <w:rsid w:val="00BD4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2AA"/>
    <w:rPr>
      <w:i/>
      <w:iCs/>
      <w:color w:val="0F4761" w:themeColor="accent1" w:themeShade="BF"/>
    </w:rPr>
  </w:style>
  <w:style w:type="character" w:styleId="IntenseReference">
    <w:name w:val="Intense Reference"/>
    <w:basedOn w:val="DefaultParagraphFont"/>
    <w:uiPriority w:val="32"/>
    <w:qFormat/>
    <w:rsid w:val="00BD42AA"/>
    <w:rPr>
      <w:b/>
      <w:bCs/>
      <w:smallCaps/>
      <w:color w:val="0F4761" w:themeColor="accent1" w:themeShade="BF"/>
      <w:spacing w:val="5"/>
    </w:rPr>
  </w:style>
  <w:style w:type="character" w:styleId="Hyperlink">
    <w:name w:val="Hyperlink"/>
    <w:basedOn w:val="DefaultParagraphFont"/>
    <w:uiPriority w:val="99"/>
    <w:unhideWhenUsed/>
    <w:rsid w:val="00551396"/>
    <w:rPr>
      <w:color w:val="467886" w:themeColor="hyperlink"/>
      <w:u w:val="single"/>
    </w:rPr>
  </w:style>
  <w:style w:type="character" w:styleId="UnresolvedMention">
    <w:name w:val="Unresolved Mention"/>
    <w:basedOn w:val="DefaultParagraphFont"/>
    <w:uiPriority w:val="99"/>
    <w:semiHidden/>
    <w:unhideWhenUsed/>
    <w:rsid w:val="00551396"/>
    <w:rPr>
      <w:color w:val="605E5C"/>
      <w:shd w:val="clear" w:color="auto" w:fill="E1DFDD"/>
    </w:rPr>
  </w:style>
  <w:style w:type="character" w:styleId="PlaceholderText">
    <w:name w:val="Placeholder Text"/>
    <w:basedOn w:val="DefaultParagraphFont"/>
    <w:uiPriority w:val="99"/>
    <w:semiHidden/>
    <w:rsid w:val="00404139"/>
    <w:rPr>
      <w:color w:val="666666"/>
    </w:rPr>
  </w:style>
  <w:style w:type="paragraph" w:styleId="NormalWeb">
    <w:name w:val="Normal (Web)"/>
    <w:basedOn w:val="Normal"/>
    <w:uiPriority w:val="99"/>
    <w:semiHidden/>
    <w:unhideWhenUsed/>
    <w:rsid w:val="000F48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CD9350AEF6140831E7004DD74A83B" ma:contentTypeVersion="9" ma:contentTypeDescription="Create a new document." ma:contentTypeScope="" ma:versionID="da77b2e9e9a929a1f4bd4bdb798cda4f">
  <xsd:schema xmlns:xsd="http://www.w3.org/2001/XMLSchema" xmlns:xs="http://www.w3.org/2001/XMLSchema" xmlns:p="http://schemas.microsoft.com/office/2006/metadata/properties" xmlns:ns3="ac14e7f7-5d32-429a-84ae-3e9a6d792609" targetNamespace="http://schemas.microsoft.com/office/2006/metadata/properties" ma:root="true" ma:fieldsID="53db7fe29f8076152a9de569699ec24c" ns3:_="">
    <xsd:import namespace="ac14e7f7-5d32-429a-84ae-3e9a6d79260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4e7f7-5d32-429a-84ae-3e9a6d7926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14e7f7-5d32-429a-84ae-3e9a6d792609" xsi:nil="true"/>
  </documentManagement>
</p:properties>
</file>

<file path=customXml/itemProps1.xml><?xml version="1.0" encoding="utf-8"?>
<ds:datastoreItem xmlns:ds="http://schemas.openxmlformats.org/officeDocument/2006/customXml" ds:itemID="{BB0357AD-733F-4532-901C-B56329017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4e7f7-5d32-429a-84ae-3e9a6d792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604CE-876C-43F4-BDF9-BDD85FBE98D9}">
  <ds:schemaRefs>
    <ds:schemaRef ds:uri="http://schemas.microsoft.com/sharepoint/v3/contenttype/forms"/>
  </ds:schemaRefs>
</ds:datastoreItem>
</file>

<file path=customXml/itemProps3.xml><?xml version="1.0" encoding="utf-8"?>
<ds:datastoreItem xmlns:ds="http://schemas.openxmlformats.org/officeDocument/2006/customXml" ds:itemID="{76FF1F42-A396-4DF9-BA9D-5EE613033D50}">
  <ds:schemaRefs>
    <ds:schemaRef ds:uri="http://schemas.openxmlformats.org/package/2006/metadata/core-properties"/>
    <ds:schemaRef ds:uri="http://schemas.microsoft.com/office/2006/metadata/properties"/>
    <ds:schemaRef ds:uri="http://purl.org/dc/dcmitype/"/>
    <ds:schemaRef ds:uri="http://purl.org/dc/elements/1.1/"/>
    <ds:schemaRef ds:uri="ac14e7f7-5d32-429a-84ae-3e9a6d792609"/>
    <ds:schemaRef ds:uri="http://schemas.microsoft.com/office/infopath/2007/PartnerControls"/>
    <ds:schemaRef ds:uri="http://purl.org/dc/term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Dhaygave</dc:creator>
  <cp:keywords/>
  <dc:description/>
  <cp:lastModifiedBy>Aditi Dhaygave</cp:lastModifiedBy>
  <cp:revision>2</cp:revision>
  <dcterms:created xsi:type="dcterms:W3CDTF">2025-09-10T06:56:00Z</dcterms:created>
  <dcterms:modified xsi:type="dcterms:W3CDTF">2025-09-10T06:56:00Z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0x010100D57CD9350AEF6140831E7004DD74A83B</vt:lpwstr>
  </property>
</Properties>
</file>