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PanWatch 部署实操指南</w:t>
      </w:r>
    </w:p>
    <w:p>
      <w:pPr>
        <w:ind w:left="432"/>
      </w:pPr>
      <w:r>
        <w:rPr>
          <w:i/>
        </w:rPr>
        <w:t>基于仓库 `TNT-Likely/PanWatch` 的 `Makefile` / `Dockerfile` / `README` 实测内容整理。</w:t>
      </w:r>
    </w:p>
    <w:p>
      <w:pPr>
        <w:ind w:left="432"/>
      </w:pPr>
      <w:r>
        <w:rPr>
          <w:i/>
        </w:rPr>
        <w:t>适用场景：自托管一个本地/内网的 AI 股票盯盘服务（A股/港股/美股）。</w:t>
      </w:r>
    </w:p>
    <w:p>
      <w:pPr>
        <w:ind w:left="432"/>
      </w:pPr>
      <w:r>
        <w:rPr>
          <w:i/>
        </w:rPr>
        <w:t>两种路线：A. Docker 一键（推荐，最省事）；B. 本地开发（需要 Python 3.11+ 与 Node 24 / pnpm 9）。</w:t>
      </w:r>
    </w:p>
    <w:p>
      <w:r>
        <w:t>---</w:t>
      </w:r>
    </w:p>
    <w:p>
      <w:pPr>
        <w:pStyle w:val="Heading2"/>
      </w:pPr>
      <w:r>
        <w:t>0. 前置说明（重要）</w:t>
      </w:r>
    </w:p>
    <w:p>
      <w:pPr>
        <w:pStyle w:val="ListBullet"/>
      </w:pPr>
      <w:r>
        <w:t>单机 / 内网优先：PanWatch 的 CORS 在 `application.py` 中是 `allow_origins=["*"]` 全开，适合自托管内网。公网暴露务必加反向代理 + 鉴权 + 收紧 CORS，否则任何人可访问你的接口与数据。</w:t>
      </w:r>
    </w:p>
    <w:p>
      <w:pPr>
        <w:pStyle w:val="ListBullet"/>
      </w:pPr>
      <w:r>
        <w:t>鉴权是单用户 JWT：首次通过环境变量 `AUTH_USERNAME` / `AUTH_PASSWORD` 设定账户（或启动后用 `/api/auth` 注册/改密）。</w:t>
      </w:r>
    </w:p>
    <w:p>
      <w:pPr>
        <w:pStyle w:val="ListBullet"/>
      </w:pPr>
      <w:r>
        <w:t>AI 能力需要 API Key：盯盘/分析依赖 LLM，需在设置里配置 AI Service（OpenAI 兼容协议，可接任意兼容端点）。</w:t>
      </w:r>
    </w:p>
    <w:p>
      <w:pPr>
        <w:pStyle w:val="ListBullet"/>
      </w:pPr>
      <w:r>
        <w:t>TradingAgents 深度分析是可选软依赖：上游 `tradingagents` 库不在 PyPI，需自行 `git clone + pip install -e`，未装不影响核心盯盘。</w:t>
      </w:r>
    </w:p>
    <w:p>
      <w:pPr>
        <w:pStyle w:val="ListBullet"/>
      </w:pPr>
      <w:r>
        <w:t>数据目录：所有状态（SQLite、日志、Playwright 浏览器、ca-bundle）落在 `DATA_DIR`（Docker 内为 `/app/data`）。务必挂载卷持久化。</w:t>
      </w:r>
    </w:p>
    <w:p>
      <w:r>
        <w:t>---</w:t>
      </w:r>
    </w:p>
    <w:p>
      <w:pPr>
        <w:pStyle w:val="Heading2"/>
      </w:pPr>
      <w:r>
        <w:t>A. Docker 一键部署（推荐）</w:t>
      </w:r>
    </w:p>
    <w:p>
      <w:pPr>
        <w:pStyle w:val="Heading3"/>
      </w:pPr>
      <w:r>
        <w:t>A.1 最小启动</w:t>
      </w:r>
    </w:p>
    <w:p>
      <w:pPr>
        <w:ind w:left="288"/>
      </w:pPr>
      <w:r>
        <w:rPr>
          <w:rFonts w:ascii="Consolas" w:hAnsi="Consolas"/>
          <w:sz w:val="18"/>
        </w:rPr>
        <w:t>docker run -d \</w:t>
      </w:r>
    </w:p>
    <w:p>
      <w:pPr>
        <w:ind w:left="288"/>
      </w:pPr>
      <w:r>
        <w:rPr>
          <w:rFonts w:ascii="Consolas" w:hAnsi="Consolas"/>
          <w:sz w:val="18"/>
        </w:rPr>
        <w:t xml:space="preserve">  --name panwatch \</w:t>
      </w:r>
    </w:p>
    <w:p>
      <w:pPr>
        <w:ind w:left="288"/>
      </w:pPr>
      <w:r>
        <w:rPr>
          <w:rFonts w:ascii="Consolas" w:hAnsi="Consolas"/>
          <w:sz w:val="18"/>
        </w:rPr>
        <w:t xml:space="preserve">  -e TZ=Asia/Shanghai \</w:t>
      </w:r>
    </w:p>
    <w:p>
      <w:pPr>
        <w:ind w:left="288"/>
      </w:pPr>
      <w:r>
        <w:rPr>
          <w:rFonts w:ascii="Consolas" w:hAnsi="Consolas"/>
          <w:sz w:val="18"/>
        </w:rPr>
        <w:t xml:space="preserve">  -p 8000:8000 \</w:t>
      </w:r>
    </w:p>
    <w:p>
      <w:pPr>
        <w:ind w:left="288"/>
      </w:pPr>
      <w:r>
        <w:rPr>
          <w:rFonts w:ascii="Consolas" w:hAnsi="Consolas"/>
          <w:sz w:val="18"/>
        </w:rPr>
        <w:t xml:space="preserve">  -v panwatch_data:/app/data \</w:t>
      </w:r>
    </w:p>
    <w:p>
      <w:pPr>
        <w:ind w:left="288"/>
      </w:pPr>
      <w:r>
        <w:rPr>
          <w:rFonts w:ascii="Consolas" w:hAnsi="Consolas"/>
          <w:sz w:val="18"/>
        </w:rPr>
        <w:t xml:space="preserve">  sunxiaoye0721/panwatch:latest</w:t>
      </w:r>
    </w:p>
    <w:p>
      <w:pPr>
        <w:pStyle w:val="ListBullet"/>
      </w:pPr>
      <w:r>
        <w:t>镜像：`sunxiaoye0721/panwatch:latest`（多阶段构建：node:24 前端 + python:3.11-slim 运行）。</w:t>
      </w:r>
    </w:p>
    <w:p>
      <w:pPr>
        <w:pStyle w:val="ListBullet"/>
      </w:pPr>
      <w:r>
        <w:t>端口：后端 `8000`（Docker/本地统一，避免老用户升级困惑）。</w:t>
      </w:r>
    </w:p>
    <w:p>
      <w:pPr>
        <w:pStyle w:val="ListBullet"/>
      </w:pPr>
      <w:r>
        <w:t>时区：`-e TZ=Asia/Shanghai`（默认即此，显式指定更稳）。</w:t>
      </w:r>
    </w:p>
    <w:p>
      <w:pPr>
        <w:pStyle w:val="ListBullet"/>
      </w:pPr>
      <w:r>
        <w:t>数据卷：`panwatch_data:/app/data` —— 不挂卷则容器删除后所有数据丢失。</w:t>
      </w:r>
    </w:p>
    <w:p>
      <w:pPr>
        <w:pStyle w:val="ListBullet"/>
      </w:pPr>
      <w:r>
        <w:t>健康检查：镜像内置 `HEALTHCHECK` 打 `/api/health`，`docker ps` 可见 `healthy` 状态。</w:t>
      </w:r>
    </w:p>
    <w:p>
      <w:pPr>
        <w:pStyle w:val="Heading3"/>
      </w:pPr>
      <w:r>
        <w:t>A.2 首次访问与初始化</w:t>
      </w:r>
    </w:p>
    <w:p>
      <w:r>
        <w:t>1. 浏览器打开 `http://&lt;机器IP&gt;:8000`。</w:t>
      </w:r>
    </w:p>
    <w:p>
      <w:r>
        <w:t>2. 设置管理员账户：</w:t>
      </w:r>
    </w:p>
    <w:p>
      <w:pPr>
        <w:pStyle w:val="ListBullet"/>
      </w:pPr>
      <w:r>
        <w:t>方式一（推荐，启动即生效）：在 `docker run` 加 `-e AUTH_USERNAME=admin -e AUTH_PASSWORD=你的密码`。</w:t>
      </w:r>
    </w:p>
    <w:p>
      <w:pPr>
        <w:pStyle w:val="ListBullet"/>
      </w:pPr>
      <w:r>
        <w:t>方式二：首次进入后按引导（onboarding）创建账户。</w:t>
      </w:r>
    </w:p>
    <w:p>
      <w:r>
        <w:t>3. 进入「设置 → AI Service」配置 LLM（填写 base_url / api_key / model，OpenAI 兼容即可）。</w:t>
      </w:r>
    </w:p>
    <w:p>
      <w:r>
        <w:t>4. 在「数据源 / 行情」里确认行情 provider（腾讯/东财/新浪/雪球/Stooq/Yahoo/YFinance/同花顺/财联社）可用；如需代理，设置 `http_proxy`。</w:t>
      </w:r>
    </w:p>
    <w:p>
      <w:r>
        <w:t>5. 添加自选股 → 创建/启用 Agent（盘前展望、盘中监控、收盘日报、TradingAgents 深度分析）→ 系统按交易日历自动调度。</w:t>
      </w:r>
    </w:p>
    <w:p>
      <w:pPr>
        <w:pStyle w:val="Heading3"/>
      </w:pPr>
      <w:r>
        <w:t>A.3 常用运维</w:t>
      </w:r>
    </w:p>
    <w:p>
      <w:pPr>
        <w:ind w:left="288"/>
      </w:pPr>
      <w:r>
        <w:rPr>
          <w:rFonts w:ascii="Consolas" w:hAnsi="Consolas"/>
          <w:sz w:val="18"/>
        </w:rPr>
        <w:t># 看日志</w:t>
      </w:r>
    </w:p>
    <w:p>
      <w:pPr>
        <w:ind w:left="288"/>
      </w:pPr>
      <w:r>
        <w:rPr>
          <w:rFonts w:ascii="Consolas" w:hAnsi="Consolas"/>
          <w:sz w:val="18"/>
        </w:rPr>
        <w:t>docker logs -f panwatch</w:t>
      </w:r>
    </w:p>
    <w:p>
      <w:pPr>
        <w:ind w:left="288"/>
      </w:pPr>
      <w:r>
        <w:rPr>
          <w:rFonts w:ascii="Consolas" w:hAnsi="Consolas"/>
          <w:sz w:val="18"/>
        </w:rPr>
      </w:r>
    </w:p>
    <w:p>
      <w:pPr>
        <w:ind w:left="288"/>
      </w:pPr>
      <w:r>
        <w:rPr>
          <w:rFonts w:ascii="Consolas" w:hAnsi="Consolas"/>
          <w:sz w:val="18"/>
        </w:rPr>
        <w:t># 重启</w:t>
      </w:r>
    </w:p>
    <w:p>
      <w:pPr>
        <w:ind w:left="288"/>
      </w:pPr>
      <w:r>
        <w:rPr>
          <w:rFonts w:ascii="Consolas" w:hAnsi="Consolas"/>
          <w:sz w:val="18"/>
        </w:rPr>
        <w:t>docker restart panwatch</w:t>
      </w:r>
    </w:p>
    <w:p>
      <w:pPr>
        <w:ind w:left="288"/>
      </w:pPr>
      <w:r>
        <w:rPr>
          <w:rFonts w:ascii="Consolas" w:hAnsi="Consolas"/>
          <w:sz w:val="18"/>
        </w:rPr>
      </w:r>
    </w:p>
    <w:p>
      <w:pPr>
        <w:ind w:left="288"/>
      </w:pPr>
      <w:r>
        <w:rPr>
          <w:rFonts w:ascii="Consolas" w:hAnsi="Consolas"/>
          <w:sz w:val="18"/>
        </w:rPr>
        <w:t># 升级（拉新镜像后重建，卷保留数据）</w:t>
      </w:r>
    </w:p>
    <w:p>
      <w:pPr>
        <w:ind w:left="288"/>
      </w:pPr>
      <w:r>
        <w:rPr>
          <w:rFonts w:ascii="Consolas" w:hAnsi="Consolas"/>
          <w:sz w:val="18"/>
        </w:rPr>
        <w:t>docker pull sunxiaoye0721/panwatch:latest</w:t>
      </w:r>
    </w:p>
    <w:p>
      <w:pPr>
        <w:ind w:left="288"/>
      </w:pPr>
      <w:r>
        <w:rPr>
          <w:rFonts w:ascii="Consolas" w:hAnsi="Consolas"/>
          <w:sz w:val="18"/>
        </w:rPr>
        <w:t>docker rm -f panwatch</w:t>
      </w:r>
    </w:p>
    <w:p>
      <w:pPr>
        <w:ind w:left="288"/>
      </w:pPr>
      <w:r>
        <w:rPr>
          <w:rFonts w:ascii="Consolas" w:hAnsi="Consolas"/>
          <w:sz w:val="18"/>
        </w:rPr>
        <w:t># 重新执行 A.1 的 docker run（卷不变）</w:t>
      </w:r>
    </w:p>
    <w:p>
      <w:pPr>
        <w:ind w:left="288"/>
      </w:pPr>
      <w:r>
        <w:rPr>
          <w:rFonts w:ascii="Consolas" w:hAnsi="Consolas"/>
          <w:sz w:val="18"/>
        </w:rPr>
      </w:r>
    </w:p>
    <w:p>
      <w:pPr>
        <w:ind w:left="288"/>
      </w:pPr>
      <w:r>
        <w:rPr>
          <w:rFonts w:ascii="Consolas" w:hAnsi="Consolas"/>
          <w:sz w:val="18"/>
        </w:rPr>
        <w:t># 备份数据（卷内 SQLite 等）</w:t>
      </w:r>
    </w:p>
    <w:p>
      <w:pPr>
        <w:ind w:left="288"/>
      </w:pPr>
      <w:r>
        <w:rPr>
          <w:rFonts w:ascii="Consolas" w:hAnsi="Consolas"/>
          <w:sz w:val="18"/>
        </w:rPr>
        <w:t>docker run --rm -v panwatch_data:/data -v $PWD:/backup alpine \</w:t>
      </w:r>
    </w:p>
    <w:p>
      <w:pPr>
        <w:ind w:left="288"/>
      </w:pPr>
      <w:r>
        <w:rPr>
          <w:rFonts w:ascii="Consolas" w:hAnsi="Consolas"/>
          <w:sz w:val="18"/>
        </w:rPr>
        <w:t xml:space="preserve">  tar czf /backup/panwatch-data-$(date +%F).tar.gz -C /data .</w:t>
      </w:r>
    </w:p>
    <w:p>
      <w:pPr>
        <w:pStyle w:val="Heading3"/>
      </w:pPr>
      <w:r>
        <w:t>A.4 反向代理（公网暴露必做）</w:t>
      </w:r>
    </w:p>
    <w:p>
      <w:r>
        <w:t>Nginx 示例（HTTPS + 限来源）：</w:t>
      </w:r>
    </w:p>
    <w:p>
      <w:pPr>
        <w:ind w:left="288"/>
      </w:pPr>
      <w:r>
        <w:rPr>
          <w:rFonts w:ascii="Consolas" w:hAnsi="Consolas"/>
          <w:sz w:val="18"/>
        </w:rPr>
        <w:t>server {</w:t>
      </w:r>
    </w:p>
    <w:p>
      <w:pPr>
        <w:ind w:left="288"/>
      </w:pPr>
      <w:r>
        <w:rPr>
          <w:rFonts w:ascii="Consolas" w:hAnsi="Consolas"/>
          <w:sz w:val="18"/>
        </w:rPr>
        <w:t xml:space="preserve">    listen 443 ssl;</w:t>
      </w:r>
    </w:p>
    <w:p>
      <w:pPr>
        <w:ind w:left="288"/>
      </w:pPr>
      <w:r>
        <w:rPr>
          <w:rFonts w:ascii="Consolas" w:hAnsi="Consolas"/>
          <w:sz w:val="18"/>
        </w:rPr>
        <w:t xml:space="preserve">    server_name panwatch.yourdomain.com;</w:t>
      </w:r>
    </w:p>
    <w:p>
      <w:pPr>
        <w:ind w:left="288"/>
      </w:pPr>
      <w:r>
        <w:rPr>
          <w:rFonts w:ascii="Consolas" w:hAnsi="Consolas"/>
          <w:sz w:val="18"/>
        </w:rPr>
        <w:t xml:space="preserve">    ssl_certificate     /path/fullchain.pem;</w:t>
      </w:r>
    </w:p>
    <w:p>
      <w:pPr>
        <w:ind w:left="288"/>
      </w:pPr>
      <w:r>
        <w:rPr>
          <w:rFonts w:ascii="Consolas" w:hAnsi="Consolas"/>
          <w:sz w:val="18"/>
        </w:rPr>
        <w:t xml:space="preserve">    ssl_certificate_key /path/privkey.pem;</w:t>
      </w:r>
    </w:p>
    <w:p>
      <w:pPr>
        <w:ind w:left="288"/>
      </w:pPr>
      <w:r>
        <w:rPr>
          <w:rFonts w:ascii="Consolas" w:hAnsi="Consolas"/>
          <w:sz w:val="18"/>
        </w:rPr>
      </w:r>
    </w:p>
    <w:p>
      <w:pPr>
        <w:ind w:left="288"/>
      </w:pPr>
      <w:r>
        <w:rPr>
          <w:rFonts w:ascii="Consolas" w:hAnsi="Consolas"/>
          <w:sz w:val="18"/>
        </w:rPr>
        <w:t xml:space="preserve">    location / {</w:t>
      </w:r>
    </w:p>
    <w:p>
      <w:pPr>
        <w:ind w:left="288"/>
      </w:pPr>
      <w:r>
        <w:rPr>
          <w:rFonts w:ascii="Consolas" w:hAnsi="Consolas"/>
          <w:sz w:val="18"/>
        </w:rPr>
        <w:t xml:space="preserve">        proxy_pass http://127.0.0.1:8000;</w:t>
      </w:r>
    </w:p>
    <w:p>
      <w:pPr>
        <w:ind w:left="288"/>
      </w:pPr>
      <w:r>
        <w:rPr>
          <w:rFonts w:ascii="Consolas" w:hAnsi="Consolas"/>
          <w:sz w:val="18"/>
        </w:rPr>
        <w:t xml:space="preserve">        proxy_set_header Host $host;</w:t>
      </w:r>
    </w:p>
    <w:p>
      <w:pPr>
        <w:ind w:left="288"/>
      </w:pPr>
      <w:r>
        <w:rPr>
          <w:rFonts w:ascii="Consolas" w:hAnsi="Consolas"/>
          <w:sz w:val="18"/>
        </w:rPr>
        <w:t xml:space="preserve">        proxy_set_header X-Real-IP $remote_addr;</w:t>
      </w:r>
    </w:p>
    <w:p>
      <w:pPr>
        <w:ind w:left="288"/>
      </w:pPr>
      <w:r>
        <w:rPr>
          <w:rFonts w:ascii="Consolas" w:hAnsi="Consolas"/>
          <w:sz w:val="18"/>
        </w:rPr>
        <w:t xml:space="preserve">        proxy_set_header X-Forwarded-For $proxy_add_x_forwarded_for;</w:t>
      </w:r>
    </w:p>
    <w:p>
      <w:pPr>
        <w:ind w:left="288"/>
      </w:pPr>
      <w:r>
        <w:rPr>
          <w:rFonts w:ascii="Consolas" w:hAnsi="Consolas"/>
          <w:sz w:val="18"/>
        </w:rPr>
        <w:t xml:space="preserve">        # WebSocket（进度/预览）必须透传</w:t>
      </w:r>
    </w:p>
    <w:p>
      <w:pPr>
        <w:ind w:left="288"/>
      </w:pPr>
      <w:r>
        <w:rPr>
          <w:rFonts w:ascii="Consolas" w:hAnsi="Consolas"/>
          <w:sz w:val="18"/>
        </w:rPr>
        <w:t xml:space="preserve">        proxy_http_version 1.1;</w:t>
      </w:r>
    </w:p>
    <w:p>
      <w:pPr>
        <w:ind w:left="288"/>
      </w:pPr>
      <w:r>
        <w:rPr>
          <w:rFonts w:ascii="Consolas" w:hAnsi="Consolas"/>
          <w:sz w:val="18"/>
        </w:rPr>
        <w:t xml:space="preserve">        proxy_set_header Upgrade $http_upgrade;</w:t>
      </w:r>
    </w:p>
    <w:p>
      <w:pPr>
        <w:ind w:left="288"/>
      </w:pPr>
      <w:r>
        <w:rPr>
          <w:rFonts w:ascii="Consolas" w:hAnsi="Consolas"/>
          <w:sz w:val="18"/>
        </w:rPr>
        <w:t xml:space="preserve">        proxy_set_header Connection "upgrade";</w:t>
      </w:r>
    </w:p>
    <w:p>
      <w:pPr>
        <w:ind w:left="288"/>
      </w:pPr>
      <w:r>
        <w:rPr>
          <w:rFonts w:ascii="Consolas" w:hAnsi="Consolas"/>
          <w:sz w:val="18"/>
        </w:rPr>
        <w:t xml:space="preserve">    }</w:t>
      </w:r>
    </w:p>
    <w:p>
      <w:pPr>
        <w:ind w:left="288"/>
      </w:pPr>
      <w:r>
        <w:rPr>
          <w:rFonts w:ascii="Consolas" w:hAnsi="Consolas"/>
          <w:sz w:val="18"/>
        </w:rPr>
        <w:t>}</w:t>
      </w:r>
    </w:p>
    <w:p>
      <w:pPr>
        <w:ind w:left="432"/>
      </w:pPr>
      <w:r>
        <w:rPr>
          <w:i/>
        </w:rPr>
        <w:t>公网务必：① 仅允许可信 IP 或加额外 Basic Auth；② 在 `application.py` 收紧 CORS（改 `allow_origins` 为你的域名）；③ 强密码 + 定期改密。</w:t>
      </w:r>
    </w:p>
    <w:p>
      <w:r>
        <w:t>---</w:t>
      </w:r>
    </w:p>
    <w:p>
      <w:pPr>
        <w:pStyle w:val="Heading2"/>
      </w:pPr>
      <w:r>
        <w:t>B. 本地开发部署（源码跑）</w:t>
      </w:r>
    </w:p>
    <w:p>
      <w:pPr>
        <w:pStyle w:val="Heading3"/>
      </w:pPr>
      <w:r>
        <w:t>B.1 环境要求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3.11+</w:t>
            </w:r>
          </w:p>
        </w:tc>
        <w:tc>
          <w:tcPr>
            <w:tcW w:type="dxa" w:w="2880"/>
          </w:tcPr>
          <w:p>
            <w:r>
              <w:t>后端（`server.py` 经 uvicorn 启动）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24.x</w:t>
            </w:r>
          </w:p>
        </w:tc>
        <w:tc>
          <w:tcPr>
            <w:tcW w:type="dxa" w:w="2880"/>
          </w:tcPr>
          <w:p>
            <w:r>
              <w:t>前端构建/运行</w:t>
            </w:r>
          </w:p>
        </w:tc>
      </w:tr>
      <w:tr>
        <w:tc>
          <w:tcPr>
            <w:tcW w:type="dxa" w:w="2880"/>
          </w:tcPr>
          <w:p>
            <w:r>
              <w:t>pnpm</w:t>
            </w:r>
          </w:p>
        </w:tc>
        <w:tc>
          <w:tcPr>
            <w:tcW w:type="dxa" w:w="2880"/>
          </w:tcPr>
          <w:p>
            <w:r>
              <w:t>9.x</w:t>
            </w:r>
          </w:p>
        </w:tc>
        <w:tc>
          <w:tcPr>
            <w:tcW w:type="dxa" w:w="2880"/>
          </w:tcPr>
          <w:p>
            <w:r>
              <w:t>前端包管理（`corepack enable` 可装）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任意</w:t>
            </w:r>
          </w:p>
        </w:tc>
        <w:tc>
          <w:tcPr>
            <w:tcW w:type="dxa" w:w="2880"/>
          </w:tcPr>
          <w:p>
            <w:r>
              <w:t>仅 TradingAgents 软依赖需要</w:t>
            </w:r>
          </w:p>
        </w:tc>
      </w:tr>
    </w:tbl>
    <w:p>
      <w:pPr>
        <w:pStyle w:val="Heading3"/>
      </w:pPr>
      <w:r>
        <w:t>B.2 克隆与后端</w:t>
      </w:r>
    </w:p>
    <w:p>
      <w:pPr>
        <w:ind w:left="288"/>
      </w:pPr>
      <w:r>
        <w:rPr>
          <w:rFonts w:ascii="Consolas" w:hAnsi="Consolas"/>
          <w:sz w:val="18"/>
        </w:rPr>
        <w:t>git clone https://github.com/TNT-Likely/PanWatch.git</w:t>
      </w:r>
    </w:p>
    <w:p>
      <w:pPr>
        <w:ind w:left="288"/>
      </w:pPr>
      <w:r>
        <w:rPr>
          <w:rFonts w:ascii="Consolas" w:hAnsi="Consolas"/>
          <w:sz w:val="18"/>
        </w:rPr>
        <w:t>cd PanWatch</w:t>
      </w:r>
    </w:p>
    <w:p>
      <w:pPr>
        <w:ind w:left="288"/>
      </w:pPr>
      <w:r>
        <w:rPr>
          <w:rFonts w:ascii="Consolas" w:hAnsi="Consolas"/>
          <w:sz w:val="18"/>
        </w:rPr>
      </w:r>
    </w:p>
    <w:p>
      <w:pPr>
        <w:ind w:left="288"/>
      </w:pPr>
      <w:r>
        <w:rPr>
          <w:rFonts w:ascii="Consolas" w:hAnsi="Consolas"/>
          <w:sz w:val="18"/>
        </w:rPr>
        <w:t># 后端（等价 make dev-api）</w:t>
      </w:r>
    </w:p>
    <w:p>
      <w:pPr>
        <w:ind w:left="288"/>
      </w:pPr>
      <w:r>
        <w:rPr>
          <w:rFonts w:ascii="Consolas" w:hAnsi="Consolas"/>
          <w:sz w:val="18"/>
        </w:rPr>
        <w:t>make setup-backend        # 建 venv + pip install -r requirements.txt</w:t>
      </w:r>
    </w:p>
    <w:p>
      <w:pPr>
        <w:ind w:left="288"/>
      </w:pPr>
      <w:r>
        <w:rPr>
          <w:rFonts w:ascii="Consolas" w:hAnsi="Consolas"/>
          <w:sz w:val="18"/>
        </w:rPr>
        <w:t>make dev-api              # DEV_RELOAD=1 跑 python server.py，监听 :8000</w:t>
      </w:r>
    </w:p>
    <w:p>
      <w:r>
        <w:t>或手动：</w:t>
      </w:r>
    </w:p>
    <w:p>
      <w:pPr>
        <w:ind w:left="288"/>
      </w:pPr>
      <w:r>
        <w:rPr>
          <w:rFonts w:ascii="Consolas" w:hAnsi="Consolas"/>
          <w:sz w:val="18"/>
        </w:rPr>
        <w:t>python3 -m venv .venv</w:t>
      </w:r>
    </w:p>
    <w:p>
      <w:pPr>
        <w:ind w:left="288"/>
      </w:pPr>
      <w:r>
        <w:rPr>
          <w:rFonts w:ascii="Consolas" w:hAnsi="Consolas"/>
          <w:sz w:val="18"/>
        </w:rPr>
        <w:t>. .venv/bin/activate</w:t>
      </w:r>
    </w:p>
    <w:p>
      <w:pPr>
        <w:ind w:left="288"/>
      </w:pPr>
      <w:r>
        <w:rPr>
          <w:rFonts w:ascii="Consolas" w:hAnsi="Consolas"/>
          <w:sz w:val="18"/>
        </w:rPr>
        <w:t>pip install -r requirements.txt</w:t>
      </w:r>
    </w:p>
    <w:p>
      <w:pPr>
        <w:ind w:left="288"/>
      </w:pPr>
      <w:r>
        <w:rPr>
          <w:rFonts w:ascii="Consolas" w:hAnsi="Consolas"/>
          <w:sz w:val="18"/>
        </w:rPr>
        <w:t>DEV_RELOAD=1 python server.py</w:t>
      </w:r>
    </w:p>
    <w:p>
      <w:pPr>
        <w:pStyle w:val="ListBullet"/>
      </w:pPr>
      <w:r>
        <w:t>后端默认 `http://localhost:8000`。</w:t>
      </w:r>
    </w:p>
    <w:p>
      <w:pPr>
        <w:pStyle w:val="ListBullet"/>
      </w:pPr>
      <w:r>
        <w:t>首次启动会：`seed_sample_stocks`（5 只示例股）、`seed_agents`（内置 Agent）、`init_auth_from_env`（若设了环境变量）。</w:t>
      </w:r>
    </w:p>
    <w:p>
      <w:pPr>
        <w:pStyle w:val="ListBullet"/>
      </w:pPr>
      <w:r>
        <w:t>Playwright 浏览器首次启动自动装到 `data/`（K线截图用）；`PLAYWRIGHT_SKIP_BROWSER_INSTALL=1` 可跳过。</w:t>
      </w:r>
    </w:p>
    <w:p>
      <w:pPr>
        <w:pStyle w:val="Heading3"/>
      </w:pPr>
      <w:r>
        <w:t>B.3 前端</w:t>
      </w:r>
    </w:p>
    <w:p>
      <w:pPr>
        <w:ind w:left="288"/>
      </w:pPr>
      <w:r>
        <w:rPr>
          <w:rFonts w:ascii="Consolas" w:hAnsi="Consolas"/>
          <w:sz w:val="18"/>
        </w:rPr>
        <w:t>make dev-web              # cd frontend &amp;&amp; pnpm install &amp;&amp; pnpm dev，监听 :5183</w:t>
      </w:r>
    </w:p>
    <w:p>
      <w:r>
        <w:t>或手动：</w:t>
      </w:r>
    </w:p>
    <w:p>
      <w:pPr>
        <w:ind w:left="288"/>
      </w:pPr>
      <w:r>
        <w:rPr>
          <w:rFonts w:ascii="Consolas" w:hAnsi="Consolas"/>
          <w:sz w:val="18"/>
        </w:rPr>
        <w:t>cd frontend</w:t>
      </w:r>
    </w:p>
    <w:p>
      <w:pPr>
        <w:ind w:left="288"/>
      </w:pPr>
      <w:r>
        <w:rPr>
          <w:rFonts w:ascii="Consolas" w:hAnsi="Consolas"/>
          <w:sz w:val="18"/>
        </w:rPr>
        <w:t>corepack enable &amp;&amp; corepack prepare pnpm@9.15.9 --activate   # 确保 pnpm 9</w:t>
      </w:r>
    </w:p>
    <w:p>
      <w:pPr>
        <w:ind w:left="288"/>
      </w:pPr>
      <w:r>
        <w:rPr>
          <w:rFonts w:ascii="Consolas" w:hAnsi="Consolas"/>
          <w:sz w:val="18"/>
        </w:rPr>
        <w:t>pnpm install --no-frozen-lockfile</w:t>
      </w:r>
    </w:p>
    <w:p>
      <w:pPr>
        <w:ind w:left="288"/>
      </w:pPr>
      <w:r>
        <w:rPr>
          <w:rFonts w:ascii="Consolas" w:hAnsi="Consolas"/>
          <w:sz w:val="18"/>
        </w:rPr>
        <w:t>pnpm dev                  # 开发服务器 :5183</w:t>
      </w:r>
    </w:p>
    <w:p>
      <w:pPr>
        <w:pStyle w:val="ListBullet"/>
      </w:pPr>
      <w:r>
        <w:t>前端 `:5183`（与 BeeCount-Cloud 的 `:5173` 错开）。</w:t>
      </w:r>
    </w:p>
    <w:p>
      <w:pPr>
        <w:pStyle w:val="ListBullet"/>
      </w:pPr>
      <w:r>
        <w:t>生产构建（`make build VERSION=x`）：前端 `pnpm build` → `dist/`，由 Docker 多阶段复制进镜像的 `static/`；本地可 `pnpm build` 后由后端 `server.py` 的 SPA 兜底路由托管。</w:t>
      </w:r>
    </w:p>
    <w:p>
      <w:pPr>
        <w:pStyle w:val="Heading3"/>
      </w:pPr>
      <w:r>
        <w:t>B.4 可选：启用 TradingAgents 深度分析</w:t>
      </w:r>
    </w:p>
    <w:p>
      <w:pPr>
        <w:ind w:left="288"/>
      </w:pPr>
      <w:r>
        <w:rPr>
          <w:rFonts w:ascii="Consolas" w:hAnsi="Consolas"/>
          <w:sz w:val="18"/>
        </w:rPr>
        <w:t># 在 venv/容器内</w:t>
      </w:r>
    </w:p>
    <w:p>
      <w:pPr>
        <w:ind w:left="288"/>
      </w:pPr>
      <w:r>
        <w:rPr>
          <w:rFonts w:ascii="Consolas" w:hAnsi="Consolas"/>
          <w:sz w:val="18"/>
        </w:rPr>
        <w:t>git clone &lt;TauricResearch/TradingAgents 仓库&gt; external/tradingagents</w:t>
      </w:r>
    </w:p>
    <w:p>
      <w:pPr>
        <w:ind w:left="288"/>
      </w:pPr>
      <w:r>
        <w:rPr>
          <w:rFonts w:ascii="Consolas" w:hAnsi="Consolas"/>
          <w:sz w:val="18"/>
        </w:rPr>
        <w:t>pip install -e external/tradingagents</w:t>
      </w:r>
    </w:p>
    <w:p>
      <w:pPr>
        <w:pStyle w:val="ListBullet"/>
      </w:pPr>
      <w:r>
        <w:t>未安装时 `TradingAgentsAgent.run()` 返回明确错误、不 crash 服务，核心盯盘功能不受影响。</w:t>
      </w:r>
    </w:p>
    <w:p>
      <w:r>
        <w:t>---</w:t>
      </w:r>
    </w:p>
    <w:p>
      <w:pPr>
        <w:pStyle w:val="Heading2"/>
      </w:pPr>
      <w:r>
        <w:t>C. 配置速查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配置项</w:t>
            </w:r>
          </w:p>
        </w:tc>
        <w:tc>
          <w:tcPr>
            <w:tcW w:type="dxa" w:w="2880"/>
          </w:tcPr>
          <w:p>
            <w:r>
              <w:t>位置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`AUTH_USERNAME` / `AUTH_PASSWORD`</w:t>
            </w:r>
          </w:p>
        </w:tc>
        <w:tc>
          <w:tcPr>
            <w:tcW w:type="dxa" w:w="2880"/>
          </w:tcPr>
          <w:p>
            <w:r>
              <w:t>环境变量 / `AppSettings`</w:t>
            </w:r>
          </w:p>
        </w:tc>
        <w:tc>
          <w:tcPr>
            <w:tcW w:type="dxa" w:w="2880"/>
          </w:tcPr>
          <w:p>
            <w:r>
              <w:t>首个管理员账户（Docker 用 `-e` 注入）</w:t>
            </w:r>
          </w:p>
        </w:tc>
      </w:tr>
      <w:tr>
        <w:tc>
          <w:tcPr>
            <w:tcW w:type="dxa" w:w="2880"/>
          </w:tcPr>
          <w:p>
            <w:r>
              <w:t>`JWT_SECRET`</w:t>
            </w:r>
          </w:p>
        </w:tc>
        <w:tc>
          <w:tcPr>
            <w:tcW w:type="dxa" w:w="2880"/>
          </w:tcPr>
          <w:p>
            <w:r>
              <w:t>环境变量 / `AppSettings`</w:t>
            </w:r>
          </w:p>
        </w:tc>
        <w:tc>
          <w:tcPr>
            <w:tcW w:type="dxa" w:w="2880"/>
          </w:tcPr>
          <w:p>
            <w:r>
              <w:t>JWT 签名密钥；不设置则首次自动生成并持久化</w:t>
            </w:r>
          </w:p>
        </w:tc>
      </w:tr>
      <w:tr>
        <w:tc>
          <w:tcPr>
            <w:tcW w:type="dxa" w:w="2880"/>
          </w:tcPr>
          <w:p>
            <w:r>
              <w:t>`TZ`</w:t>
            </w:r>
          </w:p>
        </w:tc>
        <w:tc>
          <w:tcPr>
            <w:tcW w:type="dxa" w:w="2880"/>
          </w:tcPr>
          <w:p>
            <w:r>
              <w:t>环境变量</w:t>
            </w:r>
          </w:p>
        </w:tc>
        <w:tc>
          <w:tcPr>
            <w:tcW w:type="dxa" w:w="2880"/>
          </w:tcPr>
          <w:p>
            <w:r>
              <w:t>时区，默认 `Asia/Shanghai`</w:t>
            </w:r>
          </w:p>
        </w:tc>
      </w:tr>
      <w:tr>
        <w:tc>
          <w:tcPr>
            <w:tcW w:type="dxa" w:w="2880"/>
          </w:tcPr>
          <w:p>
            <w:r>
              <w:t>`DATA_DIR`</w:t>
            </w:r>
          </w:p>
        </w:tc>
        <w:tc>
          <w:tcPr>
            <w:tcW w:type="dxa" w:w="2880"/>
          </w:tcPr>
          <w:p>
            <w:r>
              <w:t>环境变量（Docker 内 `/app/data`）</w:t>
            </w:r>
          </w:p>
        </w:tc>
        <w:tc>
          <w:tcPr>
            <w:tcW w:type="dxa" w:w="2880"/>
          </w:tcPr>
          <w:p>
            <w:r>
              <w:t>数据根目录</w:t>
            </w:r>
          </w:p>
        </w:tc>
      </w:tr>
      <w:tr>
        <w:tc>
          <w:tcPr>
            <w:tcW w:type="dxa" w:w="2880"/>
          </w:tcPr>
          <w:p>
            <w:r>
              <w:t>`http_proxy`</w:t>
            </w:r>
          </w:p>
        </w:tc>
        <w:tc>
          <w:tcPr>
            <w:tcW w:type="dxa" w:w="2880"/>
          </w:tcPr>
          <w:p>
            <w:r>
              <w:t>`AppSettings`</w:t>
            </w:r>
          </w:p>
        </w:tc>
        <w:tc>
          <w:tcPr>
            <w:tcW w:type="dxa" w:w="2880"/>
          </w:tcPr>
          <w:p>
            <w:r>
              <w:t>通知/行情出网代理</w:t>
            </w:r>
          </w:p>
        </w:tc>
      </w:tr>
      <w:tr>
        <w:tc>
          <w:tcPr>
            <w:tcW w:type="dxa" w:w="2880"/>
          </w:tcPr>
          <w:p>
            <w:r>
              <w:t>`OTEL_EXPORTER_OTLP_ENDPOINT`</w:t>
            </w:r>
          </w:p>
        </w:tc>
        <w:tc>
          <w:tcPr>
            <w:tcW w:type="dxa" w:w="2880"/>
          </w:tcPr>
          <w:p>
            <w:r>
              <w:t>环境变量</w:t>
            </w:r>
          </w:p>
        </w:tc>
        <w:tc>
          <w:tcPr>
            <w:tcW w:type="dxa" w:w="2880"/>
          </w:tcPr>
          <w:p>
            <w:r>
              <w:t>配了才启用 OpenTelemetry 导出，否则 no-op</w:t>
            </w:r>
          </w:p>
        </w:tc>
      </w:tr>
      <w:tr>
        <w:tc>
          <w:tcPr>
            <w:tcW w:type="dxa" w:w="2880"/>
          </w:tcPr>
          <w:p>
            <w:r>
              <w:t>`DOCKER=1`</w:t>
            </w:r>
          </w:p>
        </w:tc>
        <w:tc>
          <w:tcPr>
            <w:tcW w:type="dxa" w:w="2880"/>
          </w:tcPr>
          <w:p>
            <w:r>
              <w:t>自动（容器内）</w:t>
            </w:r>
          </w:p>
        </w:tc>
        <w:tc>
          <w:tcPr>
            <w:tcW w:type="dxa" w:w="2880"/>
          </w:tcPr>
          <w:p>
            <w:r>
              <w:t>控制 Playwright 浏览器安装位置</w:t>
            </w:r>
          </w:p>
        </w:tc>
      </w:tr>
    </w:tbl>
    <w:p>
      <w:r>
        <w:t>---</w:t>
      </w:r>
    </w:p>
    <w:p>
      <w:pPr>
        <w:pStyle w:val="Heading2"/>
      </w:pPr>
      <w:r>
        <w:t>D. 故障排查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现象</w:t>
            </w:r>
          </w:p>
        </w:tc>
        <w:tc>
          <w:tcPr>
            <w:tcW w:type="dxa" w:w="4320"/>
          </w:tcPr>
          <w:p>
            <w:r>
              <w:t>排查</w:t>
            </w:r>
          </w:p>
        </w:tc>
      </w:tr>
      <w:tr>
        <w:tc>
          <w:tcPr>
            <w:tcW w:type="dxa" w:w="4320"/>
          </w:tcPr>
          <w:p>
            <w:r>
              <w:t>启动后页面空白 / 404</w:t>
            </w:r>
          </w:p>
        </w:tc>
        <w:tc>
          <w:tcPr>
            <w:tcW w:type="dxa" w:w="4320"/>
          </w:tcPr>
          <w:p>
            <w:r>
              <w:t>前端未构建或未挂载；Docker 版应已内置 `static/`，本地需 `pnpm build` 或跑 `dev-web`</w:t>
            </w:r>
          </w:p>
        </w:tc>
      </w:tr>
      <w:tr>
        <w:tc>
          <w:tcPr>
            <w:tcW w:type="dxa" w:w="4320"/>
          </w:tcPr>
          <w:p>
            <w:r>
              <w:t>登录失败</w:t>
            </w:r>
          </w:p>
        </w:tc>
        <w:tc>
          <w:tcPr>
            <w:tcW w:type="dxa" w:w="4320"/>
          </w:tcPr>
          <w:p>
            <w:r>
              <w:t>确认是否首次设置了 `AUTH_USERNAME/PASSWORD`；JWT secret 变更会使旧 token 失效</w:t>
            </w:r>
          </w:p>
        </w:tc>
      </w:tr>
      <w:tr>
        <w:tc>
          <w:tcPr>
            <w:tcW w:type="dxa" w:w="4320"/>
          </w:tcPr>
          <w:p>
            <w:r>
              <w:t>行情拉取失败</w:t>
            </w:r>
          </w:p>
        </w:tc>
        <w:tc>
          <w:tcPr>
            <w:tcW w:type="dxa" w:w="4320"/>
          </w:tcPr>
          <w:p>
            <w:r>
              <w:t>检查网络能否访问对应 provider；企业网设置 `http_proxy`；`make doctor` 可做系统自检</w:t>
            </w:r>
          </w:p>
        </w:tc>
      </w:tr>
      <w:tr>
        <w:tc>
          <w:tcPr>
            <w:tcW w:type="dxa" w:w="4320"/>
          </w:tcPr>
          <w:p>
            <w:r>
              <w:t>`/api/health` 不通</w:t>
            </w:r>
          </w:p>
        </w:tc>
        <w:tc>
          <w:tcPr>
            <w:tcW w:type="dxa" w:w="4320"/>
          </w:tcPr>
          <w:p>
            <w:r>
              <w:t>服务未起或端口被占；Docker 看 `docker logs` 与 `HEALTHCHECK`</w:t>
            </w:r>
          </w:p>
        </w:tc>
      </w:tr>
      <w:tr>
        <w:tc>
          <w:tcPr>
            <w:tcW w:type="dxa" w:w="4320"/>
          </w:tcPr>
          <w:p>
            <w:r>
              <w:t>TradingAgents 报错</w:t>
            </w:r>
          </w:p>
        </w:tc>
        <w:tc>
          <w:tcPr>
            <w:tcW w:type="dxa" w:w="4320"/>
          </w:tcPr>
          <w:p>
            <w:r>
              <w:t>上游库未 `pip install -e`；属可选能力，不影响其余功能</w:t>
            </w:r>
          </w:p>
        </w:tc>
      </w:tr>
      <w:tr>
        <w:tc>
          <w:tcPr>
            <w:tcW w:type="dxa" w:w="4320"/>
          </w:tcPr>
          <w:p>
            <w:r>
              <w:t>公网能访问但无鉴权</w:t>
            </w:r>
          </w:p>
        </w:tc>
        <w:tc>
          <w:tcPr>
            <w:tcW w:type="dxa" w:w="4320"/>
          </w:tcPr>
          <w:p>
            <w:r>
              <w:t>收紧 CORS + 加反向代理鉴权（见 A.4）</w:t>
            </w:r>
          </w:p>
        </w:tc>
      </w:tr>
    </w:tbl>
    <w:p>
      <w:pPr>
        <w:ind w:left="432"/>
      </w:pPr>
      <w:r>
        <w:rPr>
          <w:i/>
        </w:rPr>
        <w:t>官方自检命令：`make doctor`（数据源 / AI / 通知 / DB / 磁盘 / 调度 一键检查并打印修复建议）。</w:t>
      </w:r>
    </w:p>
    <w:p>
      <w:r>
        <w:t>---</w:t>
      </w:r>
    </w:p>
    <w:p>
      <w:pPr>
        <w:pStyle w:val="Heading2"/>
      </w:pPr>
      <w:r>
        <w:t>E. 与之前架构分析的对应</w:t>
      </w:r>
    </w:p>
    <w:p>
      <w:pPr>
        <w:pStyle w:val="ListBullet"/>
      </w:pPr>
      <w:r>
        <w:t>路由全貌、鉴权（JWT/PAT）、通知渠道、ORM 表结构、调度/交易日历、OTel、TradingAgents 适配等内部机制，见同目录 `backend-analysis.md`。</w:t>
      </w:r>
    </w:p>
    <w:p>
      <w:pPr>
        <w:pStyle w:val="ListBullet"/>
      </w:pPr>
      <w:r>
        <w:t>综合报告（含部署章节 §10.2）见 `report.md` / `report.pdf`。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