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t>M</w:t>
      </w:r>
      <w:r>
        <w:rPr>
          <w:rFonts w:hint="eastAsia"/>
        </w:rPr>
        <w:t xml:space="preserve">edicineInfo(MedicineID,MedicineName,ProduceCompany,MedicineCount,AlarmCount,InPrice,OutPrice,Type,Unit,Time,Flag)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InInfo(InID,MedicineID,CompanyID,EmployID,InOnePrice,InCount,InTime,InPay,ProduceTime,Flag)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OutInfo(OutID,InID,EmployID,OutDate,OutPay,OutOnePrice,OutCount)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SellInfo(SellID,MedicineID,EmployID,SellCount,SellTime,SellPay,Flag)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ReturnInfo(ReturnID,SellID,EmployID,ReturnDate,ReturnPay,ReturnOnePrice,ReturnCount)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CompanyInfo(CompanyID,CompanyName,CompanyDirector,CompanyPhone,CompanyAddress, DirectorPhone)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EmployInfo(EmployID,EmployName,Password,EmploySex,EmployBirty,EmployPhone, EmployAddress,Flag)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8" o:spid="_x0000_s1026" style="position:absolute;left:0;flip:x;margin-left:287.25pt;margin-top:78pt;height:72pt;width:115.5pt;rotation:0f;z-index:251678720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7" o:spid="_x0000_s1027" style="position:absolute;left:0;margin-left:39.75pt;margin-top:78pt;height:76.5pt;width:105.75pt;rotation:0f;z-index:251677696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2" o:spid="_x0000_s1028" style="position:absolute;left:0;margin-left:2.25pt;margin-top:39pt;height:39pt;width:81pt;rotation:0f;z-index:251659264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公司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19" o:spid="_x0000_s1029" style="position:absolute;left:0;flip:x;margin-left:144pt;margin-top:80.25pt;height:70.5pt;width:74.2pt;rotation:0f;z-index:251670528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1" o:spid="_x0000_s1030" style="position:absolute;left:0;margin-left:179.25pt;margin-top:41.25pt;height:39pt;width:81pt;rotation:0f;z-index:251658240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药品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line id="直接连接符 20" o:spid="_x0000_s1031" style="position:absolute;left:0;margin-left:218.25pt;margin-top:80.25pt;height:69.75pt;width:69pt;rotation:0f;z-index:251671552;" o:ole="f" fillcolor="#FFFFFF" filled="f" o:preferrelative="t" stroked="t" coordsize="21600,21600">
            <v:fill on="f" color2="#FFFFFF" focus="0%"/>
            <v:stroke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3" o:spid="_x0000_s1032" style="position:absolute;left:0;margin-left:359.25pt;margin-top:39pt;height:39pt;width:81pt;rotation:0f;z-index:251660288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员工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5" o:spid="_x0000_s1033" type="#_x0000_t32" style="position:absolute;left:0;flip:x;margin-left:287.25pt;margin-top:194.25pt;height:96pt;width:81.75pt;rotation:0f;z-index:251676672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4" o:spid="_x0000_s1034" type="#_x0000_t32" style="position:absolute;left:0;margin-left:420pt;margin-top:238.5pt;height:51.75pt;width:1.5pt;rotation:0f;z-index:251675648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3" o:spid="_x0000_s1035" type="#_x0000_t32" style="position:absolute;left:0;flip:x;margin-left:12.75pt;margin-top:242.25pt;height:47.25pt;width:0.75pt;rotation:0f;z-index:251674624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2" o:spid="_x0000_s1036" type="#_x0000_t32" style="position:absolute;left:0;margin-left:43.5pt;margin-top:198.75pt;height:90.75pt;width:102pt;rotation:0f;z-index:251673600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21" o:spid="_x0000_s1037" type="#_x0000_t32" style="position:absolute;left:0;margin-left:287.25pt;margin-top:237.75pt;height:52.5pt;width:0.05pt;rotation:0f;z-index:251672576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直接箭头连接符 18" o:spid="_x0000_s1038" type="#_x0000_t32" style="position:absolute;left:0;margin-left:144pt;margin-top:238.5pt;height:51pt;width:1.5pt;rotation:0f;z-index:251669504;" o:ole="f" fillcolor="#FFFFFF" filled="t" o:preferrelative="t" stroked="t" coordorigin="0,0" coordsize="21600,21600">
            <v:stroke color="#4A7DBA" color2="#FFFFFF" miterlimit="2" endarrow="open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菱形 15" o:spid="_x0000_s1039" type="#_x0000_t4" style="position:absolute;left:0;margin-left:252pt;margin-top:150pt;height:87.75pt;width:66.75pt;rotation:0f;z-index:251667456;" o:ole="f" fillcolor="#4F81BD" filled="t" o:preferrelative="t" stroked="t" coordorigin="0,0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sell</w:t>
                  </w:r>
                </w:p>
              </w:txbxContent>
            </v:textbox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7" o:spid="_x0000_s1040" style="position:absolute;left:0;margin-left:105.75pt;margin-top:289.5pt;height:39pt;width:81pt;rotation:0f;z-index:251663360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入库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6" o:spid="_x0000_s1041" style="position:absolute;left:0;margin-left:248.25pt;margin-top:292.5pt;height:39pt;width:81pt;rotation:0f;z-index:251662336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售出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5" o:spid="_x0000_s1042" style="position:absolute;left:0;margin-left:384pt;margin-top:290.25pt;height:39pt;width:81pt;rotation:0f;z-index:251661312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退货</w:t>
                  </w:r>
                </w:p>
              </w:txbxContent>
            </v:textbox>
          </v:rect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菱形 13" o:spid="_x0000_s1043" type="#_x0000_t4" style="position:absolute;left:0;margin-left:-18.75pt;margin-top:154.5pt;height:87.75pt;width:62.25pt;rotation:0f;z-index:251665408;" o:ole="f" fillcolor="#4F81BD" filled="t" o:preferrelative="t" stroked="t" coordorigin="0,0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out</w:t>
                  </w:r>
                </w:p>
              </w:txbxContent>
            </v:textbox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菱形 14" o:spid="_x0000_s1044" type="#_x0000_t4" style="position:absolute;left:0;margin-left:116.2pt;margin-top:150.75pt;height:87.75pt;width:54.75pt;rotation:0f;z-index:251666432;" o:ole="f" fillcolor="#4F81BD" filled="t" o:preferrelative="t" stroked="t" coordorigin="0,0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in</w:t>
                  </w:r>
                </w:p>
              </w:txbxContent>
            </v:textbox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菱形 16" o:spid="_x0000_s1045" type="#_x0000_t4" style="position:absolute;left:0;margin-left:369pt;margin-top:150.75pt;height:87.75pt;width:99.75pt;rotation:0f;z-index:251668480;" o:ole="f" fillcolor="#4F81BD" filled="t" o:preferrelative="t" stroked="t" coordorigin="0,0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return</w:t>
                  </w:r>
                </w:p>
              </w:txbxContent>
            </v:textbox>
          </v:shape>
        </w:pict>
      </w: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rect id="矩形 8" o:spid="_x0000_s1046" style="position:absolute;left:0;margin-left:-27.75pt;margin-top:290.25pt;height:39pt;width:81pt;rotation:0f;z-index:251664384;" o:ole="f" fillcolor="#4F81BD" filled="t" o:preferrelative="t" stroked="t" coordsize="21600,216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出库</w:t>
                  </w:r>
                </w:p>
              </w:txbxContent>
            </v:textbox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</Words>
  <Characters>19</Characters>
  <Lines>1</Lines>
  <Paragraphs>1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2014-06-23T07:42:00Z</dcterms:created>
  <dc:creator>微软用户</dc:creator>
  <cp:lastModifiedBy>aaa</cp:lastModifiedBy>
  <dcterms:modified xsi:type="dcterms:W3CDTF">2014-06-23T08:40:43Z</dcterms:modified>
  <dc:title>MedicineInfo(MedicineID,MedicineName,ProduceCompany,MedicineCount,AlarmCount,InPrice,OutPrice,Type,Unit,Time,Flag)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