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z w:val="40"/>
          <w:szCs w:val="40"/>
        </w:rPr>
      </w:pPr>
      <w:bookmarkStart w:colFirst="0" w:colLast="0" w:name="_heading=h.gjdgxs" w:id="0"/>
      <w:bookmarkEnd w:id="0"/>
      <w:r w:rsidDel="00000000" w:rsidR="00000000" w:rsidRPr="00000000">
        <w:rPr>
          <w:sz w:val="40"/>
          <w:szCs w:val="40"/>
          <w:rtl w:val="0"/>
        </w:rPr>
        <w:t xml:space="preserve">Decentralized RAG: Combining Retrieval Augmented Generation with Blockchains</w:t>
      </w:r>
      <w:r w:rsidDel="00000000" w:rsidR="00000000" w:rsidRPr="00000000">
        <w:rPr>
          <w:rtl w:val="0"/>
        </w:rPr>
      </w:r>
    </w:p>
    <w:p w:rsidR="00000000" w:rsidDel="00000000" w:rsidP="00000000" w:rsidRDefault="00000000" w:rsidRPr="00000000" w14:paraId="00000002">
      <w:pPr>
        <w:rPr>
          <w:color w:val="333333"/>
          <w:highlight w:val="white"/>
        </w:rPr>
      </w:pPr>
      <w:r w:rsidDel="00000000" w:rsidR="00000000" w:rsidRPr="00000000">
        <w:rPr>
          <w:rtl w:val="0"/>
        </w:rPr>
      </w:r>
    </w:p>
    <w:p w:rsidR="00000000" w:rsidDel="00000000" w:rsidP="00000000" w:rsidRDefault="00000000" w:rsidRPr="00000000" w14:paraId="00000003">
      <w:pPr>
        <w:ind w:left="0" w:firstLine="0"/>
        <w:rPr>
          <w:color w:val="333333"/>
          <w:highlight w:val="white"/>
        </w:rPr>
      </w:pPr>
      <w:r w:rsidDel="00000000" w:rsidR="00000000" w:rsidRPr="00000000">
        <w:rPr>
          <w:color w:val="333333"/>
          <w:highlight w:val="white"/>
          <w:rtl w:val="0"/>
        </w:rPr>
        <w:t xml:space="preserve">Reed White (12367576)</w:t>
      </w:r>
    </w:p>
    <w:p w:rsidR="00000000" w:rsidDel="00000000" w:rsidP="00000000" w:rsidRDefault="00000000" w:rsidRPr="00000000" w14:paraId="00000004">
      <w:pPr>
        <w:pStyle w:val="Heading1"/>
        <w:rPr/>
      </w:pPr>
      <w:bookmarkStart w:colFirst="0" w:colLast="0" w:name="_heading=h.3znysh7" w:id="1"/>
      <w:bookmarkEnd w:id="1"/>
      <w:r w:rsidDel="00000000" w:rsidR="00000000" w:rsidRPr="00000000">
        <w:rPr>
          <w:rtl w:val="0"/>
        </w:rPr>
        <w:t xml:space="preserve">Project </w:t>
      </w:r>
      <w:r w:rsidDel="00000000" w:rsidR="00000000" w:rsidRPr="00000000">
        <w:rPr>
          <w:rtl w:val="0"/>
        </w:rPr>
        <w:t xml:space="preserve">Proposal</w:t>
      </w:r>
    </w:p>
    <w:p w:rsidR="00000000" w:rsidDel="00000000" w:rsidP="00000000" w:rsidRDefault="00000000" w:rsidRPr="00000000" w14:paraId="00000005">
      <w:pPr>
        <w:rPr>
          <w:color w:val="333333"/>
          <w:sz w:val="24"/>
          <w:szCs w:val="24"/>
          <w:highlight w:val="white"/>
        </w:rPr>
      </w:pPr>
      <w:r w:rsidDel="00000000" w:rsidR="00000000" w:rsidRPr="00000000">
        <w:rPr>
          <w:color w:val="333333"/>
          <w:sz w:val="24"/>
          <w:szCs w:val="24"/>
          <w:highlight w:val="white"/>
          <w:rtl w:val="0"/>
        </w:rPr>
        <w:t xml:space="preserve">This project aims to integrate two modern computing designs: Retrieval Augmented Generation (RAG) generative modeling and blockchains. RAG generative modeling is a system in which generative models, such as ChatGPT, use an additional post-processing “retrieval” layer that retrieves context based on similarity to the user prompt. This context, retrieved from a corpus, is then fed into the generative model along with the user prompt. This allows entities to “fine-tune” their generative models without fully fine-tuning or quantizing their backing generative models, which is an extremely time-consuming and expensive process.</w:t>
      </w:r>
    </w:p>
    <w:p w:rsidR="00000000" w:rsidDel="00000000" w:rsidP="00000000" w:rsidRDefault="00000000" w:rsidRPr="00000000" w14:paraId="00000006">
      <w:pPr>
        <w:rPr>
          <w:color w:val="333333"/>
          <w:sz w:val="24"/>
          <w:szCs w:val="24"/>
          <w:highlight w:val="white"/>
        </w:rPr>
      </w:pPr>
      <w:r w:rsidDel="00000000" w:rsidR="00000000" w:rsidRPr="00000000">
        <w:rPr>
          <w:rtl w:val="0"/>
        </w:rPr>
      </w:r>
    </w:p>
    <w:p w:rsidR="00000000" w:rsidDel="00000000" w:rsidP="00000000" w:rsidRDefault="00000000" w:rsidRPr="00000000" w14:paraId="00000007">
      <w:pPr>
        <w:rPr>
          <w:color w:val="333333"/>
          <w:sz w:val="24"/>
          <w:szCs w:val="24"/>
          <w:highlight w:val="white"/>
        </w:rPr>
      </w:pPr>
      <w:r w:rsidDel="00000000" w:rsidR="00000000" w:rsidRPr="00000000">
        <w:rPr>
          <w:color w:val="333333"/>
          <w:sz w:val="24"/>
          <w:szCs w:val="24"/>
          <w:highlight w:val="white"/>
          <w:rtl w:val="0"/>
        </w:rPr>
        <w:t xml:space="preserve">The corpus used by these RAG designs are typically stored on-site in the form of a vector database. This project proposes that this vector database could be replaced with a blockchain (private or public, depending on the requirements), which would allow documents to be added to the corpus in a secure, auditable manner. A blockchain would also make the corpus decentralized and distributed, granting a higher-level of availability and portability than is provided by a centralized vector database.</w:t>
      </w:r>
    </w:p>
    <w:p w:rsidR="00000000" w:rsidDel="00000000" w:rsidP="00000000" w:rsidRDefault="00000000" w:rsidRPr="00000000" w14:paraId="00000008">
      <w:pPr>
        <w:rPr>
          <w:color w:val="333333"/>
          <w:sz w:val="24"/>
          <w:szCs w:val="24"/>
          <w:highlight w:val="white"/>
        </w:rPr>
      </w:pPr>
      <w:r w:rsidDel="00000000" w:rsidR="00000000" w:rsidRPr="00000000">
        <w:rPr>
          <w:rtl w:val="0"/>
        </w:rPr>
      </w:r>
    </w:p>
    <w:p w:rsidR="00000000" w:rsidDel="00000000" w:rsidP="00000000" w:rsidRDefault="00000000" w:rsidRPr="00000000" w14:paraId="00000009">
      <w:pPr>
        <w:pStyle w:val="Heading1"/>
        <w:rPr/>
      </w:pPr>
      <w:bookmarkStart w:colFirst="0" w:colLast="0" w:name="_heading=h.2et92p0" w:id="2"/>
      <w:bookmarkEnd w:id="2"/>
      <w:r w:rsidDel="00000000" w:rsidR="00000000" w:rsidRPr="00000000">
        <w:rPr>
          <w:rtl w:val="0"/>
        </w:rPr>
        <w:t xml:space="preserve">Project Plan</w:t>
      </w:r>
    </w:p>
    <w:p w:rsidR="00000000" w:rsidDel="00000000" w:rsidP="00000000" w:rsidRDefault="00000000" w:rsidRPr="00000000" w14:paraId="0000000A">
      <w:pPr>
        <w:rPr>
          <w:color w:val="333333"/>
          <w:sz w:val="24"/>
          <w:szCs w:val="24"/>
          <w:highlight w:val="white"/>
        </w:rPr>
      </w:pPr>
      <w:r w:rsidDel="00000000" w:rsidR="00000000" w:rsidRPr="00000000">
        <w:rPr>
          <w:color w:val="333333"/>
          <w:sz w:val="24"/>
          <w:szCs w:val="24"/>
          <w:highlight w:val="white"/>
          <w:rtl w:val="0"/>
        </w:rPr>
        <w:t xml:space="preserve">For the sake of this proof-of-concept project, the blockchain will be assumed to be private and permissionless (although this concept should be applicable to public or permissioned blockchains). This project will store the corpus either directly in the blockchain or by using an off-chain, decentralized storage service, depending on testing. Documents will be fed to the corpus by a JavaScript-based browser frontend, and they will be retrieved by a generative model frontend. The corpus may be stored in a single block/decentralized storage unit, or may be distributed across the blockchain, depending on testing. The generative model frontend is not currently intended to read from the blockchain on every retrieval, and will instead retrieve the corpus from the blockchain and store it locally in memory at startup, to reduce calls to the blockchain and increase performance. This project will be implemented according to the specifications below.</w:t>
      </w: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2"/>
        <w:rPr/>
      </w:pPr>
      <w:bookmarkStart w:colFirst="0" w:colLast="0" w:name="_heading=h.n9o4o71u5lct" w:id="3"/>
      <w:bookmarkEnd w:id="3"/>
      <w:r w:rsidDel="00000000" w:rsidR="00000000" w:rsidRPr="00000000">
        <w:rPr>
          <w:rtl w:val="0"/>
        </w:rPr>
        <w:t xml:space="preserve">Features</w:t>
      </w:r>
    </w:p>
    <w:p w:rsidR="00000000" w:rsidDel="00000000" w:rsidP="00000000" w:rsidRDefault="00000000" w:rsidRPr="00000000" w14:paraId="0000000C">
      <w:pPr>
        <w:spacing w:after="0" w:line="276" w:lineRule="auto"/>
        <w:rPr/>
      </w:pPr>
      <w:r w:rsidDel="00000000" w:rsidR="00000000" w:rsidRPr="00000000">
        <w:rPr>
          <w:rtl w:val="0"/>
        </w:rPr>
        <w:t xml:space="preserve">The following features will be implemented in this project:</w:t>
      </w:r>
    </w:p>
    <w:p w:rsidR="00000000" w:rsidDel="00000000" w:rsidP="00000000" w:rsidRDefault="00000000" w:rsidRPr="00000000" w14:paraId="0000000D">
      <w:pPr>
        <w:spacing w:after="0" w:line="276" w:lineRule="auto"/>
        <w:rPr/>
      </w:pPr>
      <w:r w:rsidDel="00000000" w:rsidR="00000000" w:rsidRPr="00000000">
        <w:rPr>
          <w:rtl w:val="0"/>
        </w:rPr>
      </w:r>
    </w:p>
    <w:p w:rsidR="00000000" w:rsidDel="00000000" w:rsidP="00000000" w:rsidRDefault="00000000" w:rsidRPr="00000000" w14:paraId="0000000E">
      <w:pPr>
        <w:numPr>
          <w:ilvl w:val="0"/>
          <w:numId w:val="2"/>
        </w:numPr>
        <w:ind w:left="720" w:hanging="360"/>
        <w:rPr>
          <w:sz w:val="22"/>
          <w:szCs w:val="22"/>
        </w:rPr>
      </w:pPr>
      <w:r w:rsidDel="00000000" w:rsidR="00000000" w:rsidRPr="00000000">
        <w:rPr>
          <w:rtl w:val="0"/>
        </w:rPr>
        <w:t xml:space="preserve">RAG system: this system will use Retrieval Augmented Generation to generate text content, in the form of a chatbot.</w:t>
      </w:r>
    </w:p>
    <w:p w:rsidR="00000000" w:rsidDel="00000000" w:rsidP="00000000" w:rsidRDefault="00000000" w:rsidRPr="00000000" w14:paraId="0000000F">
      <w:pPr>
        <w:numPr>
          <w:ilvl w:val="0"/>
          <w:numId w:val="2"/>
        </w:numPr>
        <w:ind w:left="720" w:hanging="360"/>
        <w:rPr>
          <w:sz w:val="22"/>
          <w:szCs w:val="22"/>
        </w:rPr>
      </w:pPr>
      <w:r w:rsidDel="00000000" w:rsidR="00000000" w:rsidRPr="00000000">
        <w:rPr>
          <w:rtl w:val="0"/>
        </w:rPr>
        <w:t xml:space="preserve">Datastore in a Blockchain: this system will leverage a blockchain to host the datastore required to store the corpus for the RAG. The corpus will either be stored directly in the blockchain or will be mapped to off-chain storage.</w:t>
      </w:r>
    </w:p>
    <w:p w:rsidR="00000000" w:rsidDel="00000000" w:rsidP="00000000" w:rsidRDefault="00000000" w:rsidRPr="00000000" w14:paraId="00000010">
      <w:pPr>
        <w:numPr>
          <w:ilvl w:val="0"/>
          <w:numId w:val="2"/>
        </w:numPr>
        <w:ind w:left="720" w:hanging="360"/>
        <w:rPr>
          <w:sz w:val="22"/>
          <w:szCs w:val="22"/>
        </w:rPr>
      </w:pPr>
      <w:r w:rsidDel="00000000" w:rsidR="00000000" w:rsidRPr="00000000">
        <w:rPr>
          <w:rtl w:val="0"/>
        </w:rPr>
        <w:t xml:space="preserve">RAG UI: this system will include a webapp GUI for interacting with the RAG</w:t>
      </w:r>
    </w:p>
    <w:p w:rsidR="00000000" w:rsidDel="00000000" w:rsidP="00000000" w:rsidRDefault="00000000" w:rsidRPr="00000000" w14:paraId="00000011">
      <w:pPr>
        <w:numPr>
          <w:ilvl w:val="0"/>
          <w:numId w:val="2"/>
        </w:numPr>
        <w:ind w:left="720" w:hanging="360"/>
        <w:rPr>
          <w:sz w:val="22"/>
          <w:szCs w:val="22"/>
        </w:rPr>
      </w:pPr>
      <w:r w:rsidDel="00000000" w:rsidR="00000000" w:rsidRPr="00000000">
        <w:rPr>
          <w:rtl w:val="0"/>
        </w:rPr>
        <w:t xml:space="preserve">Datastore UI: this system will include a webapp for adding and modifying documents to the corpus in the blockchain</w:t>
      </w:r>
    </w:p>
    <w:p w:rsidR="00000000" w:rsidDel="00000000" w:rsidP="00000000" w:rsidRDefault="00000000" w:rsidRPr="00000000" w14:paraId="00000012">
      <w:pPr>
        <w:pStyle w:val="Heading2"/>
        <w:rPr/>
      </w:pPr>
      <w:bookmarkStart w:colFirst="0" w:colLast="0" w:name="_heading=h.nrqkx331qfh5" w:id="4"/>
      <w:bookmarkEnd w:id="4"/>
      <w:r w:rsidDel="00000000" w:rsidR="00000000" w:rsidRPr="00000000">
        <w:rPr>
          <w:rtl w:val="0"/>
        </w:rPr>
        <w:t xml:space="preserve">Architecture</w:t>
      </w:r>
    </w:p>
    <w:p w:rsidR="00000000" w:rsidDel="00000000" w:rsidP="00000000" w:rsidRDefault="00000000" w:rsidRPr="00000000" w14:paraId="00000013">
      <w:pPr>
        <w:rPr/>
      </w:pPr>
      <w:r w:rsidDel="00000000" w:rsidR="00000000" w:rsidRPr="00000000">
        <w:rPr>
          <w:rtl w:val="0"/>
        </w:rPr>
        <w:t xml:space="preserve">The following architecture is expected to be implemented in this project: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color w:val="333333"/>
          <w:sz w:val="20"/>
          <w:szCs w:val="20"/>
          <w:highlight w:val="white"/>
        </w:rPr>
      </w:pPr>
      <w:r w:rsidDel="00000000" w:rsidR="00000000" w:rsidRPr="00000000">
        <w:rPr>
          <w:color w:val="333333"/>
          <w:sz w:val="20"/>
          <w:szCs w:val="20"/>
          <w:highlight w:val="white"/>
        </w:rPr>
        <w:drawing>
          <wp:inline distB="114300" distT="114300" distL="114300" distR="114300">
            <wp:extent cx="5943600" cy="3429000"/>
            <wp:effectExtent b="12700" l="12700" r="12700" t="127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429000"/>
                    </a:xfrm>
                    <a:prstGeom prst="rect"/>
                    <a:ln w="12700">
                      <a:solidFill>
                        <a:srgbClr val="000000"/>
                      </a:solidFill>
                      <a:prstDash val="solid"/>
                    </a:ln>
                  </pic:spPr>
                </pic:pic>
              </a:graphicData>
            </a:graphic>
          </wp:inline>
        </w:drawing>
      </w:r>
      <w:r w:rsidDel="00000000" w:rsidR="00000000" w:rsidRPr="00000000">
        <w:rPr>
          <w:color w:val="333333"/>
          <w:sz w:val="20"/>
          <w:szCs w:val="20"/>
          <w:highlight w:val="white"/>
          <w:rtl w:val="0"/>
        </w:rPr>
        <w:t xml:space="preserve">FIGURE  I. Expected High-Level Architecture</w:t>
      </w:r>
    </w:p>
    <w:p w:rsidR="00000000" w:rsidDel="00000000" w:rsidP="00000000" w:rsidRDefault="00000000" w:rsidRPr="00000000" w14:paraId="00000016">
      <w:pPr>
        <w:rPr>
          <w:color w:val="333333"/>
          <w:sz w:val="20"/>
          <w:szCs w:val="20"/>
          <w:highlight w:val="white"/>
        </w:rPr>
      </w:pPr>
      <w:r w:rsidDel="00000000" w:rsidR="00000000" w:rsidRPr="00000000">
        <w:rPr>
          <w:rtl w:val="0"/>
        </w:rPr>
      </w:r>
    </w:p>
    <w:p w:rsidR="00000000" w:rsidDel="00000000" w:rsidP="00000000" w:rsidRDefault="00000000" w:rsidRPr="00000000" w14:paraId="00000017">
      <w:pPr>
        <w:rPr>
          <w:color w:val="333333"/>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8">
      <w:pPr>
        <w:rPr>
          <w:color w:val="333333"/>
          <w:highlight w:val="white"/>
        </w:rPr>
      </w:pPr>
      <w:r w:rsidDel="00000000" w:rsidR="00000000" w:rsidRPr="00000000">
        <w:rPr>
          <w:color w:val="333333"/>
          <w:highlight w:val="white"/>
          <w:rtl w:val="0"/>
        </w:rPr>
        <w:t xml:space="preserve">With the following components:</w:t>
      </w:r>
    </w:p>
    <w:p w:rsidR="00000000" w:rsidDel="00000000" w:rsidP="00000000" w:rsidRDefault="00000000" w:rsidRPr="00000000" w14:paraId="00000019">
      <w:pPr>
        <w:numPr>
          <w:ilvl w:val="0"/>
          <w:numId w:val="3"/>
        </w:numPr>
        <w:ind w:left="720" w:hanging="360"/>
        <w:rPr>
          <w:color w:val="333333"/>
          <w:highlight w:val="white"/>
        </w:rPr>
      </w:pPr>
      <w:r w:rsidDel="00000000" w:rsidR="00000000" w:rsidRPr="00000000">
        <w:rPr>
          <w:color w:val="333333"/>
          <w:highlight w:val="white"/>
          <w:rtl w:val="0"/>
        </w:rPr>
        <w:t xml:space="preserve">Model UI w/ RAG: the model interaction GUI webapp and the RAG logic will run in a single process. The generative model is also expected to be loaded and called by this process.</w:t>
      </w:r>
      <w:r w:rsidDel="00000000" w:rsidR="00000000" w:rsidRPr="00000000">
        <w:rPr>
          <w:rtl w:val="0"/>
        </w:rPr>
      </w:r>
    </w:p>
    <w:p w:rsidR="00000000" w:rsidDel="00000000" w:rsidP="00000000" w:rsidRDefault="00000000" w:rsidRPr="00000000" w14:paraId="0000001A">
      <w:pPr>
        <w:numPr>
          <w:ilvl w:val="0"/>
          <w:numId w:val="2"/>
        </w:numPr>
        <w:ind w:left="720" w:hanging="360"/>
        <w:rPr/>
      </w:pPr>
      <w:r w:rsidDel="00000000" w:rsidR="00000000" w:rsidRPr="00000000">
        <w:rPr>
          <w:rtl w:val="0"/>
        </w:rPr>
        <w:t xml:space="preserve">Corpus Update Frontend: the corpus GUI webapp will run in a separate process, on a separate port.</w:t>
      </w:r>
    </w:p>
    <w:p w:rsidR="00000000" w:rsidDel="00000000" w:rsidP="00000000" w:rsidRDefault="00000000" w:rsidRPr="00000000" w14:paraId="0000001B">
      <w:pPr>
        <w:numPr>
          <w:ilvl w:val="0"/>
          <w:numId w:val="2"/>
        </w:numPr>
        <w:ind w:left="720" w:hanging="360"/>
        <w:rPr/>
      </w:pPr>
      <w:r w:rsidDel="00000000" w:rsidR="00000000" w:rsidRPr="00000000">
        <w:rPr>
          <w:rtl w:val="0"/>
        </w:rPr>
        <w:t xml:space="preserve">Private Blockchain: the blockchain will be loaded and tested locally.</w:t>
      </w:r>
    </w:p>
    <w:p w:rsidR="00000000" w:rsidDel="00000000" w:rsidP="00000000" w:rsidRDefault="00000000" w:rsidRPr="00000000" w14:paraId="0000001C">
      <w:pPr>
        <w:numPr>
          <w:ilvl w:val="0"/>
          <w:numId w:val="2"/>
        </w:numPr>
        <w:ind w:left="720" w:hanging="360"/>
        <w:rPr/>
      </w:pPr>
      <w:r w:rsidDel="00000000" w:rsidR="00000000" w:rsidRPr="00000000">
        <w:rPr>
          <w:rtl w:val="0"/>
        </w:rPr>
        <w:t xml:space="preserve">Users: both end users and administrative corpus users are expected to access the apps via web browsers. The latter will require MetaMask to interact with the corpus UI.</w:t>
      </w:r>
      <w:r w:rsidDel="00000000" w:rsidR="00000000" w:rsidRPr="00000000">
        <w:rPr>
          <w:rtl w:val="0"/>
        </w:rPr>
      </w:r>
    </w:p>
    <w:p w:rsidR="00000000" w:rsidDel="00000000" w:rsidP="00000000" w:rsidRDefault="00000000" w:rsidRPr="00000000" w14:paraId="0000001D">
      <w:pPr>
        <w:pStyle w:val="Heading2"/>
        <w:rPr/>
      </w:pPr>
      <w:bookmarkStart w:colFirst="0" w:colLast="0" w:name="_heading=h.3dy6vkm" w:id="5"/>
      <w:bookmarkEnd w:id="5"/>
      <w:r w:rsidDel="00000000" w:rsidR="00000000" w:rsidRPr="00000000">
        <w:rPr>
          <w:rtl w:val="0"/>
        </w:rPr>
        <w:t xml:space="preserve">Technology Stack and Dependencies</w:t>
      </w:r>
    </w:p>
    <w:p w:rsidR="00000000" w:rsidDel="00000000" w:rsidP="00000000" w:rsidRDefault="00000000" w:rsidRPr="00000000" w14:paraId="0000001E">
      <w:pPr>
        <w:rPr>
          <w:color w:val="333333"/>
          <w:sz w:val="24"/>
          <w:szCs w:val="24"/>
          <w:highlight w:val="white"/>
        </w:rPr>
      </w:pPr>
      <w:r w:rsidDel="00000000" w:rsidR="00000000" w:rsidRPr="00000000">
        <w:rPr>
          <w:color w:val="333333"/>
          <w:sz w:val="24"/>
          <w:szCs w:val="24"/>
          <w:highlight w:val="white"/>
          <w:rtl w:val="0"/>
        </w:rPr>
        <w:t xml:space="preserve">The following technologies, at a minimum, will be leveraged to implement this project:</w:t>
      </w:r>
    </w:p>
    <w:p w:rsidR="00000000" w:rsidDel="00000000" w:rsidP="00000000" w:rsidRDefault="00000000" w:rsidRPr="00000000" w14:paraId="0000001F">
      <w:pPr>
        <w:pStyle w:val="Heading3"/>
        <w:rPr/>
      </w:pPr>
      <w:bookmarkStart w:colFirst="0" w:colLast="0" w:name="_heading=h.c4v4j4pe2jgf" w:id="6"/>
      <w:bookmarkEnd w:id="6"/>
      <w:r w:rsidDel="00000000" w:rsidR="00000000" w:rsidRPr="00000000">
        <w:rPr>
          <w:rtl w:val="0"/>
        </w:rPr>
        <w:t xml:space="preserve">Blockchain</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Hardhat</w:t>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Solidity</w:t>
      </w:r>
    </w:p>
    <w:p w:rsidR="00000000" w:rsidDel="00000000" w:rsidP="00000000" w:rsidRDefault="00000000" w:rsidRPr="00000000" w14:paraId="00000022">
      <w:pPr>
        <w:pStyle w:val="Heading3"/>
        <w:rPr/>
      </w:pPr>
      <w:bookmarkStart w:colFirst="0" w:colLast="0" w:name="_heading=h.2a5tecekj6m" w:id="7"/>
      <w:bookmarkEnd w:id="7"/>
      <w:r w:rsidDel="00000000" w:rsidR="00000000" w:rsidRPr="00000000">
        <w:rPr>
          <w:rtl w:val="0"/>
        </w:rPr>
        <w:t xml:space="preserve">Frontend</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HTML</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Web3.js</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MetaMask</w:t>
      </w:r>
    </w:p>
    <w:p w:rsidR="00000000" w:rsidDel="00000000" w:rsidP="00000000" w:rsidRDefault="00000000" w:rsidRPr="00000000" w14:paraId="00000026">
      <w:pPr>
        <w:pStyle w:val="Heading3"/>
        <w:rPr/>
      </w:pPr>
      <w:bookmarkStart w:colFirst="0" w:colLast="0" w:name="_heading=h.139fvntcdzxu" w:id="8"/>
      <w:bookmarkEnd w:id="8"/>
      <w:r w:rsidDel="00000000" w:rsidR="00000000" w:rsidRPr="00000000">
        <w:rPr>
          <w:rtl w:val="0"/>
        </w:rPr>
        <w:t xml:space="preserve">Model</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Ollama (llama 3.1)</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LlamaIndex</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Streamlit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Additional technologies, such as IPFS, may be added during development and testing.</w:t>
      </w:r>
    </w:p>
    <w:p w:rsidR="00000000" w:rsidDel="00000000" w:rsidP="00000000" w:rsidRDefault="00000000" w:rsidRPr="00000000" w14:paraId="0000002C">
      <w:pPr>
        <w:pStyle w:val="Heading2"/>
        <w:rPr/>
      </w:pPr>
      <w:bookmarkStart w:colFirst="0" w:colLast="0" w:name="_heading=h.1t3h5sf" w:id="9"/>
      <w:bookmarkEnd w:id="9"/>
      <w:r w:rsidDel="00000000" w:rsidR="00000000" w:rsidRPr="00000000">
        <w:rPr>
          <w:rtl w:val="0"/>
        </w:rPr>
        <w:t xml:space="preserve">Deliverables</w:t>
      </w:r>
    </w:p>
    <w:p w:rsidR="00000000" w:rsidDel="00000000" w:rsidP="00000000" w:rsidRDefault="00000000" w:rsidRPr="00000000" w14:paraId="0000002D">
      <w:pPr>
        <w:rPr>
          <w:color w:val="333333"/>
          <w:sz w:val="24"/>
          <w:szCs w:val="24"/>
          <w:highlight w:val="white"/>
        </w:rPr>
      </w:pPr>
      <w:r w:rsidDel="00000000" w:rsidR="00000000" w:rsidRPr="00000000">
        <w:rPr>
          <w:color w:val="333333"/>
          <w:sz w:val="24"/>
          <w:szCs w:val="24"/>
          <w:highlight w:val="white"/>
          <w:rtl w:val="0"/>
        </w:rPr>
        <w:t xml:space="preserve">The following will be delivered as a part of this project:</w:t>
      </w:r>
    </w:p>
    <w:p w:rsidR="00000000" w:rsidDel="00000000" w:rsidP="00000000" w:rsidRDefault="00000000" w:rsidRPr="00000000" w14:paraId="0000002E">
      <w:pPr>
        <w:rPr>
          <w:color w:val="333333"/>
          <w:sz w:val="24"/>
          <w:szCs w:val="24"/>
          <w:highlight w:val="white"/>
        </w:rPr>
      </w:pPr>
      <w:r w:rsidDel="00000000" w:rsidR="00000000" w:rsidRPr="00000000">
        <w:rPr>
          <w:rtl w:val="0"/>
        </w:rPr>
      </w:r>
    </w:p>
    <w:p w:rsidR="00000000" w:rsidDel="00000000" w:rsidP="00000000" w:rsidRDefault="00000000" w:rsidRPr="00000000" w14:paraId="0000002F">
      <w:pPr>
        <w:numPr>
          <w:ilvl w:val="0"/>
          <w:numId w:val="6"/>
        </w:numPr>
        <w:ind w:left="720" w:hanging="360"/>
        <w:rPr>
          <w:color w:val="333333"/>
          <w:sz w:val="24"/>
          <w:szCs w:val="24"/>
          <w:highlight w:val="white"/>
          <w:u w:val="none"/>
        </w:rPr>
      </w:pPr>
      <w:r w:rsidDel="00000000" w:rsidR="00000000" w:rsidRPr="00000000">
        <w:rPr>
          <w:color w:val="333333"/>
          <w:sz w:val="24"/>
          <w:szCs w:val="24"/>
          <w:highlight w:val="white"/>
          <w:rtl w:val="0"/>
        </w:rPr>
        <w:t xml:space="preserve">Architectural Design</w:t>
      </w:r>
    </w:p>
    <w:p w:rsidR="00000000" w:rsidDel="00000000" w:rsidP="00000000" w:rsidRDefault="00000000" w:rsidRPr="00000000" w14:paraId="00000030">
      <w:pPr>
        <w:numPr>
          <w:ilvl w:val="0"/>
          <w:numId w:val="6"/>
        </w:numPr>
        <w:ind w:left="720" w:hanging="360"/>
        <w:rPr>
          <w:color w:val="333333"/>
          <w:sz w:val="24"/>
          <w:szCs w:val="24"/>
          <w:highlight w:val="white"/>
          <w:u w:val="none"/>
        </w:rPr>
      </w:pPr>
      <w:r w:rsidDel="00000000" w:rsidR="00000000" w:rsidRPr="00000000">
        <w:rPr>
          <w:color w:val="333333"/>
          <w:sz w:val="24"/>
          <w:szCs w:val="24"/>
          <w:highlight w:val="white"/>
          <w:rtl w:val="0"/>
        </w:rPr>
        <w:t xml:space="preserve">User Manual</w:t>
      </w:r>
    </w:p>
    <w:p w:rsidR="00000000" w:rsidDel="00000000" w:rsidP="00000000" w:rsidRDefault="00000000" w:rsidRPr="00000000" w14:paraId="00000031">
      <w:pPr>
        <w:numPr>
          <w:ilvl w:val="0"/>
          <w:numId w:val="6"/>
        </w:numPr>
        <w:ind w:left="720" w:hanging="360"/>
        <w:rPr>
          <w:color w:val="333333"/>
          <w:sz w:val="24"/>
          <w:szCs w:val="24"/>
          <w:highlight w:val="white"/>
          <w:u w:val="none"/>
        </w:rPr>
      </w:pPr>
      <w:r w:rsidDel="00000000" w:rsidR="00000000" w:rsidRPr="00000000">
        <w:rPr>
          <w:color w:val="333333"/>
          <w:sz w:val="24"/>
          <w:szCs w:val="24"/>
          <w:highlight w:val="white"/>
          <w:rtl w:val="0"/>
        </w:rPr>
        <w:t xml:space="preserve">System Manual</w:t>
      </w:r>
    </w:p>
    <w:p w:rsidR="00000000" w:rsidDel="00000000" w:rsidP="00000000" w:rsidRDefault="00000000" w:rsidRPr="00000000" w14:paraId="00000032">
      <w:pPr>
        <w:numPr>
          <w:ilvl w:val="0"/>
          <w:numId w:val="6"/>
        </w:numPr>
        <w:ind w:left="720" w:hanging="360"/>
        <w:rPr>
          <w:color w:val="333333"/>
          <w:sz w:val="24"/>
          <w:szCs w:val="24"/>
          <w:highlight w:val="white"/>
          <w:u w:val="none"/>
        </w:rPr>
      </w:pPr>
      <w:r w:rsidDel="00000000" w:rsidR="00000000" w:rsidRPr="00000000">
        <w:rPr>
          <w:color w:val="333333"/>
          <w:sz w:val="24"/>
          <w:szCs w:val="24"/>
          <w:highlight w:val="white"/>
          <w:rtl w:val="0"/>
        </w:rPr>
        <w:t xml:space="preserve">Video Demonstration</w:t>
      </w:r>
    </w:p>
    <w:p w:rsidR="00000000" w:rsidDel="00000000" w:rsidP="00000000" w:rsidRDefault="00000000" w:rsidRPr="00000000" w14:paraId="00000033">
      <w:pPr>
        <w:numPr>
          <w:ilvl w:val="0"/>
          <w:numId w:val="6"/>
        </w:numPr>
        <w:ind w:left="720" w:hanging="360"/>
        <w:rPr>
          <w:color w:val="333333"/>
          <w:sz w:val="24"/>
          <w:szCs w:val="24"/>
          <w:highlight w:val="white"/>
          <w:u w:val="none"/>
        </w:rPr>
      </w:pPr>
      <w:r w:rsidDel="00000000" w:rsidR="00000000" w:rsidRPr="00000000">
        <w:rPr>
          <w:color w:val="333333"/>
          <w:sz w:val="24"/>
          <w:szCs w:val="24"/>
          <w:highlight w:val="white"/>
          <w:rtl w:val="0"/>
        </w:rPr>
        <w:t xml:space="preserve">Testing Results (transaction times, retrieval times, etc.)</w:t>
      </w:r>
    </w:p>
    <w:p w:rsidR="00000000" w:rsidDel="00000000" w:rsidP="00000000" w:rsidRDefault="00000000" w:rsidRPr="00000000" w14:paraId="00000034">
      <w:pPr>
        <w:numPr>
          <w:ilvl w:val="0"/>
          <w:numId w:val="6"/>
        </w:numPr>
        <w:ind w:left="720" w:hanging="360"/>
        <w:rPr>
          <w:color w:val="333333"/>
          <w:sz w:val="24"/>
          <w:szCs w:val="24"/>
          <w:highlight w:val="white"/>
          <w:u w:val="none"/>
        </w:rPr>
      </w:pPr>
      <w:r w:rsidDel="00000000" w:rsidR="00000000" w:rsidRPr="00000000">
        <w:rPr>
          <w:color w:val="333333"/>
          <w:sz w:val="24"/>
          <w:szCs w:val="24"/>
          <w:highlight w:val="white"/>
          <w:rtl w:val="0"/>
        </w:rPr>
        <w:t xml:space="preserve">Source Code</w:t>
      </w:r>
    </w:p>
    <w:p w:rsidR="00000000" w:rsidDel="00000000" w:rsidP="00000000" w:rsidRDefault="00000000" w:rsidRPr="00000000" w14:paraId="00000035">
      <w:pPr>
        <w:numPr>
          <w:ilvl w:val="0"/>
          <w:numId w:val="6"/>
        </w:numPr>
        <w:ind w:left="720" w:hanging="360"/>
        <w:rPr>
          <w:color w:val="333333"/>
          <w:sz w:val="24"/>
          <w:szCs w:val="24"/>
          <w:highlight w:val="white"/>
          <w:u w:val="none"/>
        </w:rPr>
      </w:pPr>
      <w:r w:rsidDel="00000000" w:rsidR="00000000" w:rsidRPr="00000000">
        <w:rPr>
          <w:color w:val="333333"/>
          <w:sz w:val="24"/>
          <w:szCs w:val="24"/>
          <w:highlight w:val="white"/>
          <w:rtl w:val="0"/>
        </w:rPr>
        <w:t xml:space="preserve">Final Presentation</w:t>
      </w: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2"/>
        <w:rPr/>
      </w:pPr>
      <w:bookmarkStart w:colFirst="0" w:colLast="0" w:name="_heading=h.tyjcwt" w:id="10"/>
      <w:bookmarkEnd w:id="10"/>
      <w:r w:rsidDel="00000000" w:rsidR="00000000" w:rsidRPr="00000000">
        <w:rPr>
          <w:rtl w:val="0"/>
        </w:rPr>
        <w:t xml:space="preserve">Timeline</w:t>
      </w:r>
    </w:p>
    <w:p w:rsidR="00000000" w:rsidDel="00000000" w:rsidP="00000000" w:rsidRDefault="00000000" w:rsidRPr="00000000" w14:paraId="00000037">
      <w:pPr>
        <w:rPr/>
      </w:pPr>
      <w:r w:rsidDel="00000000" w:rsidR="00000000" w:rsidRPr="00000000">
        <w:rPr>
          <w:rtl w:val="0"/>
        </w:rPr>
        <w:t xml:space="preserve">The following timeline has been developed to track the implementation of this project:</w:t>
      </w:r>
      <w:r w:rsidDel="00000000" w:rsidR="00000000" w:rsidRPr="00000000">
        <w:rPr>
          <w:rtl w:val="0"/>
        </w:rPr>
      </w:r>
    </w:p>
    <w:p w:rsidR="00000000" w:rsidDel="00000000" w:rsidP="00000000" w:rsidRDefault="00000000" w:rsidRPr="00000000" w14:paraId="00000038">
      <w:pPr>
        <w:rPr>
          <w:color w:val="333333"/>
          <w:sz w:val="24"/>
          <w:szCs w:val="24"/>
          <w:highlight w:val="white"/>
        </w:rPr>
      </w:pPr>
      <w:r w:rsidDel="00000000" w:rsidR="00000000" w:rsidRPr="00000000">
        <w:rPr>
          <w:rtl w:val="0"/>
        </w:rPr>
      </w:r>
    </w:p>
    <w:tbl>
      <w:tblPr>
        <w:tblStyle w:val="Table1"/>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945"/>
        <w:gridCol w:w="840"/>
        <w:gridCol w:w="825"/>
        <w:gridCol w:w="915"/>
        <w:gridCol w:w="990"/>
        <w:gridCol w:w="960"/>
        <w:gridCol w:w="1080"/>
        <w:gridCol w:w="1500"/>
        <w:tblGridChange w:id="0">
          <w:tblGrid>
            <w:gridCol w:w="1320"/>
            <w:gridCol w:w="945"/>
            <w:gridCol w:w="840"/>
            <w:gridCol w:w="825"/>
            <w:gridCol w:w="915"/>
            <w:gridCol w:w="990"/>
            <w:gridCol w:w="960"/>
            <w:gridCol w:w="1080"/>
            <w:gridCol w:w="1500"/>
          </w:tblGrid>
        </w:tblGridChange>
      </w:tblGrid>
      <w:tr>
        <w:trPr>
          <w:cantSplit w:val="0"/>
          <w:trHeight w:val="495"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39">
            <w:pPr>
              <w:widowControl w:val="0"/>
              <w:spacing w:line="276" w:lineRule="auto"/>
              <w:rPr>
                <w:sz w:val="20"/>
                <w:szCs w:val="20"/>
              </w:rPr>
            </w:pPr>
            <w:r w:rsidDel="00000000" w:rsidR="00000000" w:rsidRPr="00000000">
              <w:rPr>
                <w:b w:val="1"/>
                <w:sz w:val="20"/>
                <w:szCs w:val="20"/>
                <w:rtl w:val="0"/>
              </w:rPr>
              <w:t xml:space="preserve">Task Name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3A">
            <w:pPr>
              <w:widowControl w:val="0"/>
              <w:spacing w:line="276" w:lineRule="auto"/>
              <w:rPr>
                <w:sz w:val="20"/>
                <w:szCs w:val="20"/>
              </w:rPr>
            </w:pPr>
            <w:r w:rsidDel="00000000" w:rsidR="00000000" w:rsidRPr="00000000">
              <w:rPr>
                <w:b w:val="1"/>
                <w:sz w:val="20"/>
                <w:szCs w:val="20"/>
                <w:rtl w:val="0"/>
              </w:rPr>
              <w:t xml:space="preserve">Week 6 (Sep 23 - Sep 29)</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3B">
            <w:pPr>
              <w:widowControl w:val="0"/>
              <w:spacing w:line="276" w:lineRule="auto"/>
              <w:rPr>
                <w:sz w:val="20"/>
                <w:szCs w:val="20"/>
              </w:rPr>
            </w:pPr>
            <w:r w:rsidDel="00000000" w:rsidR="00000000" w:rsidRPr="00000000">
              <w:rPr>
                <w:b w:val="1"/>
                <w:sz w:val="20"/>
                <w:szCs w:val="20"/>
                <w:rtl w:val="0"/>
              </w:rPr>
              <w:t xml:space="preserve">Week 7 (Sep 30 - Oct 6)</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3C">
            <w:pPr>
              <w:widowControl w:val="0"/>
              <w:spacing w:line="276" w:lineRule="auto"/>
              <w:rPr>
                <w:sz w:val="20"/>
                <w:szCs w:val="20"/>
              </w:rPr>
            </w:pPr>
            <w:r w:rsidDel="00000000" w:rsidR="00000000" w:rsidRPr="00000000">
              <w:rPr>
                <w:b w:val="1"/>
                <w:sz w:val="20"/>
                <w:szCs w:val="20"/>
                <w:rtl w:val="0"/>
              </w:rPr>
              <w:t xml:space="preserve">Week 8 (Oct 7 - Oct 13)</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3D">
            <w:pPr>
              <w:widowControl w:val="0"/>
              <w:spacing w:line="276" w:lineRule="auto"/>
              <w:rPr>
                <w:sz w:val="20"/>
                <w:szCs w:val="20"/>
              </w:rPr>
            </w:pPr>
            <w:r w:rsidDel="00000000" w:rsidR="00000000" w:rsidRPr="00000000">
              <w:rPr>
                <w:b w:val="1"/>
                <w:sz w:val="20"/>
                <w:szCs w:val="20"/>
                <w:rtl w:val="0"/>
              </w:rPr>
              <w:t xml:space="preserve">Week 9 (Oct 14 - Oct 20)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3E">
            <w:pPr>
              <w:widowControl w:val="0"/>
              <w:spacing w:line="276" w:lineRule="auto"/>
              <w:rPr>
                <w:sz w:val="20"/>
                <w:szCs w:val="20"/>
              </w:rPr>
            </w:pPr>
            <w:r w:rsidDel="00000000" w:rsidR="00000000" w:rsidRPr="00000000">
              <w:rPr>
                <w:b w:val="1"/>
                <w:sz w:val="20"/>
                <w:szCs w:val="20"/>
                <w:rtl w:val="0"/>
              </w:rPr>
              <w:t xml:space="preserve">Week 10 (Oct 21 - Oct 27)</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3F">
            <w:pPr>
              <w:widowControl w:val="0"/>
              <w:spacing w:line="276" w:lineRule="auto"/>
              <w:rPr>
                <w:sz w:val="20"/>
                <w:szCs w:val="20"/>
              </w:rPr>
            </w:pPr>
            <w:r w:rsidDel="00000000" w:rsidR="00000000" w:rsidRPr="00000000">
              <w:rPr>
                <w:b w:val="1"/>
                <w:sz w:val="20"/>
                <w:szCs w:val="20"/>
                <w:rtl w:val="0"/>
              </w:rPr>
              <w:t xml:space="preserve">Week 11 (Oct 28 - Nov 3)</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40">
            <w:pPr>
              <w:widowControl w:val="0"/>
              <w:spacing w:line="276" w:lineRule="auto"/>
              <w:rPr>
                <w:sz w:val="20"/>
                <w:szCs w:val="20"/>
              </w:rPr>
            </w:pPr>
            <w:r w:rsidDel="00000000" w:rsidR="00000000" w:rsidRPr="00000000">
              <w:rPr>
                <w:b w:val="1"/>
                <w:sz w:val="20"/>
                <w:szCs w:val="20"/>
                <w:rtl w:val="0"/>
              </w:rPr>
              <w:t xml:space="preserve">Week 12 (Nov 4 - Nov 10)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41">
            <w:pPr>
              <w:widowControl w:val="0"/>
              <w:spacing w:line="276" w:lineRule="auto"/>
              <w:rPr>
                <w:sz w:val="20"/>
                <w:szCs w:val="20"/>
              </w:rPr>
            </w:pPr>
            <w:r w:rsidDel="00000000" w:rsidR="00000000" w:rsidRPr="00000000">
              <w:rPr>
                <w:b w:val="1"/>
                <w:sz w:val="20"/>
                <w:szCs w:val="20"/>
                <w:rtl w:val="0"/>
              </w:rPr>
              <w:t xml:space="preserve">Deliverables</w:t>
            </w: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42">
            <w:pPr>
              <w:widowControl w:val="0"/>
              <w:spacing w:line="276" w:lineRule="auto"/>
              <w:rPr>
                <w:sz w:val="20"/>
                <w:szCs w:val="20"/>
              </w:rPr>
            </w:pPr>
            <w:r w:rsidDel="00000000" w:rsidR="00000000" w:rsidRPr="00000000">
              <w:rPr>
                <w:sz w:val="20"/>
                <w:szCs w:val="20"/>
                <w:rtl w:val="0"/>
              </w:rPr>
              <w:t xml:space="preserve">Research/</w:t>
            </w:r>
          </w:p>
          <w:p w:rsidR="00000000" w:rsidDel="00000000" w:rsidP="00000000" w:rsidRDefault="00000000" w:rsidRPr="00000000" w14:paraId="00000043">
            <w:pPr>
              <w:widowControl w:val="0"/>
              <w:spacing w:line="276" w:lineRule="auto"/>
              <w:rPr>
                <w:sz w:val="20"/>
                <w:szCs w:val="20"/>
              </w:rPr>
            </w:pPr>
            <w:r w:rsidDel="00000000" w:rsidR="00000000" w:rsidRPr="00000000">
              <w:rPr>
                <w:sz w:val="20"/>
                <w:szCs w:val="20"/>
                <w:rtl w:val="0"/>
              </w:rPr>
              <w:t xml:space="preserve">Planning</w:t>
            </w:r>
          </w:p>
        </w:tc>
        <w:tc>
          <w:tcPr>
            <w:tcBorders>
              <w:top w:color="cccccc" w:space="0" w:sz="5" w:val="single"/>
              <w:left w:color="cccccc" w:space="0" w:sz="5" w:val="single"/>
              <w:bottom w:color="cccccc" w:space="0" w:sz="5" w:val="single"/>
              <w:right w:color="cccccc" w:space="0" w:sz="5" w:val="single"/>
            </w:tcBorders>
            <w:shd w:fill="ff0000" w:val="clear"/>
            <w:tcMar>
              <w:top w:w="0.0" w:type="dxa"/>
              <w:left w:w="40.0" w:type="dxa"/>
              <w:bottom w:w="0.0" w:type="dxa"/>
              <w:right w:w="40.0" w:type="dxa"/>
            </w:tcMar>
            <w:vAlign w:val="bottom"/>
          </w:tcPr>
          <w:p w:rsidR="00000000" w:rsidDel="00000000" w:rsidP="00000000" w:rsidRDefault="00000000" w:rsidRPr="00000000" w14:paraId="00000044">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45">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46">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47">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48">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49">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4A">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4B">
            <w:pPr>
              <w:widowControl w:val="0"/>
              <w:spacing w:line="276" w:lineRule="auto"/>
              <w:rPr>
                <w:sz w:val="20"/>
                <w:szCs w:val="20"/>
              </w:rPr>
            </w:pPr>
            <w:r w:rsidDel="00000000" w:rsidR="00000000" w:rsidRPr="00000000">
              <w:rPr>
                <w:sz w:val="20"/>
                <w:szCs w:val="20"/>
                <w:rtl w:val="0"/>
              </w:rPr>
              <w:t xml:space="preserve">Project Proposal, Timeline</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4C">
            <w:pPr>
              <w:widowControl w:val="0"/>
              <w:spacing w:line="276" w:lineRule="auto"/>
              <w:rPr>
                <w:sz w:val="20"/>
                <w:szCs w:val="20"/>
              </w:rPr>
            </w:pPr>
            <w:r w:rsidDel="00000000" w:rsidR="00000000" w:rsidRPr="00000000">
              <w:rPr>
                <w:sz w:val="20"/>
                <w:szCs w:val="20"/>
                <w:rtl w:val="0"/>
              </w:rPr>
              <w:t xml:space="preserve">Contract Development</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4D">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9900ff" w:val="clear"/>
            <w:tcMar>
              <w:top w:w="0.0" w:type="dxa"/>
              <w:left w:w="40.0" w:type="dxa"/>
              <w:bottom w:w="0.0" w:type="dxa"/>
              <w:right w:w="40.0" w:type="dxa"/>
            </w:tcMar>
            <w:vAlign w:val="bottom"/>
          </w:tcPr>
          <w:p w:rsidR="00000000" w:rsidDel="00000000" w:rsidP="00000000" w:rsidRDefault="00000000" w:rsidRPr="00000000" w14:paraId="0000004E">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4F">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50">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51">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52">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53">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54">
            <w:pPr>
              <w:widowControl w:val="0"/>
              <w:spacing w:line="276" w:lineRule="auto"/>
              <w:rPr>
                <w:sz w:val="20"/>
                <w:szCs w:val="20"/>
              </w:rPr>
            </w:pPr>
            <w:r w:rsidDel="00000000" w:rsidR="00000000" w:rsidRPr="00000000">
              <w:rPr>
                <w:sz w:val="20"/>
                <w:szCs w:val="20"/>
                <w:rtl w:val="0"/>
              </w:rPr>
              <w:t xml:space="preserve">Solidity Contract</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55">
            <w:pPr>
              <w:widowControl w:val="0"/>
              <w:spacing w:line="276" w:lineRule="auto"/>
              <w:rPr>
                <w:sz w:val="20"/>
                <w:szCs w:val="20"/>
              </w:rPr>
            </w:pPr>
            <w:r w:rsidDel="00000000" w:rsidR="00000000" w:rsidRPr="00000000">
              <w:rPr>
                <w:sz w:val="20"/>
                <w:szCs w:val="20"/>
                <w:rtl w:val="0"/>
              </w:rPr>
              <w:t xml:space="preserve">Contract Deployment</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56">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57">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9900ff" w:val="clear"/>
            <w:tcMar>
              <w:top w:w="0.0" w:type="dxa"/>
              <w:left w:w="40.0" w:type="dxa"/>
              <w:bottom w:w="0.0" w:type="dxa"/>
              <w:right w:w="40.0" w:type="dxa"/>
            </w:tcMar>
            <w:vAlign w:val="bottom"/>
          </w:tcPr>
          <w:p w:rsidR="00000000" w:rsidDel="00000000" w:rsidP="00000000" w:rsidRDefault="00000000" w:rsidRPr="00000000" w14:paraId="00000058">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59">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5A">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5B">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5C">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5D">
            <w:pPr>
              <w:widowControl w:val="0"/>
              <w:spacing w:line="276" w:lineRule="auto"/>
              <w:rPr>
                <w:sz w:val="20"/>
                <w:szCs w:val="20"/>
              </w:rPr>
            </w:pPr>
            <w:r w:rsidDel="00000000" w:rsidR="00000000" w:rsidRPr="00000000">
              <w:rPr>
                <w:sz w:val="20"/>
                <w:szCs w:val="20"/>
                <w:rtl w:val="0"/>
              </w:rPr>
              <w:t xml:space="preserve">Contract Deployed in Local Blockchain</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5E">
            <w:pPr>
              <w:widowControl w:val="0"/>
              <w:spacing w:line="276" w:lineRule="auto"/>
              <w:rPr>
                <w:sz w:val="20"/>
                <w:szCs w:val="20"/>
              </w:rPr>
            </w:pPr>
            <w:r w:rsidDel="00000000" w:rsidR="00000000" w:rsidRPr="00000000">
              <w:rPr>
                <w:sz w:val="20"/>
                <w:szCs w:val="20"/>
                <w:rtl w:val="0"/>
              </w:rPr>
              <w:t xml:space="preserve">Frontend Development</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5F">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60">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0000ff" w:val="clear"/>
            <w:tcMar>
              <w:top w:w="0.0" w:type="dxa"/>
              <w:left w:w="40.0" w:type="dxa"/>
              <w:bottom w:w="0.0" w:type="dxa"/>
              <w:right w:w="40.0" w:type="dxa"/>
            </w:tcMar>
            <w:vAlign w:val="bottom"/>
          </w:tcPr>
          <w:p w:rsidR="00000000" w:rsidDel="00000000" w:rsidP="00000000" w:rsidRDefault="00000000" w:rsidRPr="00000000" w14:paraId="00000061">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62">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63">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64">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65">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66">
            <w:pPr>
              <w:widowControl w:val="0"/>
              <w:spacing w:line="276" w:lineRule="auto"/>
              <w:rPr>
                <w:sz w:val="20"/>
                <w:szCs w:val="20"/>
              </w:rPr>
            </w:pPr>
            <w:r w:rsidDel="00000000" w:rsidR="00000000" w:rsidRPr="00000000">
              <w:rPr>
                <w:sz w:val="20"/>
                <w:szCs w:val="20"/>
                <w:rtl w:val="0"/>
              </w:rPr>
              <w:t xml:space="preserve">HTML, JavaScript Files</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67">
            <w:pPr>
              <w:widowControl w:val="0"/>
              <w:spacing w:line="276" w:lineRule="auto"/>
              <w:rPr>
                <w:sz w:val="20"/>
                <w:szCs w:val="20"/>
              </w:rPr>
            </w:pPr>
            <w:r w:rsidDel="00000000" w:rsidR="00000000" w:rsidRPr="00000000">
              <w:rPr>
                <w:sz w:val="20"/>
                <w:szCs w:val="20"/>
                <w:rtl w:val="0"/>
              </w:rPr>
              <w:t xml:space="preserve">Frontend Deployment</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68">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69">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6A">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0000ff" w:val="clear"/>
            <w:tcMar>
              <w:top w:w="0.0" w:type="dxa"/>
              <w:left w:w="40.0" w:type="dxa"/>
              <w:bottom w:w="0.0" w:type="dxa"/>
              <w:right w:w="40.0" w:type="dxa"/>
            </w:tcMar>
            <w:vAlign w:val="bottom"/>
          </w:tcPr>
          <w:p w:rsidR="00000000" w:rsidDel="00000000" w:rsidP="00000000" w:rsidRDefault="00000000" w:rsidRPr="00000000" w14:paraId="0000006B">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6C">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6D">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6E">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6F">
            <w:pPr>
              <w:widowControl w:val="0"/>
              <w:spacing w:line="276" w:lineRule="auto"/>
              <w:rPr>
                <w:sz w:val="20"/>
                <w:szCs w:val="20"/>
              </w:rPr>
            </w:pPr>
            <w:r w:rsidDel="00000000" w:rsidR="00000000" w:rsidRPr="00000000">
              <w:rPr>
                <w:sz w:val="20"/>
                <w:szCs w:val="20"/>
                <w:rtl w:val="0"/>
              </w:rPr>
              <w:t xml:space="preserve">Application Server Deployed in localhost</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70">
            <w:pPr>
              <w:widowControl w:val="0"/>
              <w:spacing w:line="276" w:lineRule="auto"/>
              <w:rPr>
                <w:sz w:val="20"/>
                <w:szCs w:val="20"/>
              </w:rPr>
            </w:pPr>
            <w:r w:rsidDel="00000000" w:rsidR="00000000" w:rsidRPr="00000000">
              <w:rPr>
                <w:sz w:val="20"/>
                <w:szCs w:val="20"/>
                <w:rtl w:val="0"/>
              </w:rPr>
              <w:t xml:space="preserve">RAG Development</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71">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72">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73">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6aa84f" w:val="clear"/>
            <w:tcMar>
              <w:top w:w="0.0" w:type="dxa"/>
              <w:left w:w="40.0" w:type="dxa"/>
              <w:bottom w:w="0.0" w:type="dxa"/>
              <w:right w:w="40.0" w:type="dxa"/>
            </w:tcMar>
            <w:vAlign w:val="bottom"/>
          </w:tcPr>
          <w:p w:rsidR="00000000" w:rsidDel="00000000" w:rsidP="00000000" w:rsidRDefault="00000000" w:rsidRPr="00000000" w14:paraId="00000074">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75">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76">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77">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78">
            <w:pPr>
              <w:widowControl w:val="0"/>
              <w:spacing w:line="276" w:lineRule="auto"/>
              <w:rPr>
                <w:sz w:val="20"/>
                <w:szCs w:val="20"/>
              </w:rPr>
            </w:pPr>
            <w:r w:rsidDel="00000000" w:rsidR="00000000" w:rsidRPr="00000000">
              <w:rPr>
                <w:sz w:val="20"/>
                <w:szCs w:val="20"/>
                <w:rtl w:val="0"/>
              </w:rPr>
              <w:t xml:space="preserve">Python Notebook/Files</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79">
            <w:pPr>
              <w:widowControl w:val="0"/>
              <w:spacing w:line="276" w:lineRule="auto"/>
              <w:rPr>
                <w:sz w:val="20"/>
                <w:szCs w:val="20"/>
              </w:rPr>
            </w:pPr>
            <w:r w:rsidDel="00000000" w:rsidR="00000000" w:rsidRPr="00000000">
              <w:rPr>
                <w:sz w:val="20"/>
                <w:szCs w:val="20"/>
                <w:rtl w:val="0"/>
              </w:rPr>
              <w:t xml:space="preserve">RAG Deployment</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7A">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7B">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7C">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7D">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6aa84f" w:val="clear"/>
            <w:tcMar>
              <w:top w:w="0.0" w:type="dxa"/>
              <w:left w:w="40.0" w:type="dxa"/>
              <w:bottom w:w="0.0" w:type="dxa"/>
              <w:right w:w="40.0" w:type="dxa"/>
            </w:tcMar>
            <w:vAlign w:val="bottom"/>
          </w:tcPr>
          <w:p w:rsidR="00000000" w:rsidDel="00000000" w:rsidP="00000000" w:rsidRDefault="00000000" w:rsidRPr="00000000" w14:paraId="0000007E">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7F">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80">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81">
            <w:pPr>
              <w:widowControl w:val="0"/>
              <w:spacing w:line="276" w:lineRule="auto"/>
              <w:rPr>
                <w:sz w:val="20"/>
                <w:szCs w:val="20"/>
              </w:rPr>
            </w:pPr>
            <w:r w:rsidDel="00000000" w:rsidR="00000000" w:rsidRPr="00000000">
              <w:rPr>
                <w:sz w:val="20"/>
                <w:szCs w:val="20"/>
                <w:rtl w:val="0"/>
              </w:rPr>
              <w:t xml:space="preserve">RAG Deployed with GUI</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82">
            <w:pPr>
              <w:widowControl w:val="0"/>
              <w:spacing w:line="276" w:lineRule="auto"/>
              <w:rPr>
                <w:sz w:val="20"/>
                <w:szCs w:val="20"/>
              </w:rPr>
            </w:pPr>
            <w:r w:rsidDel="00000000" w:rsidR="00000000" w:rsidRPr="00000000">
              <w:rPr>
                <w:sz w:val="20"/>
                <w:szCs w:val="20"/>
                <w:rtl w:val="0"/>
              </w:rPr>
              <w:t xml:space="preserve">Contract Testing</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83">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84">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85">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86">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9900ff" w:val="clear"/>
            <w:tcMar>
              <w:top w:w="0.0" w:type="dxa"/>
              <w:left w:w="40.0" w:type="dxa"/>
              <w:bottom w:w="0.0" w:type="dxa"/>
              <w:right w:w="40.0" w:type="dxa"/>
            </w:tcMar>
            <w:vAlign w:val="bottom"/>
          </w:tcPr>
          <w:p w:rsidR="00000000" w:rsidDel="00000000" w:rsidP="00000000" w:rsidRDefault="00000000" w:rsidRPr="00000000" w14:paraId="00000087">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9900ff" w:val="clear"/>
            <w:tcMar>
              <w:top w:w="0.0" w:type="dxa"/>
              <w:left w:w="40.0" w:type="dxa"/>
              <w:bottom w:w="0.0" w:type="dxa"/>
              <w:right w:w="40.0" w:type="dxa"/>
            </w:tcMar>
            <w:vAlign w:val="bottom"/>
          </w:tcPr>
          <w:p w:rsidR="00000000" w:rsidDel="00000000" w:rsidP="00000000" w:rsidRDefault="00000000" w:rsidRPr="00000000" w14:paraId="00000088">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89">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8A">
            <w:pPr>
              <w:widowControl w:val="0"/>
              <w:spacing w:line="276" w:lineRule="auto"/>
              <w:rPr>
                <w:sz w:val="20"/>
                <w:szCs w:val="20"/>
              </w:rPr>
            </w:pPr>
            <w:r w:rsidDel="00000000" w:rsidR="00000000" w:rsidRPr="00000000">
              <w:rPr>
                <w:sz w:val="20"/>
                <w:szCs w:val="20"/>
                <w:rtl w:val="0"/>
              </w:rPr>
              <w:t xml:space="preserve">Contract Testing Results</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8B">
            <w:pPr>
              <w:widowControl w:val="0"/>
              <w:spacing w:line="276" w:lineRule="auto"/>
              <w:rPr>
                <w:sz w:val="20"/>
                <w:szCs w:val="20"/>
              </w:rPr>
            </w:pPr>
            <w:r w:rsidDel="00000000" w:rsidR="00000000" w:rsidRPr="00000000">
              <w:rPr>
                <w:sz w:val="20"/>
                <w:szCs w:val="20"/>
                <w:rtl w:val="0"/>
              </w:rPr>
              <w:t xml:space="preserve">Frontend Testing</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8C">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8D">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8E">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8F">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0000ff" w:val="clear"/>
            <w:tcMar>
              <w:top w:w="0.0" w:type="dxa"/>
              <w:left w:w="40.0" w:type="dxa"/>
              <w:bottom w:w="0.0" w:type="dxa"/>
              <w:right w:w="40.0" w:type="dxa"/>
            </w:tcMar>
            <w:vAlign w:val="bottom"/>
          </w:tcPr>
          <w:p w:rsidR="00000000" w:rsidDel="00000000" w:rsidP="00000000" w:rsidRDefault="00000000" w:rsidRPr="00000000" w14:paraId="00000090">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0000ff" w:val="clear"/>
            <w:tcMar>
              <w:top w:w="0.0" w:type="dxa"/>
              <w:left w:w="40.0" w:type="dxa"/>
              <w:bottom w:w="0.0" w:type="dxa"/>
              <w:right w:w="40.0" w:type="dxa"/>
            </w:tcMar>
            <w:vAlign w:val="bottom"/>
          </w:tcPr>
          <w:p w:rsidR="00000000" w:rsidDel="00000000" w:rsidP="00000000" w:rsidRDefault="00000000" w:rsidRPr="00000000" w14:paraId="00000091">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92">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93">
            <w:pPr>
              <w:widowControl w:val="0"/>
              <w:spacing w:line="276" w:lineRule="auto"/>
              <w:rPr>
                <w:sz w:val="20"/>
                <w:szCs w:val="20"/>
              </w:rPr>
            </w:pPr>
            <w:r w:rsidDel="00000000" w:rsidR="00000000" w:rsidRPr="00000000">
              <w:rPr>
                <w:sz w:val="20"/>
                <w:szCs w:val="20"/>
                <w:rtl w:val="0"/>
              </w:rPr>
              <w:t xml:space="preserve">Frontend Testing Results</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94">
            <w:pPr>
              <w:widowControl w:val="0"/>
              <w:spacing w:line="276" w:lineRule="auto"/>
              <w:rPr>
                <w:sz w:val="20"/>
                <w:szCs w:val="20"/>
              </w:rPr>
            </w:pPr>
            <w:r w:rsidDel="00000000" w:rsidR="00000000" w:rsidRPr="00000000">
              <w:rPr>
                <w:sz w:val="20"/>
                <w:szCs w:val="20"/>
                <w:rtl w:val="0"/>
              </w:rPr>
              <w:t xml:space="preserve">RAG Testing</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95">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96">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97">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98">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6aa84f" w:val="clear"/>
            <w:tcMar>
              <w:top w:w="0.0" w:type="dxa"/>
              <w:left w:w="40.0" w:type="dxa"/>
              <w:bottom w:w="0.0" w:type="dxa"/>
              <w:right w:w="40.0" w:type="dxa"/>
            </w:tcMar>
            <w:vAlign w:val="bottom"/>
          </w:tcPr>
          <w:p w:rsidR="00000000" w:rsidDel="00000000" w:rsidP="00000000" w:rsidRDefault="00000000" w:rsidRPr="00000000" w14:paraId="00000099">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6aa84f" w:val="clear"/>
            <w:tcMar>
              <w:top w:w="0.0" w:type="dxa"/>
              <w:left w:w="40.0" w:type="dxa"/>
              <w:bottom w:w="0.0" w:type="dxa"/>
              <w:right w:w="40.0" w:type="dxa"/>
            </w:tcMar>
            <w:vAlign w:val="bottom"/>
          </w:tcPr>
          <w:p w:rsidR="00000000" w:rsidDel="00000000" w:rsidP="00000000" w:rsidRDefault="00000000" w:rsidRPr="00000000" w14:paraId="0000009A">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9B">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9C">
            <w:pPr>
              <w:widowControl w:val="0"/>
              <w:spacing w:line="276" w:lineRule="auto"/>
              <w:rPr>
                <w:sz w:val="20"/>
                <w:szCs w:val="20"/>
              </w:rPr>
            </w:pPr>
            <w:r w:rsidDel="00000000" w:rsidR="00000000" w:rsidRPr="00000000">
              <w:rPr>
                <w:sz w:val="20"/>
                <w:szCs w:val="20"/>
                <w:rtl w:val="0"/>
              </w:rPr>
              <w:t xml:space="preserve">RAG Testing Results</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9D">
            <w:pPr>
              <w:widowControl w:val="0"/>
              <w:spacing w:line="276" w:lineRule="auto"/>
              <w:rPr>
                <w:sz w:val="20"/>
                <w:szCs w:val="20"/>
              </w:rPr>
            </w:pPr>
            <w:r w:rsidDel="00000000" w:rsidR="00000000" w:rsidRPr="00000000">
              <w:rPr>
                <w:sz w:val="20"/>
                <w:szCs w:val="20"/>
                <w:rtl w:val="0"/>
              </w:rPr>
              <w:t xml:space="preserve">Documentation Development</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9E">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9F">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A0">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A1">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A2">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0000" w:val="clear"/>
            <w:tcMar>
              <w:top w:w="0.0" w:type="dxa"/>
              <w:left w:w="40.0" w:type="dxa"/>
              <w:bottom w:w="0.0" w:type="dxa"/>
              <w:right w:w="40.0" w:type="dxa"/>
            </w:tcMar>
            <w:vAlign w:val="bottom"/>
          </w:tcPr>
          <w:p w:rsidR="00000000" w:rsidDel="00000000" w:rsidP="00000000" w:rsidRDefault="00000000" w:rsidRPr="00000000" w14:paraId="000000A3">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0000" w:val="clear"/>
            <w:tcMar>
              <w:top w:w="0.0" w:type="dxa"/>
              <w:left w:w="40.0" w:type="dxa"/>
              <w:bottom w:w="0.0" w:type="dxa"/>
              <w:right w:w="40.0" w:type="dxa"/>
            </w:tcMar>
            <w:vAlign w:val="bottom"/>
          </w:tcPr>
          <w:p w:rsidR="00000000" w:rsidDel="00000000" w:rsidP="00000000" w:rsidRDefault="00000000" w:rsidRPr="00000000" w14:paraId="000000A4">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A5">
            <w:pPr>
              <w:widowControl w:val="0"/>
              <w:spacing w:line="276" w:lineRule="auto"/>
              <w:rPr>
                <w:sz w:val="20"/>
                <w:szCs w:val="20"/>
              </w:rPr>
            </w:pPr>
            <w:r w:rsidDel="00000000" w:rsidR="00000000" w:rsidRPr="00000000">
              <w:rPr>
                <w:sz w:val="20"/>
                <w:szCs w:val="20"/>
                <w:rtl w:val="0"/>
              </w:rPr>
              <w:t xml:space="preserve">Design, User Manual, System Manual</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A6">
            <w:pPr>
              <w:widowControl w:val="0"/>
              <w:spacing w:line="276" w:lineRule="auto"/>
              <w:rPr>
                <w:sz w:val="20"/>
                <w:szCs w:val="20"/>
              </w:rPr>
            </w:pPr>
            <w:r w:rsidDel="00000000" w:rsidR="00000000" w:rsidRPr="00000000">
              <w:rPr>
                <w:sz w:val="20"/>
                <w:szCs w:val="20"/>
                <w:rtl w:val="0"/>
              </w:rPr>
              <w:t xml:space="preserve">Video Development</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A7">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A8">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A9">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AA">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AB">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b7b7b7" w:val="clear"/>
            <w:tcMar>
              <w:top w:w="0.0" w:type="dxa"/>
              <w:left w:w="40.0" w:type="dxa"/>
              <w:bottom w:w="0.0" w:type="dxa"/>
              <w:right w:w="40.0" w:type="dxa"/>
            </w:tcMar>
            <w:vAlign w:val="bottom"/>
          </w:tcPr>
          <w:p w:rsidR="00000000" w:rsidDel="00000000" w:rsidP="00000000" w:rsidRDefault="00000000" w:rsidRPr="00000000" w14:paraId="000000AC">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b7b7b7" w:val="clear"/>
            <w:tcMar>
              <w:top w:w="0.0" w:type="dxa"/>
              <w:left w:w="40.0" w:type="dxa"/>
              <w:bottom w:w="0.0" w:type="dxa"/>
              <w:right w:w="40.0" w:type="dxa"/>
            </w:tcMar>
            <w:vAlign w:val="bottom"/>
          </w:tcPr>
          <w:p w:rsidR="00000000" w:rsidDel="00000000" w:rsidP="00000000" w:rsidRDefault="00000000" w:rsidRPr="00000000" w14:paraId="000000AD">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AE">
            <w:pPr>
              <w:widowControl w:val="0"/>
              <w:spacing w:line="276" w:lineRule="auto"/>
              <w:rPr>
                <w:sz w:val="20"/>
                <w:szCs w:val="20"/>
              </w:rPr>
            </w:pPr>
            <w:r w:rsidDel="00000000" w:rsidR="00000000" w:rsidRPr="00000000">
              <w:rPr>
                <w:sz w:val="20"/>
                <w:szCs w:val="20"/>
                <w:rtl w:val="0"/>
              </w:rPr>
              <w:t xml:space="preserve">Video Demonstration</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AF">
            <w:pPr>
              <w:widowControl w:val="0"/>
              <w:spacing w:line="276" w:lineRule="auto"/>
              <w:rPr>
                <w:sz w:val="20"/>
                <w:szCs w:val="20"/>
              </w:rPr>
            </w:pPr>
            <w:r w:rsidDel="00000000" w:rsidR="00000000" w:rsidRPr="00000000">
              <w:rPr>
                <w:sz w:val="20"/>
                <w:szCs w:val="20"/>
                <w:rtl w:val="0"/>
              </w:rPr>
              <w:t xml:space="preserve">Final Report</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B0">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B1">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B2">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B3">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B4">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B5">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0000" w:val="clear"/>
            <w:tcMar>
              <w:top w:w="0.0" w:type="dxa"/>
              <w:left w:w="40.0" w:type="dxa"/>
              <w:bottom w:w="0.0" w:type="dxa"/>
              <w:right w:w="40.0" w:type="dxa"/>
            </w:tcMar>
            <w:vAlign w:val="bottom"/>
          </w:tcPr>
          <w:p w:rsidR="00000000" w:rsidDel="00000000" w:rsidP="00000000" w:rsidRDefault="00000000" w:rsidRPr="00000000" w14:paraId="000000B6">
            <w:pPr>
              <w:widowControl w:val="0"/>
              <w:spacing w:line="276" w:lineRule="auto"/>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B7">
            <w:pPr>
              <w:widowControl w:val="0"/>
              <w:spacing w:line="276" w:lineRule="auto"/>
              <w:rPr>
                <w:sz w:val="20"/>
                <w:szCs w:val="20"/>
              </w:rPr>
            </w:pPr>
            <w:r w:rsidDel="00000000" w:rsidR="00000000" w:rsidRPr="00000000">
              <w:rPr>
                <w:sz w:val="20"/>
                <w:szCs w:val="20"/>
                <w:rtl w:val="0"/>
              </w:rPr>
              <w:t xml:space="preserve">Final Pitch</w:t>
            </w:r>
          </w:p>
        </w:tc>
      </w:tr>
    </w:tbl>
    <w:p w:rsidR="00000000" w:rsidDel="00000000" w:rsidP="00000000" w:rsidRDefault="00000000" w:rsidRPr="00000000" w14:paraId="000000B8">
      <w:pPr>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9">
    <w:pPr>
      <w:jc w:val="right"/>
      <w:rPr/>
    </w:pPr>
    <w:r w:rsidDel="00000000" w:rsidR="00000000" w:rsidRPr="00000000">
      <w:rPr>
        <w:rtl w:val="0"/>
      </w:rPr>
      <w:t xml:space="preserve">Decentralized RAG, White 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zYGwOe6m5LTSRdpFeKexZMl9cg==">CgMxLjAyCGguZ2pkZ3hzMgloLjN6bnlzaDcyCWguMmV0OTJwMDIOaC5uOW80bzcxdTVsY3QyDmgubnJxa3gzMzFxZmg1MgloLjNkeTZ2a20yDmguYzR2NGo0cGUyamdmMg1oLjJhNXRlY2VrajZtMg5oLjEzOWZ2bnRjZHp4dTIJaC4xdDNoNXNmMghoLnR5amN3dDgAciExaGxaQm9jWGhlWks5R0tWOTJyVXhVY2R0RkVtSHRtZV8=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