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90B1B" w14:textId="5795F6B4" w:rsidR="00194F91" w:rsidRPr="00194F91" w:rsidRDefault="00194F91" w:rsidP="00194F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4F91">
        <w:rPr>
          <w:rFonts w:ascii="Times New Roman" w:hAnsi="Times New Roman" w:cs="Times New Roman"/>
          <w:b/>
          <w:bCs/>
          <w:sz w:val="28"/>
          <w:szCs w:val="28"/>
        </w:rPr>
        <w:t>ДОЛЖНОСТНАЯ ИНСТРУКЦИЯ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94F91">
        <w:rPr>
          <w:rFonts w:ascii="Times New Roman" w:hAnsi="Times New Roman" w:cs="Times New Roman"/>
          <w:b/>
          <w:bCs/>
          <w:sz w:val="28"/>
          <w:szCs w:val="28"/>
        </w:rPr>
        <w:t>ВЕДУЩЕГО СПЕЦИАЛИСТА ОТДЕЛА ЗАКУПОК</w:t>
      </w:r>
    </w:p>
    <w:p w14:paraId="1B4BD7B0" w14:textId="77777777" w:rsidR="00194F91" w:rsidRPr="00194F91" w:rsidRDefault="00194F91" w:rsidP="00194F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9E3C5A" w14:textId="77777777" w:rsidR="00194F91" w:rsidRPr="00194F91" w:rsidRDefault="00194F91" w:rsidP="00194F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F91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14:paraId="1C7E1221" w14:textId="77777777" w:rsidR="00194F91" w:rsidRPr="00194F91" w:rsidRDefault="00194F91" w:rsidP="00194F91">
      <w:pPr>
        <w:rPr>
          <w:rFonts w:ascii="Times New Roman" w:hAnsi="Times New Roman" w:cs="Times New Roman"/>
          <w:sz w:val="28"/>
          <w:szCs w:val="28"/>
        </w:rPr>
      </w:pPr>
      <w:r w:rsidRPr="00194F91">
        <w:rPr>
          <w:rFonts w:ascii="Times New Roman" w:hAnsi="Times New Roman" w:cs="Times New Roman"/>
          <w:sz w:val="28"/>
          <w:szCs w:val="28"/>
        </w:rPr>
        <w:t>1.1. Ведущий специалист отдела закупок назначается и освобождается от должности приказом генерального директора.</w:t>
      </w:r>
    </w:p>
    <w:p w14:paraId="2B8A2FC4" w14:textId="77777777" w:rsidR="00194F91" w:rsidRPr="00194F91" w:rsidRDefault="00194F91" w:rsidP="00194F91">
      <w:pPr>
        <w:rPr>
          <w:rFonts w:ascii="Times New Roman" w:hAnsi="Times New Roman" w:cs="Times New Roman"/>
          <w:sz w:val="28"/>
          <w:szCs w:val="28"/>
        </w:rPr>
      </w:pPr>
      <w:r w:rsidRPr="00194F91">
        <w:rPr>
          <w:rFonts w:ascii="Times New Roman" w:hAnsi="Times New Roman" w:cs="Times New Roman"/>
          <w:sz w:val="28"/>
          <w:szCs w:val="28"/>
        </w:rPr>
        <w:t>1.2. Подчиняется непосредственно начальнику отдела закупок.</w:t>
      </w:r>
    </w:p>
    <w:p w14:paraId="6F573962" w14:textId="77777777" w:rsidR="00194F91" w:rsidRPr="00194F91" w:rsidRDefault="00194F91" w:rsidP="00194F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4153E0" w14:textId="77777777" w:rsidR="00194F91" w:rsidRPr="00194F91" w:rsidRDefault="00194F91" w:rsidP="00194F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F91">
        <w:rPr>
          <w:rFonts w:ascii="Times New Roman" w:hAnsi="Times New Roman" w:cs="Times New Roman"/>
          <w:b/>
          <w:bCs/>
          <w:sz w:val="28"/>
          <w:szCs w:val="28"/>
        </w:rPr>
        <w:t>2. ДОЛЖНОСТНЫЕ ОБЯЗАННОСТИ</w:t>
      </w:r>
    </w:p>
    <w:p w14:paraId="653B61CF" w14:textId="77777777" w:rsidR="00194F91" w:rsidRPr="00194F91" w:rsidRDefault="00194F91" w:rsidP="00194F91">
      <w:pPr>
        <w:rPr>
          <w:rFonts w:ascii="Times New Roman" w:hAnsi="Times New Roman" w:cs="Times New Roman"/>
          <w:sz w:val="28"/>
          <w:szCs w:val="28"/>
        </w:rPr>
      </w:pPr>
      <w:r w:rsidRPr="00194F91">
        <w:rPr>
          <w:rFonts w:ascii="Times New Roman" w:hAnsi="Times New Roman" w:cs="Times New Roman"/>
          <w:sz w:val="28"/>
          <w:szCs w:val="28"/>
        </w:rPr>
        <w:t>2.1. Проведение закупочных процедур (запрос КП, тендер, аукцион).</w:t>
      </w:r>
    </w:p>
    <w:p w14:paraId="32242D33" w14:textId="77777777" w:rsidR="00194F91" w:rsidRPr="00194F91" w:rsidRDefault="00194F91" w:rsidP="00194F91">
      <w:pPr>
        <w:rPr>
          <w:rFonts w:ascii="Times New Roman" w:hAnsi="Times New Roman" w:cs="Times New Roman"/>
          <w:sz w:val="28"/>
          <w:szCs w:val="28"/>
        </w:rPr>
      </w:pPr>
      <w:r w:rsidRPr="00194F91">
        <w:rPr>
          <w:rFonts w:ascii="Times New Roman" w:hAnsi="Times New Roman" w:cs="Times New Roman"/>
          <w:sz w:val="28"/>
          <w:szCs w:val="28"/>
        </w:rPr>
        <w:t>2.2. Подготовка договоров с поставщиками.</w:t>
      </w:r>
    </w:p>
    <w:p w14:paraId="30E6CE14" w14:textId="77777777" w:rsidR="00194F91" w:rsidRPr="00194F91" w:rsidRDefault="00194F91" w:rsidP="00194F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7C92DC" w14:textId="77777777" w:rsidR="00194F91" w:rsidRPr="00194F91" w:rsidRDefault="00194F91" w:rsidP="00194F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F91">
        <w:rPr>
          <w:rFonts w:ascii="Times New Roman" w:hAnsi="Times New Roman" w:cs="Times New Roman"/>
          <w:b/>
          <w:bCs/>
          <w:sz w:val="28"/>
          <w:szCs w:val="28"/>
        </w:rPr>
        <w:t>3. ТРЕБОВАНИЯ</w:t>
      </w:r>
    </w:p>
    <w:p w14:paraId="431AC13D" w14:textId="77777777" w:rsidR="00194F91" w:rsidRPr="00194F91" w:rsidRDefault="00194F91" w:rsidP="00194F91">
      <w:pPr>
        <w:rPr>
          <w:rFonts w:ascii="Times New Roman" w:hAnsi="Times New Roman" w:cs="Times New Roman"/>
          <w:sz w:val="28"/>
          <w:szCs w:val="28"/>
        </w:rPr>
      </w:pPr>
      <w:r w:rsidRPr="00194F91">
        <w:rPr>
          <w:rFonts w:ascii="Times New Roman" w:hAnsi="Times New Roman" w:cs="Times New Roman"/>
          <w:sz w:val="28"/>
          <w:szCs w:val="28"/>
        </w:rPr>
        <w:t>3.1. Высшее образование (экономическое/юридическое).</w:t>
      </w:r>
    </w:p>
    <w:p w14:paraId="076FC963" w14:textId="7474074A" w:rsidR="00135F27" w:rsidRPr="00194F91" w:rsidRDefault="00194F91" w:rsidP="00194F91">
      <w:r w:rsidRPr="00194F91">
        <w:rPr>
          <w:rFonts w:ascii="Times New Roman" w:hAnsi="Times New Roman" w:cs="Times New Roman"/>
          <w:sz w:val="28"/>
          <w:szCs w:val="28"/>
        </w:rPr>
        <w:t>3.2. Знание 44-ФЗ, 223-ФЗ.</w:t>
      </w:r>
    </w:p>
    <w:sectPr w:rsidR="00135F27" w:rsidRPr="00194F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43"/>
    <w:rsid w:val="00135F27"/>
    <w:rsid w:val="00194F91"/>
    <w:rsid w:val="001B79DB"/>
    <w:rsid w:val="00300143"/>
    <w:rsid w:val="00D6072C"/>
    <w:rsid w:val="00E6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59D40"/>
  <w15:chartTrackingRefBased/>
  <w15:docId w15:val="{6C13A15D-EF28-4CE3-A7CD-4B43EC3A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link w:val="10"/>
    <w:qFormat/>
    <w:rsid w:val="00E639A6"/>
    <w:pPr>
      <w:spacing w:before="120" w:after="120" w:line="240" w:lineRule="auto"/>
      <w:ind w:firstLine="1701"/>
      <w:jc w:val="both"/>
    </w:pPr>
    <w:rPr>
      <w:rFonts w:ascii="Times New Roman" w:eastAsia="SimSun" w:hAnsi="Times New Roman" w:cs="Times New Roman"/>
      <w:b/>
      <w:sz w:val="32"/>
      <w:szCs w:val="28"/>
      <w:lang w:eastAsia="ru-RU"/>
    </w:rPr>
  </w:style>
  <w:style w:type="character" w:customStyle="1" w:styleId="10">
    <w:name w:val="Заголовок1 Знак"/>
    <w:basedOn w:val="a0"/>
    <w:link w:val="1"/>
    <w:rsid w:val="00E639A6"/>
    <w:rPr>
      <w:rFonts w:ascii="Times New Roman" w:eastAsia="SimSun" w:hAnsi="Times New Roman" w:cs="Times New Roman"/>
      <w:b/>
      <w:sz w:val="32"/>
      <w:szCs w:val="28"/>
      <w:lang w:eastAsia="ru-RU"/>
    </w:rPr>
  </w:style>
  <w:style w:type="table" w:styleId="a3">
    <w:name w:val="Table Grid"/>
    <w:basedOn w:val="a1"/>
    <w:uiPriority w:val="39"/>
    <w:rsid w:val="00300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opp</dc:creator>
  <cp:keywords/>
  <dc:description/>
  <cp:lastModifiedBy>opp</cp:lastModifiedBy>
  <cp:revision>2</cp:revision>
  <cp:lastPrinted>2026-05-13T10:40:00Z</cp:lastPrinted>
  <dcterms:created xsi:type="dcterms:W3CDTF">2026-05-13T10:47:00Z</dcterms:created>
  <dcterms:modified xsi:type="dcterms:W3CDTF">2026-05-13T10:47:00Z</dcterms:modified>
</cp:coreProperties>
</file>