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56" w:rsidRDefault="001D6156" w:rsidP="001D615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D6156">
        <w:rPr>
          <w:rFonts w:ascii="Times New Roman" w:hAnsi="Times New Roman" w:cs="Times New Roman"/>
          <w:sz w:val="32"/>
          <w:szCs w:val="32"/>
        </w:rPr>
        <w:t>Тема 8. Журнал БД: структура и назначение файлов журнала, управлением переключениями и контрольными точками.</w:t>
      </w:r>
    </w:p>
    <w:p w:rsidR="001D6156" w:rsidRPr="001D6156" w:rsidRDefault="001D6156" w:rsidP="001D6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156">
        <w:rPr>
          <w:rFonts w:ascii="Times New Roman" w:hAnsi="Times New Roman" w:cs="Times New Roman"/>
          <w:sz w:val="28"/>
          <w:szCs w:val="28"/>
        </w:rPr>
        <w:t>Журнал базы данных (</w:t>
      </w:r>
      <w:proofErr w:type="spellStart"/>
      <w:r w:rsidRPr="001D615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6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156">
        <w:rPr>
          <w:rFonts w:ascii="Times New Roman" w:hAnsi="Times New Roman" w:cs="Times New Roman"/>
          <w:sz w:val="28"/>
          <w:szCs w:val="28"/>
        </w:rPr>
        <w:t>journal</w:t>
      </w:r>
      <w:proofErr w:type="spellEnd"/>
      <w:r w:rsidRPr="001D6156">
        <w:rPr>
          <w:rFonts w:ascii="Times New Roman" w:hAnsi="Times New Roman" w:cs="Times New Roman"/>
          <w:sz w:val="28"/>
          <w:szCs w:val="28"/>
        </w:rPr>
        <w:t>) – это специальный механизм, который используется для записи изменений, происходящих в базе данных. Журнал сохраняет информацию о каждом изменении, выполняемом на базе данных, чтобы в случае сбоя или ошибки можно было восстановить данные до последнего согласованного состояния.</w:t>
      </w:r>
    </w:p>
    <w:p w:rsidR="001D6156" w:rsidRPr="001D6156" w:rsidRDefault="001D6156" w:rsidP="001D6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156">
        <w:rPr>
          <w:rFonts w:ascii="Times New Roman" w:hAnsi="Times New Roman" w:cs="Times New Roman"/>
          <w:sz w:val="28"/>
          <w:szCs w:val="28"/>
        </w:rPr>
        <w:t>При работе с базой данных могут происходить различные операции, такие как добавление новых записей, обновление существующих данных или удаление записей. Журнал БД фиксирует каждое такое изменение в хронологическом порядке, при этом важно, чтобы они происходили в</w:t>
      </w:r>
      <w:r>
        <w:rPr>
          <w:rFonts w:ascii="Times New Roman" w:hAnsi="Times New Roman" w:cs="Times New Roman"/>
          <w:sz w:val="28"/>
          <w:szCs w:val="28"/>
        </w:rPr>
        <w:t xml:space="preserve"> правильной последовательности.</w:t>
      </w:r>
    </w:p>
    <w:p w:rsidR="001D6156" w:rsidRDefault="001D6156" w:rsidP="001D6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156">
        <w:rPr>
          <w:rFonts w:ascii="Times New Roman" w:hAnsi="Times New Roman" w:cs="Times New Roman"/>
          <w:sz w:val="28"/>
          <w:szCs w:val="28"/>
        </w:rPr>
        <w:t>Основная цель журнала БД – обеспечить непрерывность работы базы данных и сохранность данных. В случае системного сбоя или ошибки, журнал позволяет восстановить базу данных до состояния, предшествующего сбою. Для этого применяется процесс восстановления, который использует информацию из журнала для восстановления данных.</w:t>
      </w:r>
    </w:p>
    <w:p w:rsidR="001D6156" w:rsidRPr="001D6156" w:rsidRDefault="001D6156" w:rsidP="001D6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156">
        <w:rPr>
          <w:rFonts w:ascii="Times New Roman" w:hAnsi="Times New Roman" w:cs="Times New Roman"/>
          <w:sz w:val="28"/>
          <w:szCs w:val="28"/>
        </w:rPr>
        <w:t>В журнале сохраняется информация о каждом изменении, включая тип операции, выполненную команду и соответствующий ключ или идентификатор записи. Кроме того, в журнал могут сохраняться дополнительные метаданные, например, информация о тр</w:t>
      </w:r>
      <w:r>
        <w:rPr>
          <w:rFonts w:ascii="Times New Roman" w:hAnsi="Times New Roman" w:cs="Times New Roman"/>
          <w:sz w:val="28"/>
          <w:szCs w:val="28"/>
        </w:rPr>
        <w:t>анзакциях или временных метках.</w:t>
      </w:r>
    </w:p>
    <w:p w:rsidR="001D6156" w:rsidRPr="001D6156" w:rsidRDefault="001D6156" w:rsidP="001D6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156">
        <w:rPr>
          <w:rFonts w:ascii="Times New Roman" w:hAnsi="Times New Roman" w:cs="Times New Roman"/>
          <w:sz w:val="28"/>
          <w:szCs w:val="28"/>
        </w:rPr>
        <w:t>Журнал БД может быть реализован различными способами. Наиболее популярными методами являются двоичный журнал (</w:t>
      </w:r>
      <w:proofErr w:type="spellStart"/>
      <w:r w:rsidRPr="001D6156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1D6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15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156">
        <w:rPr>
          <w:rFonts w:ascii="Times New Roman" w:hAnsi="Times New Roman" w:cs="Times New Roman"/>
          <w:sz w:val="28"/>
          <w:szCs w:val="28"/>
        </w:rPr>
        <w:t>), который хранит информацию в двоичном формате, и текстовый журнал (</w:t>
      </w:r>
      <w:proofErr w:type="spellStart"/>
      <w:r w:rsidRPr="001D61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6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15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156">
        <w:rPr>
          <w:rFonts w:ascii="Times New Roman" w:hAnsi="Times New Roman" w:cs="Times New Roman"/>
          <w:sz w:val="28"/>
          <w:szCs w:val="28"/>
        </w:rPr>
        <w:t>), который сохраняет данные в текстов</w:t>
      </w:r>
      <w:r>
        <w:rPr>
          <w:rFonts w:ascii="Times New Roman" w:hAnsi="Times New Roman" w:cs="Times New Roman"/>
          <w:sz w:val="28"/>
          <w:szCs w:val="28"/>
        </w:rPr>
        <w:t>ом формате для удобства чтения.</w:t>
      </w:r>
    </w:p>
    <w:p w:rsidR="001D6156" w:rsidRDefault="001D6156" w:rsidP="001D6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156">
        <w:rPr>
          <w:rFonts w:ascii="Times New Roman" w:hAnsi="Times New Roman" w:cs="Times New Roman"/>
          <w:sz w:val="28"/>
          <w:szCs w:val="28"/>
        </w:rPr>
        <w:t>Журнал БД может использоваться не только для восстановления данных, но и для других целей, например, для репликации базы данных или анализа действий пользователей. Однако основное предназначение журнала – обеспечить надежность и целостность данных в случае сбоев.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Структура журнала условно может быть представлена в виде некоторого последовательного файла, в котором фиксируется каждое изменение БД, которое происходит в ходе выполнения транзакции.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lastRenderedPageBreak/>
        <w:t>Все транзакции имеют свои внутренние номера. Каждая запись в журнале транзакций помечается номером транзакции, к которой она относится и значениями атрибутов, которые она меняет, а также команда начала и завершения транзакции.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Имеются два альтернативных варианта журнала транзакций:</w:t>
      </w:r>
    </w:p>
    <w:p w:rsidR="001D6156" w:rsidRPr="001D6156" w:rsidRDefault="001D6156" w:rsidP="001D615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Протокол с отложенными обновлениями.</w:t>
      </w:r>
    </w:p>
    <w:p w:rsidR="001D6156" w:rsidRPr="001D6156" w:rsidRDefault="001D6156" w:rsidP="001D615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Протокол с немедленными обновлениями.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Ведение журнала по принципу отложенных изменений предполагает следующий механизм выполнения транзакций: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Когда транзакция (T1) начинается, в протокол заносится запись 1 &lt;T1.Begin.Transaction&gt;.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На протяжении выполнения транзакции в протоколе для каждой изменяемой записи заносится новое значение: 2 &lt;T1, TD_RECORD, атрибут, новое значение,…&gt;, где ID_RECORD - уникальный номер записи.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Если все действия, из которых состоит транзакция T1, успешно выполнены, то транзакция частично фиксируется и в протокол заносится: 3 &lt;T1.COMMIT&gt;.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После того как транзакция фиксирована, записи протокола, относящиеся к T1, используются для внесения соответствующих изменений в БД.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 xml:space="preserve">Если происходит сбой, то СУБД просматривает протокол и выясняет какие транзакции необходимо переделать. Транзакцию T1 необходимо переделать, если протокол содержит обе записи (1, 3). БД может находиться в несогласованном состоянии, однако все новые значения измененных элементов данных содержатся в протоколе, и это требует повторного выполнения транзакции. Для этого используется системная процедура </w:t>
      </w:r>
      <w:proofErr w:type="gramStart"/>
      <w:r w:rsidRPr="001D6156">
        <w:rPr>
          <w:color w:val="373D3F"/>
          <w:sz w:val="28"/>
          <w:szCs w:val="28"/>
        </w:rPr>
        <w:t>REDO(</w:t>
      </w:r>
      <w:proofErr w:type="gramEnd"/>
      <w:r w:rsidRPr="001D6156">
        <w:rPr>
          <w:color w:val="373D3F"/>
          <w:sz w:val="28"/>
          <w:szCs w:val="28"/>
        </w:rPr>
        <w:t>), которая заменяет все значения элементов данных на новые, просматривая протокол.</w:t>
      </w:r>
    </w:p>
    <w:p w:rsidR="001D6156" w:rsidRPr="001D6156" w:rsidRDefault="001D6156" w:rsidP="001D61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373D3F"/>
          <w:sz w:val="28"/>
          <w:szCs w:val="28"/>
        </w:rPr>
      </w:pPr>
      <w:r w:rsidRPr="001D6156">
        <w:rPr>
          <w:color w:val="373D3F"/>
          <w:sz w:val="28"/>
          <w:szCs w:val="28"/>
        </w:rPr>
        <w:t>Если в протоколе не содержится команда фиксации транзакции COMMIT, то никаких действий проводить не требуется, а транзакция запускается заново.</w:t>
      </w:r>
    </w:p>
    <w:p w:rsidR="001D6156" w:rsidRPr="001D6156" w:rsidRDefault="001D6156" w:rsidP="001D6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6156" w:rsidRPr="001D6156" w:rsidRDefault="001D6156" w:rsidP="001D615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D6156" w:rsidRPr="001D6156" w:rsidSect="003063D0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893" w:rsidRDefault="00663893" w:rsidP="000A2CE2">
      <w:pPr>
        <w:spacing w:after="0" w:line="240" w:lineRule="auto"/>
      </w:pPr>
      <w:r>
        <w:separator/>
      </w:r>
    </w:p>
  </w:endnote>
  <w:endnote w:type="continuationSeparator" w:id="0">
    <w:p w:rsidR="00663893" w:rsidRDefault="00663893" w:rsidP="000A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763686"/>
      <w:docPartObj>
        <w:docPartGallery w:val="Page Numbers (Bottom of Page)"/>
        <w:docPartUnique/>
      </w:docPartObj>
    </w:sdtPr>
    <w:sdtEndPr/>
    <w:sdtContent>
      <w:p w:rsidR="000A2CE2" w:rsidRDefault="000A2C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3D0">
          <w:rPr>
            <w:noProof/>
          </w:rPr>
          <w:t>1</w:t>
        </w:r>
        <w:r>
          <w:fldChar w:fldCharType="end"/>
        </w:r>
      </w:p>
    </w:sdtContent>
  </w:sdt>
  <w:p w:rsidR="000A2CE2" w:rsidRDefault="000A2C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893" w:rsidRDefault="00663893" w:rsidP="000A2CE2">
      <w:pPr>
        <w:spacing w:after="0" w:line="240" w:lineRule="auto"/>
      </w:pPr>
      <w:r>
        <w:separator/>
      </w:r>
    </w:p>
  </w:footnote>
  <w:footnote w:type="continuationSeparator" w:id="0">
    <w:p w:rsidR="00663893" w:rsidRDefault="00663893" w:rsidP="000A2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A2CE2"/>
    <w:rsid w:val="001D6156"/>
    <w:rsid w:val="001E117F"/>
    <w:rsid w:val="003063D0"/>
    <w:rsid w:val="00663893"/>
    <w:rsid w:val="00EA6612"/>
    <w:rsid w:val="00F0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A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2CE2"/>
  </w:style>
  <w:style w:type="paragraph" w:styleId="a6">
    <w:name w:val="footer"/>
    <w:basedOn w:val="a"/>
    <w:link w:val="a7"/>
    <w:uiPriority w:val="99"/>
    <w:unhideWhenUsed/>
    <w:rsid w:val="000A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8F6B-495C-4EB3-948B-359B66E2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4</cp:revision>
  <dcterms:created xsi:type="dcterms:W3CDTF">2024-02-26T02:56:00Z</dcterms:created>
  <dcterms:modified xsi:type="dcterms:W3CDTF">2024-02-26T03:30:00Z</dcterms:modified>
</cp:coreProperties>
</file>