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37611" cy="16184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611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w w:val="115"/>
        </w:rPr>
        <w:t>KEPUTUSAN</w:t>
      </w:r>
      <w:r>
        <w:rPr>
          <w:spacing w:val="9"/>
          <w:w w:val="115"/>
        </w:rPr>
        <w:t> </w:t>
      </w:r>
      <w:r>
        <w:rPr>
          <w:w w:val="115"/>
        </w:rPr>
        <w:t>REKTOR</w:t>
      </w:r>
      <w:r>
        <w:rPr>
          <w:spacing w:val="10"/>
          <w:w w:val="115"/>
        </w:rPr>
        <w:t> </w:t>
      </w:r>
      <w:r>
        <w:rPr>
          <w:w w:val="115"/>
        </w:rPr>
        <w:t>UNIVERSITAS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TERBUKA</w:t>
      </w:r>
    </w:p>
    <w:p>
      <w:pPr>
        <w:spacing w:line="275" w:lineRule="exact" w:before="0"/>
        <w:ind w:left="5" w:right="365" w:firstLine="0"/>
        <w:jc w:val="center"/>
        <w:rPr>
          <w:sz w:val="24"/>
        </w:rPr>
      </w:pPr>
      <w:r>
        <w:rPr>
          <w:w w:val="110"/>
          <w:sz w:val="24"/>
        </w:rPr>
        <w:t>NOMOR</w:t>
      </w:r>
      <w:r>
        <w:rPr>
          <w:spacing w:val="59"/>
          <w:w w:val="110"/>
          <w:sz w:val="24"/>
        </w:rPr>
        <w:t> </w:t>
      </w:r>
      <w:r>
        <w:rPr>
          <w:w w:val="110"/>
          <w:sz w:val="24"/>
        </w:rPr>
        <w:t>533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59"/>
          <w:w w:val="110"/>
          <w:sz w:val="24"/>
        </w:rPr>
        <w:t> </w:t>
      </w:r>
      <w:r>
        <w:rPr>
          <w:spacing w:val="-4"/>
          <w:w w:val="110"/>
          <w:sz w:val="24"/>
        </w:rPr>
        <w:t>2026</w:t>
      </w:r>
    </w:p>
    <w:p>
      <w:pPr>
        <w:spacing w:line="276" w:lineRule="exact" w:before="259"/>
        <w:ind w:left="10" w:right="365" w:firstLine="0"/>
        <w:jc w:val="center"/>
        <w:rPr>
          <w:sz w:val="24"/>
        </w:rPr>
      </w:pPr>
      <w:r>
        <w:rPr>
          <w:spacing w:val="-2"/>
          <w:w w:val="110"/>
          <w:sz w:val="24"/>
        </w:rPr>
        <w:t>TENTANG</w:t>
      </w:r>
    </w:p>
    <w:p>
      <w:pPr>
        <w:spacing w:line="230" w:lineRule="auto" w:before="4"/>
        <w:ind w:left="670" w:right="1035" w:hanging="1"/>
        <w:jc w:val="center"/>
        <w:rPr>
          <w:sz w:val="24"/>
        </w:rPr>
      </w:pPr>
      <w:r>
        <w:rPr>
          <w:w w:val="115"/>
          <w:sz w:val="24"/>
        </w:rPr>
        <w:t>PERUBAHAN ATAS KEPUTUSAN REKTOR UNIVERSITAS TERBUKA NOMOR 3 TAHUN 2026 TENTANG PEJABAT PEMBUAT KOMITMEN KEGIATAN SERTA PEJABAT PENGADAAN BARANG DAN JASA</w:t>
      </w:r>
    </w:p>
    <w:p>
      <w:pPr>
        <w:spacing w:line="271" w:lineRule="exact" w:before="0"/>
        <w:ind w:left="0" w:right="365" w:firstLine="0"/>
        <w:jc w:val="center"/>
        <w:rPr>
          <w:sz w:val="24"/>
        </w:rPr>
      </w:pPr>
      <w:r>
        <w:rPr>
          <w:w w:val="115"/>
          <w:sz w:val="24"/>
        </w:rPr>
        <w:t>DI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LINGKUNGAN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TERBUKA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ANGGARAN</w:t>
      </w:r>
      <w:r>
        <w:rPr>
          <w:spacing w:val="12"/>
          <w:w w:val="115"/>
          <w:sz w:val="24"/>
        </w:rPr>
        <w:t> </w:t>
      </w:r>
      <w:r>
        <w:rPr>
          <w:spacing w:val="-4"/>
          <w:w w:val="115"/>
          <w:sz w:val="24"/>
        </w:rPr>
        <w:t>2026</w:t>
      </w:r>
    </w:p>
    <w:p>
      <w:pPr>
        <w:pStyle w:val="BodyText"/>
        <w:spacing w:before="247"/>
      </w:pPr>
    </w:p>
    <w:p>
      <w:pPr>
        <w:spacing w:before="0"/>
        <w:ind w:left="2809" w:right="0" w:firstLine="0"/>
        <w:jc w:val="both"/>
        <w:rPr>
          <w:sz w:val="24"/>
        </w:rPr>
      </w:pPr>
      <w:r>
        <w:rPr>
          <w:w w:val="115"/>
          <w:sz w:val="24"/>
        </w:rPr>
        <w:t>REKTOR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19"/>
          <w:w w:val="115"/>
          <w:sz w:val="24"/>
        </w:rPr>
        <w:t> </w:t>
      </w:r>
      <w:r>
        <w:rPr>
          <w:spacing w:val="-2"/>
          <w:w w:val="115"/>
          <w:sz w:val="24"/>
        </w:rPr>
        <w:t>TERBUKA,</w:t>
      </w:r>
    </w:p>
    <w:p>
      <w:pPr>
        <w:pStyle w:val="BodyText"/>
        <w:tabs>
          <w:tab w:pos="1985" w:val="left" w:leader="none"/>
        </w:tabs>
        <w:spacing w:line="276" w:lineRule="exact" w:before="258"/>
        <w:jc w:val="both"/>
      </w:pPr>
      <w:r>
        <w:rPr>
          <w:spacing w:val="-2"/>
          <w:w w:val="115"/>
        </w:rPr>
        <w:t>Menimbang</w:t>
      </w:r>
      <w:r>
        <w:rPr/>
        <w:tab/>
      </w:r>
      <w:r>
        <w:rPr>
          <w:w w:val="115"/>
        </w:rPr>
        <w:t>:</w:t>
      </w:r>
      <w:r>
        <w:rPr>
          <w:spacing w:val="49"/>
          <w:w w:val="115"/>
        </w:rPr>
        <w:t>   </w:t>
      </w:r>
      <w:r>
        <w:rPr>
          <w:w w:val="115"/>
        </w:rPr>
        <w:t>a.</w:t>
      </w:r>
      <w:r>
        <w:rPr>
          <w:spacing w:val="38"/>
          <w:w w:val="115"/>
        </w:rPr>
        <w:t>  </w:t>
      </w:r>
      <w:r>
        <w:rPr>
          <w:w w:val="115"/>
        </w:rPr>
        <w:t>bahwa</w:t>
      </w:r>
      <w:r>
        <w:rPr>
          <w:spacing w:val="38"/>
          <w:w w:val="115"/>
        </w:rPr>
        <w:t> </w:t>
      </w:r>
      <w:r>
        <w:rPr>
          <w:w w:val="115"/>
        </w:rPr>
        <w:t>telah</w:t>
      </w:r>
      <w:r>
        <w:rPr>
          <w:spacing w:val="36"/>
          <w:w w:val="115"/>
        </w:rPr>
        <w:t> </w:t>
      </w:r>
      <w:r>
        <w:rPr>
          <w:w w:val="115"/>
        </w:rPr>
        <w:t>ditetapkan</w:t>
      </w:r>
      <w:r>
        <w:rPr>
          <w:spacing w:val="37"/>
          <w:w w:val="115"/>
        </w:rPr>
        <w:t> </w:t>
      </w:r>
      <w:r>
        <w:rPr>
          <w:w w:val="115"/>
        </w:rPr>
        <w:t>Keputusan</w:t>
      </w:r>
      <w:r>
        <w:rPr>
          <w:spacing w:val="36"/>
          <w:w w:val="115"/>
        </w:rPr>
        <w:t> </w:t>
      </w:r>
      <w:r>
        <w:rPr>
          <w:w w:val="115"/>
        </w:rPr>
        <w:t>Rektor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Universitas</w:t>
      </w:r>
    </w:p>
    <w:p>
      <w:pPr>
        <w:pStyle w:val="BodyText"/>
        <w:spacing w:line="230" w:lineRule="auto" w:before="4"/>
        <w:ind w:left="2835" w:right="356"/>
        <w:jc w:val="both"/>
      </w:pPr>
      <w:r>
        <w:rPr>
          <w:w w:val="115"/>
        </w:rPr>
        <w:t>Terbuka</w:t>
      </w:r>
      <w:r>
        <w:rPr>
          <w:spacing w:val="-16"/>
          <w:w w:val="115"/>
        </w:rPr>
        <w:t> </w:t>
      </w:r>
      <w:r>
        <w:rPr>
          <w:w w:val="115"/>
        </w:rPr>
        <w:t>Nomor</w:t>
      </w:r>
      <w:r>
        <w:rPr>
          <w:spacing w:val="-15"/>
          <w:w w:val="115"/>
        </w:rPr>
        <w:t> </w:t>
      </w:r>
      <w:r>
        <w:rPr>
          <w:w w:val="115"/>
        </w:rPr>
        <w:t>3</w:t>
      </w:r>
      <w:r>
        <w:rPr>
          <w:spacing w:val="-15"/>
          <w:w w:val="115"/>
        </w:rPr>
        <w:t> </w:t>
      </w:r>
      <w:r>
        <w:rPr>
          <w:w w:val="115"/>
        </w:rPr>
        <w:t>Tahun</w:t>
      </w:r>
      <w:r>
        <w:rPr>
          <w:spacing w:val="-15"/>
          <w:w w:val="115"/>
        </w:rPr>
        <w:t> </w:t>
      </w:r>
      <w:r>
        <w:rPr>
          <w:w w:val="115"/>
        </w:rPr>
        <w:t>2026</w:t>
      </w:r>
      <w:r>
        <w:rPr>
          <w:spacing w:val="-15"/>
          <w:w w:val="115"/>
        </w:rPr>
        <w:t> </w:t>
      </w:r>
      <w:r>
        <w:rPr>
          <w:w w:val="115"/>
        </w:rPr>
        <w:t>tentang</w:t>
      </w:r>
      <w:r>
        <w:rPr>
          <w:spacing w:val="-16"/>
          <w:w w:val="115"/>
        </w:rPr>
        <w:t> </w:t>
      </w:r>
      <w:r>
        <w:rPr>
          <w:w w:val="115"/>
        </w:rPr>
        <w:t>Pejabat</w:t>
      </w:r>
      <w:r>
        <w:rPr>
          <w:spacing w:val="-15"/>
          <w:w w:val="115"/>
        </w:rPr>
        <w:t> </w:t>
      </w:r>
      <w:r>
        <w:rPr>
          <w:w w:val="115"/>
        </w:rPr>
        <w:t>Pembuat Komitmen</w:t>
      </w:r>
      <w:r>
        <w:rPr>
          <w:w w:val="115"/>
        </w:rPr>
        <w:t> Kegiatan</w:t>
      </w:r>
      <w:r>
        <w:rPr>
          <w:w w:val="115"/>
        </w:rPr>
        <w:t> serta</w:t>
      </w:r>
      <w:r>
        <w:rPr>
          <w:w w:val="115"/>
        </w:rPr>
        <w:t> Pejabat</w:t>
      </w:r>
      <w:r>
        <w:rPr>
          <w:w w:val="115"/>
        </w:rPr>
        <w:t> Pengadaan</w:t>
      </w:r>
      <w:r>
        <w:rPr>
          <w:w w:val="115"/>
        </w:rPr>
        <w:t> Barang dan</w:t>
      </w:r>
      <w:r>
        <w:rPr>
          <w:w w:val="115"/>
        </w:rPr>
        <w:t> Jasa</w:t>
      </w:r>
      <w:r>
        <w:rPr>
          <w:w w:val="115"/>
        </w:rPr>
        <w:t> di</w:t>
      </w:r>
      <w:r>
        <w:rPr>
          <w:w w:val="115"/>
        </w:rPr>
        <w:t> Lingkungan</w:t>
      </w:r>
      <w:r>
        <w:rPr>
          <w:w w:val="115"/>
        </w:rPr>
        <w:t> Universitas</w:t>
      </w:r>
      <w:r>
        <w:rPr>
          <w:w w:val="115"/>
        </w:rPr>
        <w:t> Terbuka</w:t>
      </w:r>
      <w:r>
        <w:rPr>
          <w:w w:val="115"/>
        </w:rPr>
        <w:t> Tahun Anggaran 2026;</w:t>
      </w:r>
    </w:p>
    <w:p>
      <w:pPr>
        <w:pStyle w:val="ListParagraph"/>
        <w:numPr>
          <w:ilvl w:val="0"/>
          <w:numId w:val="1"/>
        </w:numPr>
        <w:tabs>
          <w:tab w:pos="2835" w:val="left" w:leader="none"/>
        </w:tabs>
        <w:spacing w:line="230" w:lineRule="auto" w:before="0" w:after="0"/>
        <w:ind w:left="2835" w:right="358" w:hanging="426"/>
        <w:jc w:val="both"/>
        <w:rPr>
          <w:sz w:val="24"/>
        </w:rPr>
      </w:pPr>
      <w:r>
        <w:rPr>
          <w:w w:val="115"/>
          <w:sz w:val="24"/>
        </w:rPr>
        <w:t>bahwa</w:t>
      </w:r>
      <w:r>
        <w:rPr>
          <w:w w:val="115"/>
          <w:sz w:val="24"/>
        </w:rPr>
        <w:t> sehubungan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adanya</w:t>
      </w:r>
      <w:r>
        <w:rPr>
          <w:w w:val="115"/>
          <w:sz w:val="24"/>
        </w:rPr>
        <w:t> penyesuaian dan/atau</w:t>
      </w:r>
      <w:r>
        <w:rPr>
          <w:w w:val="115"/>
          <w:sz w:val="24"/>
        </w:rPr>
        <w:t> perubahan</w:t>
      </w:r>
      <w:r>
        <w:rPr>
          <w:w w:val="115"/>
          <w:sz w:val="24"/>
        </w:rPr>
        <w:t> data</w:t>
      </w:r>
      <w:r>
        <w:rPr>
          <w:w w:val="115"/>
          <w:sz w:val="24"/>
        </w:rPr>
        <w:t> pada</w:t>
      </w:r>
      <w:r>
        <w:rPr>
          <w:w w:val="115"/>
          <w:sz w:val="24"/>
        </w:rPr>
        <w:t> Lampiran</w:t>
      </w:r>
      <w:r>
        <w:rPr>
          <w:w w:val="115"/>
          <w:sz w:val="24"/>
        </w:rPr>
        <w:t> Keputusan sebagaimana</w:t>
      </w:r>
      <w:r>
        <w:rPr>
          <w:w w:val="115"/>
          <w:sz w:val="24"/>
        </w:rPr>
        <w:t> dimaksud</w:t>
      </w:r>
      <w:r>
        <w:rPr>
          <w:w w:val="115"/>
          <w:sz w:val="24"/>
        </w:rPr>
        <w:t> pada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a,</w:t>
      </w:r>
      <w:r>
        <w:rPr>
          <w:w w:val="115"/>
          <w:sz w:val="24"/>
        </w:rPr>
        <w:t> sehingga</w:t>
      </w:r>
      <w:r>
        <w:rPr>
          <w:w w:val="115"/>
          <w:sz w:val="24"/>
        </w:rPr>
        <w:t> perlu dilakukan perubahan;</w:t>
      </w:r>
    </w:p>
    <w:p>
      <w:pPr>
        <w:pStyle w:val="ListParagraph"/>
        <w:numPr>
          <w:ilvl w:val="0"/>
          <w:numId w:val="1"/>
        </w:numPr>
        <w:tabs>
          <w:tab w:pos="2832" w:val="left" w:leader="none"/>
          <w:tab w:pos="2835" w:val="left" w:leader="none"/>
        </w:tabs>
        <w:spacing w:line="230" w:lineRule="auto" w:before="0" w:after="0"/>
        <w:ind w:left="2835" w:right="356" w:hanging="426"/>
        <w:jc w:val="both"/>
        <w:rPr>
          <w:sz w:val="24"/>
        </w:rPr>
      </w:pPr>
      <w:r>
        <w:rPr>
          <w:w w:val="115"/>
          <w:sz w:val="24"/>
        </w:rPr>
        <w:t>bahwa</w:t>
      </w:r>
      <w:r>
        <w:rPr>
          <w:w w:val="115"/>
          <w:sz w:val="24"/>
        </w:rPr>
        <w:t> berdasarkan</w:t>
      </w:r>
      <w:r>
        <w:rPr>
          <w:w w:val="115"/>
          <w:sz w:val="24"/>
        </w:rPr>
        <w:t> pertimbangan</w:t>
      </w:r>
      <w:r>
        <w:rPr>
          <w:w w:val="115"/>
          <w:sz w:val="24"/>
        </w:rPr>
        <w:t> sebagaimana dimaksud</w:t>
      </w:r>
      <w:r>
        <w:rPr>
          <w:w w:val="115"/>
          <w:sz w:val="24"/>
        </w:rPr>
        <w:t> dalam</w:t>
      </w:r>
      <w:r>
        <w:rPr>
          <w:w w:val="115"/>
          <w:sz w:val="24"/>
        </w:rPr>
        <w:t> huruf</w:t>
      </w:r>
      <w:r>
        <w:rPr>
          <w:w w:val="115"/>
          <w:sz w:val="24"/>
        </w:rPr>
        <w:t> a</w:t>
      </w:r>
      <w:r>
        <w:rPr>
          <w:w w:val="115"/>
          <w:sz w:val="24"/>
        </w:rPr>
        <w:t> dan</w:t>
      </w:r>
      <w:r>
        <w:rPr>
          <w:w w:val="115"/>
          <w:sz w:val="24"/>
        </w:rPr>
        <w:t> huruf</w:t>
      </w:r>
      <w:r>
        <w:rPr>
          <w:w w:val="115"/>
          <w:sz w:val="24"/>
        </w:rPr>
        <w:t> b,</w:t>
      </w:r>
      <w:r>
        <w:rPr>
          <w:w w:val="115"/>
          <w:sz w:val="24"/>
        </w:rPr>
        <w:t> maka</w:t>
      </w:r>
      <w:r>
        <w:rPr>
          <w:w w:val="115"/>
          <w:sz w:val="24"/>
        </w:rPr>
        <w:t> perlu menetapkan</w:t>
      </w:r>
      <w:r>
        <w:rPr>
          <w:w w:val="115"/>
          <w:sz w:val="24"/>
        </w:rPr>
        <w:t> Keputusan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 tentang</w:t>
      </w:r>
      <w:r>
        <w:rPr>
          <w:w w:val="115"/>
          <w:sz w:val="24"/>
        </w:rPr>
        <w:t> Perubahan</w:t>
      </w:r>
      <w:r>
        <w:rPr>
          <w:w w:val="115"/>
          <w:sz w:val="24"/>
        </w:rPr>
        <w:t> Atas</w:t>
      </w:r>
      <w:r>
        <w:rPr>
          <w:w w:val="115"/>
          <w:sz w:val="24"/>
        </w:rPr>
        <w:t> Keputusan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 Terbuka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3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2026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tentang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Pejabat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Pembuat Komitmen</w:t>
      </w:r>
      <w:r>
        <w:rPr>
          <w:w w:val="115"/>
          <w:sz w:val="24"/>
        </w:rPr>
        <w:t> Kegiatan</w:t>
      </w:r>
      <w:r>
        <w:rPr>
          <w:w w:val="115"/>
          <w:sz w:val="24"/>
        </w:rPr>
        <w:t> serta</w:t>
      </w:r>
      <w:r>
        <w:rPr>
          <w:w w:val="115"/>
          <w:sz w:val="24"/>
        </w:rPr>
        <w:t> Pejabat</w:t>
      </w:r>
      <w:r>
        <w:rPr>
          <w:w w:val="115"/>
          <w:sz w:val="24"/>
        </w:rPr>
        <w:t> Pengadaan</w:t>
      </w:r>
      <w:r>
        <w:rPr>
          <w:w w:val="115"/>
          <w:sz w:val="24"/>
        </w:rPr>
        <w:t> Barang dan</w:t>
      </w:r>
      <w:r>
        <w:rPr>
          <w:w w:val="115"/>
          <w:sz w:val="24"/>
        </w:rPr>
        <w:t> Jasa</w:t>
      </w:r>
      <w:r>
        <w:rPr>
          <w:w w:val="115"/>
          <w:sz w:val="24"/>
        </w:rPr>
        <w:t> di</w:t>
      </w:r>
      <w:r>
        <w:rPr>
          <w:w w:val="115"/>
          <w:sz w:val="24"/>
        </w:rPr>
        <w:t> Lingkungan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Tahun Anggaran 2026;</w:t>
      </w:r>
    </w:p>
    <w:p>
      <w:pPr>
        <w:pStyle w:val="BodyText"/>
        <w:tabs>
          <w:tab w:pos="1985" w:val="left" w:leader="none"/>
        </w:tabs>
        <w:spacing w:line="276" w:lineRule="exact" w:before="259"/>
        <w:jc w:val="both"/>
      </w:pPr>
      <w:r>
        <w:rPr>
          <w:spacing w:val="-2"/>
          <w:w w:val="115"/>
        </w:rPr>
        <w:t>Mengingat</w:t>
      </w:r>
      <w:r>
        <w:rPr/>
        <w:tab/>
      </w:r>
      <w:r>
        <w:rPr>
          <w:w w:val="115"/>
        </w:rPr>
        <w:t>:</w:t>
      </w:r>
      <w:r>
        <w:rPr>
          <w:spacing w:val="52"/>
          <w:w w:val="115"/>
        </w:rPr>
        <w:t>   </w:t>
      </w:r>
      <w:r>
        <w:rPr>
          <w:w w:val="115"/>
        </w:rPr>
        <w:t>1.</w:t>
      </w:r>
      <w:r>
        <w:rPr>
          <w:spacing w:val="36"/>
          <w:w w:val="115"/>
        </w:rPr>
        <w:t>  </w:t>
      </w:r>
      <w:r>
        <w:rPr>
          <w:w w:val="115"/>
        </w:rPr>
        <w:t>Undang-Undang</w:t>
      </w:r>
      <w:r>
        <w:rPr>
          <w:spacing w:val="61"/>
          <w:w w:val="115"/>
        </w:rPr>
        <w:t>  </w:t>
      </w:r>
      <w:r>
        <w:rPr>
          <w:w w:val="115"/>
        </w:rPr>
        <w:t>Nomor</w:t>
      </w:r>
      <w:r>
        <w:rPr>
          <w:spacing w:val="62"/>
          <w:w w:val="115"/>
        </w:rPr>
        <w:t>  </w:t>
      </w:r>
      <w:r>
        <w:rPr>
          <w:w w:val="115"/>
        </w:rPr>
        <w:t>17</w:t>
      </w:r>
      <w:r>
        <w:rPr>
          <w:spacing w:val="62"/>
          <w:w w:val="115"/>
        </w:rPr>
        <w:t>  </w:t>
      </w:r>
      <w:r>
        <w:rPr>
          <w:w w:val="115"/>
        </w:rPr>
        <w:t>Tahun</w:t>
      </w:r>
      <w:r>
        <w:rPr>
          <w:spacing w:val="60"/>
          <w:w w:val="115"/>
        </w:rPr>
        <w:t>  </w:t>
      </w:r>
      <w:r>
        <w:rPr>
          <w:w w:val="115"/>
        </w:rPr>
        <w:t>2003</w:t>
      </w:r>
      <w:r>
        <w:rPr>
          <w:spacing w:val="61"/>
          <w:w w:val="115"/>
        </w:rPr>
        <w:t>  </w:t>
      </w:r>
      <w:r>
        <w:rPr>
          <w:spacing w:val="-2"/>
          <w:w w:val="115"/>
        </w:rPr>
        <w:t>tentang</w:t>
      </w:r>
    </w:p>
    <w:p>
      <w:pPr>
        <w:pStyle w:val="BodyText"/>
        <w:spacing w:line="230" w:lineRule="auto" w:before="4"/>
        <w:ind w:left="2835" w:right="356"/>
        <w:jc w:val="both"/>
      </w:pPr>
      <w:r>
        <w:rPr>
          <w:w w:val="115"/>
        </w:rPr>
        <w:t>Keuangan</w:t>
      </w:r>
      <w:r>
        <w:rPr>
          <w:w w:val="115"/>
        </w:rPr>
        <w:t> Negara</w:t>
      </w:r>
      <w:r>
        <w:rPr>
          <w:w w:val="115"/>
        </w:rPr>
        <w:t> (Lembaran</w:t>
      </w:r>
      <w:r>
        <w:rPr>
          <w:w w:val="115"/>
        </w:rPr>
        <w:t> Negara</w:t>
      </w:r>
      <w:r>
        <w:rPr>
          <w:w w:val="115"/>
        </w:rPr>
        <w:t> Republik Indonesia</w:t>
      </w:r>
      <w:r>
        <w:rPr>
          <w:spacing w:val="-9"/>
          <w:w w:val="115"/>
        </w:rPr>
        <w:t> </w:t>
      </w:r>
      <w:r>
        <w:rPr>
          <w:w w:val="115"/>
        </w:rPr>
        <w:t>Tahun</w:t>
      </w:r>
      <w:r>
        <w:rPr>
          <w:spacing w:val="-9"/>
          <w:w w:val="115"/>
        </w:rPr>
        <w:t> </w:t>
      </w:r>
      <w:r>
        <w:rPr>
          <w:w w:val="115"/>
        </w:rPr>
        <w:t>2003</w:t>
      </w:r>
      <w:r>
        <w:rPr>
          <w:spacing w:val="-9"/>
          <w:w w:val="115"/>
        </w:rPr>
        <w:t> </w:t>
      </w:r>
      <w:r>
        <w:rPr>
          <w:w w:val="115"/>
        </w:rPr>
        <w:t>Nomor</w:t>
      </w:r>
      <w:r>
        <w:rPr>
          <w:spacing w:val="-8"/>
          <w:w w:val="115"/>
        </w:rPr>
        <w:t> </w:t>
      </w:r>
      <w:r>
        <w:rPr>
          <w:w w:val="115"/>
        </w:rPr>
        <w:t>47,</w:t>
      </w:r>
      <w:r>
        <w:rPr>
          <w:spacing w:val="-9"/>
          <w:w w:val="115"/>
        </w:rPr>
        <w:t> </w:t>
      </w:r>
      <w:r>
        <w:rPr>
          <w:w w:val="115"/>
        </w:rPr>
        <w:t>Tambahan</w:t>
      </w:r>
      <w:r>
        <w:rPr>
          <w:spacing w:val="-9"/>
          <w:w w:val="115"/>
        </w:rPr>
        <w:t> </w:t>
      </w:r>
      <w:r>
        <w:rPr>
          <w:w w:val="115"/>
        </w:rPr>
        <w:t>Lembaran Negara Republik Indonesia Nomor 4286);</w:t>
      </w:r>
    </w:p>
    <w:p>
      <w:pPr>
        <w:pStyle w:val="ListParagraph"/>
        <w:numPr>
          <w:ilvl w:val="0"/>
          <w:numId w:val="2"/>
        </w:numPr>
        <w:tabs>
          <w:tab w:pos="2835" w:val="left" w:leader="none"/>
        </w:tabs>
        <w:spacing w:line="230" w:lineRule="auto" w:before="0" w:after="0"/>
        <w:ind w:left="2835" w:right="356" w:hanging="426"/>
        <w:jc w:val="both"/>
        <w:rPr>
          <w:sz w:val="24"/>
        </w:rPr>
      </w:pPr>
      <w:r>
        <w:rPr>
          <w:w w:val="115"/>
          <w:sz w:val="24"/>
        </w:rPr>
        <w:t>Undang-Undang Nomor 20 Tahun 2003 tentang Sistem Pendidikan</w:t>
      </w:r>
      <w:r>
        <w:rPr>
          <w:w w:val="115"/>
          <w:sz w:val="24"/>
        </w:rPr>
        <w:t> Nasional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2003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78,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Tambahan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Lembaran Negara Republik Indonesia Nomor 4301);</w:t>
      </w:r>
    </w:p>
    <w:p>
      <w:pPr>
        <w:pStyle w:val="ListParagraph"/>
        <w:numPr>
          <w:ilvl w:val="0"/>
          <w:numId w:val="2"/>
        </w:numPr>
        <w:tabs>
          <w:tab w:pos="2835" w:val="left" w:leader="none"/>
        </w:tabs>
        <w:spacing w:line="230" w:lineRule="auto" w:before="0" w:after="0"/>
        <w:ind w:left="2835" w:right="357" w:hanging="426"/>
        <w:jc w:val="both"/>
        <w:rPr>
          <w:sz w:val="24"/>
        </w:rPr>
      </w:pPr>
      <w:r>
        <w:rPr>
          <w:w w:val="115"/>
          <w:sz w:val="24"/>
        </w:rPr>
        <w:t>Undang-Undang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2004</w:t>
      </w:r>
      <w:r>
        <w:rPr>
          <w:w w:val="115"/>
          <w:sz w:val="24"/>
        </w:rPr>
        <w:t> tentang Perbendaharaan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2004</w:t>
      </w:r>
      <w:r>
        <w:rPr>
          <w:w w:val="115"/>
          <w:sz w:val="24"/>
        </w:rPr>
        <w:t> Nomor</w:t>
      </w:r>
      <w:r>
        <w:rPr>
          <w:w w:val="115"/>
          <w:sz w:val="24"/>
        </w:rPr>
        <w:t> 5,</w:t>
      </w:r>
      <w:r>
        <w:rPr>
          <w:w w:val="115"/>
          <w:sz w:val="24"/>
        </w:rPr>
        <w:t> Tambahan</w:t>
      </w:r>
      <w:r>
        <w:rPr>
          <w:w w:val="115"/>
          <w:sz w:val="24"/>
        </w:rPr>
        <w:t> Lembaran Negara Republik Indonesia Nomor 4355);</w:t>
      </w:r>
    </w:p>
    <w:p>
      <w:pPr>
        <w:pStyle w:val="ListParagraph"/>
        <w:numPr>
          <w:ilvl w:val="0"/>
          <w:numId w:val="2"/>
        </w:numPr>
        <w:tabs>
          <w:tab w:pos="2835" w:val="left" w:leader="none"/>
        </w:tabs>
        <w:spacing w:line="230" w:lineRule="auto" w:before="0" w:after="0"/>
        <w:ind w:left="2835" w:right="355" w:hanging="426"/>
        <w:jc w:val="both"/>
        <w:rPr>
          <w:sz w:val="24"/>
        </w:rPr>
      </w:pPr>
      <w:r>
        <w:rPr>
          <w:w w:val="115"/>
          <w:sz w:val="24"/>
        </w:rPr>
        <w:t>Undang-Undang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15</w:t>
      </w:r>
      <w:r>
        <w:rPr>
          <w:w w:val="115"/>
          <w:sz w:val="24"/>
        </w:rPr>
        <w:t> Tahun</w:t>
      </w:r>
      <w:r>
        <w:rPr>
          <w:w w:val="115"/>
          <w:sz w:val="24"/>
        </w:rPr>
        <w:t> 2004</w:t>
      </w:r>
      <w:r>
        <w:rPr>
          <w:w w:val="115"/>
          <w:sz w:val="24"/>
        </w:rPr>
        <w:t> tentang Pemeriksaan</w:t>
      </w:r>
      <w:r>
        <w:rPr>
          <w:w w:val="115"/>
          <w:sz w:val="24"/>
        </w:rPr>
        <w:t> Pengelolaan</w:t>
      </w:r>
      <w:r>
        <w:rPr>
          <w:w w:val="115"/>
          <w:sz w:val="24"/>
        </w:rPr>
        <w:t> dan</w:t>
      </w:r>
      <w:r>
        <w:rPr>
          <w:w w:val="115"/>
          <w:sz w:val="24"/>
        </w:rPr>
        <w:t> Tanggung</w:t>
      </w:r>
      <w:r>
        <w:rPr>
          <w:w w:val="115"/>
          <w:sz w:val="24"/>
        </w:rPr>
        <w:t> Jawab Keuangan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(Lembaran</w:t>
      </w:r>
      <w:r>
        <w:rPr>
          <w:w w:val="115"/>
          <w:sz w:val="24"/>
        </w:rPr>
        <w:t> Negara</w:t>
      </w:r>
      <w:r>
        <w:rPr>
          <w:w w:val="115"/>
          <w:sz w:val="24"/>
        </w:rPr>
        <w:t> Republik Indonesia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2004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66,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Tambahan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Lembaran Negara Republik Indonesia Nomor 4400);</w:t>
      </w:r>
    </w:p>
    <w:p>
      <w:pPr>
        <w:pStyle w:val="ListParagraph"/>
        <w:numPr>
          <w:ilvl w:val="0"/>
          <w:numId w:val="2"/>
        </w:numPr>
        <w:tabs>
          <w:tab w:pos="2835" w:val="left" w:leader="none"/>
        </w:tabs>
        <w:spacing w:line="230" w:lineRule="auto" w:before="0" w:after="0"/>
        <w:ind w:left="2835" w:right="355" w:hanging="426"/>
        <w:jc w:val="both"/>
        <w:rPr>
          <w:sz w:val="24"/>
        </w:rPr>
      </w:pPr>
      <w:r>
        <w:rPr>
          <w:w w:val="110"/>
          <w:sz w:val="24"/>
        </w:rPr>
        <w:t>Undang-Undang</w:t>
      </w:r>
      <w:r>
        <w:rPr>
          <w:w w:val="110"/>
          <w:sz w:val="24"/>
        </w:rPr>
        <w:t> Nomor</w:t>
      </w:r>
      <w:r>
        <w:rPr>
          <w:w w:val="110"/>
          <w:sz w:val="24"/>
        </w:rPr>
        <w:t> 12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2012</w:t>
      </w:r>
      <w:r>
        <w:rPr>
          <w:w w:val="110"/>
          <w:sz w:val="24"/>
        </w:rPr>
        <w:t> tentang Pendidikan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Tinggi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(Lembaran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Negara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Republik Indonesia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Tahun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2012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Nomor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158,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Tambahan Lembaran Negara Republik Indonesia Nomor 5336);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0" w:after="0"/>
        <w:ind w:left="301" w:right="351" w:hanging="301"/>
        <w:jc w:val="right"/>
        <w:rPr>
          <w:sz w:val="24"/>
        </w:rPr>
      </w:pPr>
      <w:r>
        <w:rPr>
          <w:spacing w:val="-2"/>
          <w:w w:val="115"/>
          <w:sz w:val="24"/>
        </w:rPr>
        <w:t>Peraturan</w:t>
      </w:r>
      <w:r>
        <w:rPr>
          <w:spacing w:val="2"/>
          <w:w w:val="120"/>
          <w:sz w:val="24"/>
        </w:rPr>
        <w:t> </w:t>
      </w:r>
      <w:r>
        <w:rPr>
          <w:spacing w:val="-10"/>
          <w:w w:val="120"/>
          <w:sz w:val="24"/>
        </w:rPr>
        <w:t>…</w:t>
      </w:r>
    </w:p>
    <w:p>
      <w:pPr>
        <w:pStyle w:val="ListParagraph"/>
        <w:spacing w:after="0" w:line="240" w:lineRule="auto"/>
        <w:jc w:val="right"/>
        <w:rPr>
          <w:sz w:val="24"/>
        </w:rPr>
        <w:sectPr>
          <w:footerReference w:type="default" r:id="rId5"/>
          <w:type w:val="continuous"/>
          <w:pgSz w:w="12240" w:h="18720"/>
          <w:pgMar w:header="0" w:footer="1055" w:top="260" w:bottom="1240" w:left="1440" w:right="1080"/>
          <w:pgNumType w:start="1"/>
        </w:sectPr>
      </w:pPr>
    </w:p>
    <w:p>
      <w:pPr>
        <w:pStyle w:val="BodyText"/>
        <w:spacing w:before="190"/>
      </w:pPr>
    </w:p>
    <w:p>
      <w:pPr>
        <w:pStyle w:val="ListParagraph"/>
        <w:numPr>
          <w:ilvl w:val="0"/>
          <w:numId w:val="3"/>
        </w:numPr>
        <w:tabs>
          <w:tab w:pos="2835" w:val="left" w:leader="none"/>
        </w:tabs>
        <w:spacing w:line="240" w:lineRule="auto" w:before="0" w:after="0"/>
        <w:ind w:left="2835" w:right="355" w:hanging="426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Pemerintah</w:t>
      </w:r>
      <w:r>
        <w:rPr>
          <w:w w:val="110"/>
          <w:sz w:val="24"/>
        </w:rPr>
        <w:t> Nomor</w:t>
      </w:r>
      <w:r>
        <w:rPr>
          <w:w w:val="110"/>
          <w:sz w:val="24"/>
        </w:rPr>
        <w:t> 4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2014</w:t>
      </w:r>
      <w:r>
        <w:rPr>
          <w:w w:val="110"/>
          <w:sz w:val="24"/>
        </w:rPr>
        <w:t> tentang Penyelenggaraan</w:t>
      </w:r>
      <w:r>
        <w:rPr>
          <w:w w:val="110"/>
          <w:sz w:val="24"/>
        </w:rPr>
        <w:t> Pendidikan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dan</w:t>
      </w:r>
      <w:r>
        <w:rPr>
          <w:w w:val="110"/>
          <w:sz w:val="24"/>
        </w:rPr>
        <w:t> Pengelolaan Perguruan Tinggi (Lembaran Negara Republik Indonesia Tahun</w:t>
      </w:r>
      <w:r>
        <w:rPr>
          <w:w w:val="110"/>
          <w:sz w:val="24"/>
        </w:rPr>
        <w:t> 2014</w:t>
      </w:r>
      <w:r>
        <w:rPr>
          <w:w w:val="110"/>
          <w:sz w:val="24"/>
        </w:rPr>
        <w:t> Nomor</w:t>
      </w:r>
      <w:r>
        <w:rPr>
          <w:w w:val="110"/>
          <w:sz w:val="24"/>
        </w:rPr>
        <w:t> 16,</w:t>
      </w:r>
      <w:r>
        <w:rPr>
          <w:w w:val="110"/>
          <w:sz w:val="24"/>
        </w:rPr>
        <w:t> Tambahan</w:t>
      </w:r>
      <w:r>
        <w:rPr>
          <w:w w:val="110"/>
          <w:sz w:val="24"/>
        </w:rPr>
        <w:t> Lembaran</w:t>
      </w:r>
      <w:r>
        <w:rPr>
          <w:w w:val="110"/>
          <w:sz w:val="24"/>
        </w:rPr>
        <w:t> Negara Republik Indonesia Nomor 5500);</w:t>
      </w:r>
    </w:p>
    <w:p>
      <w:pPr>
        <w:pStyle w:val="ListParagraph"/>
        <w:numPr>
          <w:ilvl w:val="0"/>
          <w:numId w:val="3"/>
        </w:numPr>
        <w:tabs>
          <w:tab w:pos="2835" w:val="left" w:leader="none"/>
        </w:tabs>
        <w:spacing w:line="240" w:lineRule="auto" w:before="3" w:after="0"/>
        <w:ind w:left="2835" w:right="354" w:hanging="426"/>
        <w:jc w:val="both"/>
        <w:rPr>
          <w:sz w:val="24"/>
        </w:rPr>
      </w:pPr>
      <w:r>
        <w:rPr>
          <w:w w:val="110"/>
          <w:sz w:val="24"/>
        </w:rPr>
        <w:t>Peraturan</w:t>
      </w:r>
      <w:r>
        <w:rPr>
          <w:w w:val="110"/>
          <w:sz w:val="24"/>
        </w:rPr>
        <w:t> Pemerintah</w:t>
      </w:r>
      <w:r>
        <w:rPr>
          <w:w w:val="110"/>
          <w:sz w:val="24"/>
        </w:rPr>
        <w:t> Nomor</w:t>
      </w:r>
      <w:r>
        <w:rPr>
          <w:w w:val="110"/>
          <w:sz w:val="24"/>
        </w:rPr>
        <w:t> 39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2022</w:t>
      </w:r>
      <w:r>
        <w:rPr>
          <w:w w:val="110"/>
          <w:sz w:val="24"/>
        </w:rPr>
        <w:t> tentang Perguruan</w:t>
      </w:r>
      <w:r>
        <w:rPr>
          <w:w w:val="110"/>
          <w:sz w:val="24"/>
        </w:rPr>
        <w:t> Tinggi</w:t>
      </w:r>
      <w:r>
        <w:rPr>
          <w:w w:val="110"/>
          <w:sz w:val="24"/>
        </w:rPr>
        <w:t> Negeri</w:t>
      </w:r>
      <w:r>
        <w:rPr>
          <w:w w:val="110"/>
          <w:sz w:val="24"/>
        </w:rPr>
        <w:t> Badan</w:t>
      </w:r>
      <w:r>
        <w:rPr>
          <w:w w:val="110"/>
          <w:sz w:val="24"/>
        </w:rPr>
        <w:t> Hukum</w:t>
      </w:r>
      <w:r>
        <w:rPr>
          <w:w w:val="110"/>
          <w:sz w:val="24"/>
        </w:rPr>
        <w:t> Universitas Terbuka</w:t>
      </w:r>
      <w:r>
        <w:rPr>
          <w:w w:val="110"/>
          <w:sz w:val="24"/>
        </w:rPr>
        <w:t> (Lembaran</w:t>
      </w:r>
      <w:r>
        <w:rPr>
          <w:w w:val="110"/>
          <w:sz w:val="24"/>
        </w:rPr>
        <w:t> Negara</w:t>
      </w:r>
      <w:r>
        <w:rPr>
          <w:w w:val="110"/>
          <w:sz w:val="24"/>
        </w:rPr>
        <w:t> Republik</w:t>
      </w:r>
      <w:r>
        <w:rPr>
          <w:w w:val="110"/>
          <w:sz w:val="24"/>
        </w:rPr>
        <w:t> Indonesia</w:t>
      </w:r>
      <w:r>
        <w:rPr>
          <w:w w:val="110"/>
          <w:sz w:val="24"/>
        </w:rPr>
        <w:t> Tahun 2022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Nomor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200,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Tambahan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Lembaran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Negara Republik Indonesia Nomor 6821);</w:t>
      </w:r>
    </w:p>
    <w:p>
      <w:pPr>
        <w:pStyle w:val="ListParagraph"/>
        <w:numPr>
          <w:ilvl w:val="0"/>
          <w:numId w:val="3"/>
        </w:numPr>
        <w:tabs>
          <w:tab w:pos="2835" w:val="left" w:leader="none"/>
        </w:tabs>
        <w:spacing w:line="240" w:lineRule="auto" w:before="2" w:after="0"/>
        <w:ind w:left="2835" w:right="356" w:hanging="426"/>
        <w:jc w:val="both"/>
        <w:rPr>
          <w:sz w:val="24"/>
        </w:rPr>
      </w:pPr>
      <w:r>
        <w:rPr>
          <w:w w:val="115"/>
          <w:sz w:val="24"/>
        </w:rPr>
        <w:t>Keputusan</w:t>
      </w:r>
      <w:r>
        <w:rPr>
          <w:w w:val="115"/>
          <w:sz w:val="24"/>
        </w:rPr>
        <w:t> Presiden</w:t>
      </w:r>
      <w:r>
        <w:rPr>
          <w:w w:val="115"/>
          <w:sz w:val="24"/>
        </w:rPr>
        <w:t> Nomor</w:t>
      </w:r>
      <w:r>
        <w:rPr>
          <w:w w:val="115"/>
          <w:sz w:val="24"/>
        </w:rPr>
        <w:t> 41</w:t>
      </w:r>
      <w:r>
        <w:rPr>
          <w:w w:val="115"/>
          <w:sz w:val="24"/>
        </w:rPr>
        <w:t> Tahun</w:t>
      </w:r>
      <w:r>
        <w:rPr>
          <w:w w:val="115"/>
          <w:sz w:val="24"/>
        </w:rPr>
        <w:t> 1984</w:t>
      </w:r>
      <w:r>
        <w:rPr>
          <w:w w:val="115"/>
          <w:sz w:val="24"/>
        </w:rPr>
        <w:t> tentang Pendirian Universitas Terbuka;</w:t>
      </w:r>
    </w:p>
    <w:p>
      <w:pPr>
        <w:pStyle w:val="ListParagraph"/>
        <w:numPr>
          <w:ilvl w:val="0"/>
          <w:numId w:val="3"/>
        </w:numPr>
        <w:tabs>
          <w:tab w:pos="2833" w:val="left" w:leader="none"/>
          <w:tab w:pos="2835" w:val="left" w:leader="none"/>
        </w:tabs>
        <w:spacing w:line="240" w:lineRule="auto" w:before="1" w:after="0"/>
        <w:ind w:left="2835" w:right="353" w:hanging="414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1166 Tahun</w:t>
      </w:r>
      <w:r>
        <w:rPr>
          <w:w w:val="115"/>
          <w:sz w:val="24"/>
        </w:rPr>
        <w:t> 2022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Pengelolaan</w:t>
      </w:r>
      <w:r>
        <w:rPr>
          <w:w w:val="115"/>
          <w:sz w:val="24"/>
        </w:rPr>
        <w:t> Dana</w:t>
      </w:r>
      <w:r>
        <w:rPr>
          <w:w w:val="115"/>
          <w:sz w:val="24"/>
        </w:rPr>
        <w:t> Universitas </w:t>
      </w:r>
      <w:r>
        <w:rPr>
          <w:spacing w:val="-2"/>
          <w:w w:val="115"/>
          <w:sz w:val="24"/>
        </w:rPr>
        <w:t>Terbuka;</w:t>
      </w:r>
    </w:p>
    <w:p>
      <w:pPr>
        <w:pStyle w:val="ListParagraph"/>
        <w:numPr>
          <w:ilvl w:val="0"/>
          <w:numId w:val="3"/>
        </w:numPr>
        <w:tabs>
          <w:tab w:pos="2832" w:val="left" w:leader="none"/>
          <w:tab w:pos="2835" w:val="left" w:leader="none"/>
        </w:tabs>
        <w:spacing w:line="240" w:lineRule="auto" w:before="1" w:after="0"/>
        <w:ind w:left="2835" w:right="353" w:hanging="567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1168 Tahun</w:t>
      </w:r>
      <w:r>
        <w:rPr>
          <w:w w:val="115"/>
          <w:sz w:val="24"/>
        </w:rPr>
        <w:t> 2022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Pengadaan</w:t>
      </w:r>
      <w:r>
        <w:rPr>
          <w:w w:val="115"/>
          <w:sz w:val="24"/>
        </w:rPr>
        <w:t> Barang</w:t>
      </w:r>
      <w:r>
        <w:rPr>
          <w:w w:val="115"/>
          <w:sz w:val="24"/>
        </w:rPr>
        <w:t> dan</w:t>
      </w:r>
      <w:r>
        <w:rPr>
          <w:w w:val="115"/>
          <w:sz w:val="24"/>
        </w:rPr>
        <w:t> Jasa</w:t>
      </w:r>
      <w:r>
        <w:rPr>
          <w:w w:val="115"/>
          <w:sz w:val="24"/>
        </w:rPr>
        <w:t> di Lingkungan Universitas Terbuka;</w:t>
      </w:r>
    </w:p>
    <w:p>
      <w:pPr>
        <w:pStyle w:val="ListParagraph"/>
        <w:numPr>
          <w:ilvl w:val="0"/>
          <w:numId w:val="3"/>
        </w:numPr>
        <w:tabs>
          <w:tab w:pos="2832" w:val="left" w:leader="none"/>
          <w:tab w:pos="2835" w:val="left" w:leader="none"/>
        </w:tabs>
        <w:spacing w:line="240" w:lineRule="auto" w:before="1" w:after="0"/>
        <w:ind w:left="2835" w:right="353" w:hanging="567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</w:t>
      </w:r>
      <w:r>
        <w:rPr>
          <w:w w:val="115"/>
          <w:sz w:val="24"/>
        </w:rPr>
        <w:t> Tahun 2024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Biaya</w:t>
      </w:r>
      <w:r>
        <w:rPr>
          <w:w w:val="115"/>
          <w:sz w:val="24"/>
        </w:rPr>
        <w:t> Masukan</w:t>
      </w:r>
      <w:r>
        <w:rPr>
          <w:w w:val="115"/>
          <w:sz w:val="24"/>
        </w:rPr>
        <w:t> Universitas Terbuka</w:t>
      </w:r>
      <w:r>
        <w:rPr>
          <w:w w:val="115"/>
          <w:sz w:val="24"/>
        </w:rPr>
        <w:t> sebagaimana</w:t>
      </w:r>
      <w:r>
        <w:rPr>
          <w:w w:val="115"/>
          <w:sz w:val="24"/>
        </w:rPr>
        <w:t> telah</w:t>
      </w:r>
      <w:r>
        <w:rPr>
          <w:w w:val="115"/>
          <w:sz w:val="24"/>
        </w:rPr>
        <w:t> beberapa</w:t>
      </w:r>
      <w:r>
        <w:rPr>
          <w:w w:val="115"/>
          <w:sz w:val="24"/>
        </w:rPr>
        <w:t> kali</w:t>
      </w:r>
      <w:r>
        <w:rPr>
          <w:w w:val="115"/>
          <w:sz w:val="24"/>
        </w:rPr>
        <w:t> diubah terakhir</w:t>
      </w:r>
      <w:r>
        <w:rPr>
          <w:w w:val="115"/>
          <w:sz w:val="24"/>
        </w:rPr>
        <w:t> dengan</w:t>
      </w:r>
      <w:r>
        <w:rPr>
          <w:w w:val="115"/>
          <w:sz w:val="24"/>
        </w:rPr>
        <w:t> 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 Nomor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466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Tahun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2025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tentang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Perubahan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Ketiga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Atas Peraturan</w:t>
      </w:r>
      <w:r>
        <w:rPr>
          <w:w w:val="115"/>
          <w:sz w:val="24"/>
        </w:rPr>
        <w:t> Rektor</w:t>
      </w:r>
      <w:r>
        <w:rPr>
          <w:w w:val="115"/>
          <w:sz w:val="24"/>
        </w:rPr>
        <w:t> Universitas</w:t>
      </w:r>
      <w:r>
        <w:rPr>
          <w:w w:val="115"/>
          <w:sz w:val="24"/>
        </w:rPr>
        <w:t> Terbuka</w:t>
      </w:r>
      <w:r>
        <w:rPr>
          <w:w w:val="115"/>
          <w:sz w:val="24"/>
        </w:rPr>
        <w:t> Nomor</w:t>
      </w:r>
      <w:r>
        <w:rPr>
          <w:w w:val="115"/>
          <w:sz w:val="24"/>
        </w:rPr>
        <w:t> 1</w:t>
      </w:r>
      <w:r>
        <w:rPr>
          <w:w w:val="115"/>
          <w:sz w:val="24"/>
        </w:rPr>
        <w:t> Tahun 2024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Standar</w:t>
      </w:r>
      <w:r>
        <w:rPr>
          <w:w w:val="115"/>
          <w:sz w:val="24"/>
        </w:rPr>
        <w:t> Biaya</w:t>
      </w:r>
      <w:r>
        <w:rPr>
          <w:w w:val="115"/>
          <w:sz w:val="24"/>
        </w:rPr>
        <w:t> Masukan</w:t>
      </w:r>
      <w:r>
        <w:rPr>
          <w:w w:val="115"/>
          <w:sz w:val="24"/>
        </w:rPr>
        <w:t> Universitas </w:t>
      </w:r>
      <w:r>
        <w:rPr>
          <w:spacing w:val="-2"/>
          <w:w w:val="115"/>
          <w:sz w:val="24"/>
        </w:rPr>
        <w:t>Terbuka;</w:t>
      </w:r>
    </w:p>
    <w:p>
      <w:pPr>
        <w:pStyle w:val="ListParagraph"/>
        <w:numPr>
          <w:ilvl w:val="0"/>
          <w:numId w:val="3"/>
        </w:numPr>
        <w:tabs>
          <w:tab w:pos="2832" w:val="left" w:leader="none"/>
          <w:tab w:pos="2835" w:val="left" w:leader="none"/>
        </w:tabs>
        <w:spacing w:line="240" w:lineRule="auto" w:before="3" w:after="0"/>
        <w:ind w:left="2835" w:right="357" w:hanging="567"/>
        <w:jc w:val="both"/>
        <w:rPr>
          <w:sz w:val="24"/>
        </w:rPr>
      </w:pPr>
      <w:r>
        <w:rPr>
          <w:w w:val="115"/>
          <w:sz w:val="24"/>
        </w:rPr>
        <w:t>Peraturan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Rektor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Terbuka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Nomor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52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Tahun 2026</w:t>
      </w:r>
      <w:r>
        <w:rPr>
          <w:w w:val="115"/>
          <w:sz w:val="24"/>
        </w:rPr>
        <w:t> tentang</w:t>
      </w:r>
      <w:r>
        <w:rPr>
          <w:w w:val="115"/>
          <w:sz w:val="24"/>
        </w:rPr>
        <w:t> Organisasi</w:t>
      </w:r>
      <w:r>
        <w:rPr>
          <w:w w:val="115"/>
          <w:sz w:val="24"/>
        </w:rPr>
        <w:t> dan</w:t>
      </w:r>
      <w:r>
        <w:rPr>
          <w:w w:val="115"/>
          <w:sz w:val="24"/>
        </w:rPr>
        <w:t> Tata</w:t>
      </w:r>
      <w:r>
        <w:rPr>
          <w:w w:val="115"/>
          <w:sz w:val="24"/>
        </w:rPr>
        <w:t> Kerja</w:t>
      </w:r>
      <w:r>
        <w:rPr>
          <w:w w:val="115"/>
          <w:sz w:val="24"/>
        </w:rPr>
        <w:t> Universitas </w:t>
      </w:r>
      <w:r>
        <w:rPr>
          <w:spacing w:val="-2"/>
          <w:w w:val="115"/>
          <w:sz w:val="24"/>
        </w:rPr>
        <w:t>Terbuka;</w:t>
      </w:r>
    </w:p>
    <w:p>
      <w:pPr>
        <w:pStyle w:val="ListParagraph"/>
        <w:numPr>
          <w:ilvl w:val="0"/>
          <w:numId w:val="3"/>
        </w:numPr>
        <w:tabs>
          <w:tab w:pos="2832" w:val="left" w:leader="none"/>
          <w:tab w:pos="2835" w:val="left" w:leader="none"/>
        </w:tabs>
        <w:spacing w:line="240" w:lineRule="auto" w:before="1" w:after="0"/>
        <w:ind w:left="2835" w:right="356" w:hanging="567"/>
        <w:jc w:val="both"/>
        <w:rPr>
          <w:sz w:val="24"/>
        </w:rPr>
      </w:pPr>
      <w:r>
        <w:rPr>
          <w:w w:val="110"/>
          <w:sz w:val="24"/>
        </w:rPr>
        <w:t>Keputusan</w:t>
      </w:r>
      <w:r>
        <w:rPr>
          <w:w w:val="110"/>
          <w:sz w:val="24"/>
        </w:rPr>
        <w:t> Majelis</w:t>
      </w:r>
      <w:r>
        <w:rPr>
          <w:w w:val="110"/>
          <w:sz w:val="24"/>
        </w:rPr>
        <w:t> Wali</w:t>
      </w:r>
      <w:r>
        <w:rPr>
          <w:w w:val="110"/>
          <w:sz w:val="24"/>
        </w:rPr>
        <w:t> Amanat</w:t>
      </w:r>
      <w:r>
        <w:rPr>
          <w:w w:val="110"/>
          <w:sz w:val="24"/>
        </w:rPr>
        <w:t> Universitas</w:t>
      </w:r>
      <w:r>
        <w:rPr>
          <w:w w:val="110"/>
          <w:sz w:val="24"/>
        </w:rPr>
        <w:t> Terbuka Nomor</w:t>
      </w:r>
      <w:r>
        <w:rPr>
          <w:w w:val="110"/>
          <w:sz w:val="24"/>
        </w:rPr>
        <w:t> 8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2025</w:t>
      </w:r>
      <w:r>
        <w:rPr>
          <w:w w:val="110"/>
          <w:sz w:val="24"/>
        </w:rPr>
        <w:t> tentang</w:t>
      </w:r>
      <w:r>
        <w:rPr>
          <w:w w:val="110"/>
          <w:sz w:val="24"/>
        </w:rPr>
        <w:t> Pemberhentian</w:t>
      </w:r>
      <w:r>
        <w:rPr>
          <w:w w:val="110"/>
          <w:sz w:val="24"/>
        </w:rPr>
        <w:t> Rektor Universitas</w:t>
      </w:r>
      <w:r>
        <w:rPr>
          <w:w w:val="110"/>
          <w:sz w:val="24"/>
        </w:rPr>
        <w:t> Terbuka</w:t>
      </w:r>
      <w:r>
        <w:rPr>
          <w:w w:val="110"/>
          <w:sz w:val="24"/>
        </w:rPr>
        <w:t> Periode</w:t>
      </w:r>
      <w:r>
        <w:rPr>
          <w:w w:val="110"/>
          <w:sz w:val="24"/>
        </w:rPr>
        <w:t> Tahun</w:t>
      </w:r>
      <w:r>
        <w:rPr>
          <w:w w:val="110"/>
          <w:sz w:val="24"/>
        </w:rPr>
        <w:t> 2021-2025</w:t>
      </w:r>
      <w:r>
        <w:rPr>
          <w:w w:val="110"/>
          <w:sz w:val="24"/>
        </w:rPr>
        <w:t> dan Pengangkatan</w:t>
      </w:r>
      <w:r>
        <w:rPr>
          <w:w w:val="110"/>
          <w:sz w:val="24"/>
        </w:rPr>
        <w:t> Rektor</w:t>
      </w:r>
      <w:r>
        <w:rPr>
          <w:w w:val="110"/>
          <w:sz w:val="24"/>
        </w:rPr>
        <w:t> Universitas</w:t>
      </w:r>
      <w:r>
        <w:rPr>
          <w:w w:val="110"/>
          <w:sz w:val="24"/>
        </w:rPr>
        <w:t> Terbuka</w:t>
      </w:r>
      <w:r>
        <w:rPr>
          <w:w w:val="110"/>
          <w:sz w:val="24"/>
        </w:rPr>
        <w:t> Periode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Tahun 2025-2030;</w:t>
      </w:r>
    </w:p>
    <w:p>
      <w:pPr>
        <w:pStyle w:val="BodyText"/>
        <w:spacing w:before="1"/>
      </w:pPr>
    </w:p>
    <w:p>
      <w:pPr>
        <w:spacing w:before="0"/>
        <w:ind w:left="10" w:right="365" w:firstLine="0"/>
        <w:jc w:val="center"/>
        <w:rPr>
          <w:sz w:val="24"/>
        </w:rPr>
      </w:pPr>
      <w:r>
        <w:rPr>
          <w:spacing w:val="-2"/>
          <w:w w:val="115"/>
          <w:sz w:val="24"/>
        </w:rPr>
        <w:t>MEMUTUSKAN:</w:t>
      </w:r>
    </w:p>
    <w:p>
      <w:pPr>
        <w:pStyle w:val="BodyText"/>
        <w:spacing w:before="1"/>
      </w:pPr>
    </w:p>
    <w:p>
      <w:pPr>
        <w:pStyle w:val="BodyText"/>
        <w:ind w:left="2268" w:right="360" w:hanging="2268"/>
        <w:jc w:val="both"/>
      </w:pPr>
      <w:r>
        <w:rPr>
          <w:w w:val="115"/>
        </w:rPr>
        <w:t>Menetapkan</w:t>
      </w:r>
      <w:r>
        <w:rPr>
          <w:spacing w:val="80"/>
          <w:w w:val="115"/>
        </w:rPr>
        <w:t> </w:t>
      </w:r>
      <w:r>
        <w:rPr>
          <w:w w:val="115"/>
        </w:rPr>
        <w:t>:</w:t>
      </w:r>
      <w:r>
        <w:rPr>
          <w:w w:val="115"/>
        </w:rPr>
        <w:t> KEPUTUSAN</w:t>
      </w:r>
      <w:r>
        <w:rPr>
          <w:w w:val="115"/>
        </w:rPr>
        <w:t> REKTOR</w:t>
      </w:r>
      <w:r>
        <w:rPr>
          <w:w w:val="115"/>
        </w:rPr>
        <w:t> UNIVERSITAS</w:t>
      </w:r>
      <w:r>
        <w:rPr>
          <w:w w:val="115"/>
        </w:rPr>
        <w:t> TERBUKA</w:t>
      </w:r>
      <w:r>
        <w:rPr>
          <w:w w:val="115"/>
        </w:rPr>
        <w:t> TENTANG PERUBAHAN</w:t>
      </w:r>
      <w:r>
        <w:rPr>
          <w:w w:val="115"/>
        </w:rPr>
        <w:t> ATAS</w:t>
      </w:r>
      <w:r>
        <w:rPr>
          <w:w w:val="115"/>
        </w:rPr>
        <w:t> KEPUTUSAN</w:t>
      </w:r>
      <w:r>
        <w:rPr>
          <w:w w:val="115"/>
        </w:rPr>
        <w:t> REKTOR</w:t>
      </w:r>
      <w:r>
        <w:rPr>
          <w:w w:val="115"/>
        </w:rPr>
        <w:t> UNIVERSITAS TERBUKA</w:t>
      </w:r>
      <w:r>
        <w:rPr>
          <w:w w:val="115"/>
        </w:rPr>
        <w:t> NOMOR</w:t>
      </w:r>
      <w:r>
        <w:rPr>
          <w:w w:val="115"/>
        </w:rPr>
        <w:t> 3</w:t>
      </w:r>
      <w:r>
        <w:rPr>
          <w:w w:val="115"/>
        </w:rPr>
        <w:t> TAHUN</w:t>
      </w:r>
      <w:r>
        <w:rPr>
          <w:w w:val="115"/>
        </w:rPr>
        <w:t> 2026</w:t>
      </w:r>
      <w:r>
        <w:rPr>
          <w:w w:val="115"/>
        </w:rPr>
        <w:t> TENTANG</w:t>
      </w:r>
      <w:r>
        <w:rPr>
          <w:w w:val="115"/>
        </w:rPr>
        <w:t> PEJABAT PEMBUAT</w:t>
      </w:r>
      <w:r>
        <w:rPr>
          <w:w w:val="115"/>
        </w:rPr>
        <w:t> KOMITMEN</w:t>
      </w:r>
      <w:r>
        <w:rPr>
          <w:w w:val="115"/>
        </w:rPr>
        <w:t> KEGIATAN</w:t>
      </w:r>
      <w:r>
        <w:rPr>
          <w:w w:val="115"/>
        </w:rPr>
        <w:t> SERTA</w:t>
      </w:r>
      <w:r>
        <w:rPr>
          <w:w w:val="115"/>
        </w:rPr>
        <w:t> PEJABAT PENGADAAN</w:t>
      </w:r>
      <w:r>
        <w:rPr>
          <w:w w:val="115"/>
        </w:rPr>
        <w:t> BARANG</w:t>
      </w:r>
      <w:r>
        <w:rPr>
          <w:w w:val="115"/>
        </w:rPr>
        <w:t> DAN</w:t>
      </w:r>
      <w:r>
        <w:rPr>
          <w:w w:val="115"/>
        </w:rPr>
        <w:t> JASA</w:t>
      </w:r>
      <w:r>
        <w:rPr>
          <w:w w:val="115"/>
        </w:rPr>
        <w:t> DI</w:t>
      </w:r>
      <w:r>
        <w:rPr>
          <w:w w:val="115"/>
        </w:rPr>
        <w:t> LINGKUNGAN UNIVERSITAS TERBUKA TAHUN ANGGARAN 2026.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tabs>
          <w:tab w:pos="1985" w:val="left" w:leader="none"/>
        </w:tabs>
        <w:spacing w:before="1"/>
        <w:ind w:left="2268" w:right="353" w:hanging="2268"/>
        <w:jc w:val="both"/>
      </w:pPr>
      <w:r>
        <w:rPr>
          <w:spacing w:val="-2"/>
          <w:w w:val="115"/>
        </w:rPr>
        <w:t>KESATU</w:t>
      </w:r>
      <w:r>
        <w:rPr/>
        <w:tab/>
      </w:r>
      <w:r>
        <w:rPr>
          <w:w w:val="115"/>
        </w:rPr>
        <w:t>:</w:t>
      </w:r>
      <w:r>
        <w:rPr>
          <w:spacing w:val="80"/>
          <w:w w:val="115"/>
        </w:rPr>
        <w:t> </w:t>
      </w:r>
      <w:r>
        <w:rPr>
          <w:w w:val="115"/>
        </w:rPr>
        <w:t>Mengubah</w:t>
      </w:r>
      <w:r>
        <w:rPr>
          <w:spacing w:val="-2"/>
          <w:w w:val="115"/>
        </w:rPr>
        <w:t> </w:t>
      </w:r>
      <w:r>
        <w:rPr>
          <w:w w:val="115"/>
        </w:rPr>
        <w:t>Lampiran</w:t>
      </w:r>
      <w:r>
        <w:rPr>
          <w:spacing w:val="-2"/>
          <w:w w:val="115"/>
        </w:rPr>
        <w:t> </w:t>
      </w:r>
      <w:r>
        <w:rPr>
          <w:w w:val="115"/>
        </w:rPr>
        <w:t>Keputusan</w:t>
      </w:r>
      <w:r>
        <w:rPr>
          <w:spacing w:val="-2"/>
          <w:w w:val="115"/>
        </w:rPr>
        <w:t> </w:t>
      </w:r>
      <w:r>
        <w:rPr>
          <w:w w:val="115"/>
        </w:rPr>
        <w:t>Rektor</w:t>
      </w:r>
      <w:r>
        <w:rPr>
          <w:spacing w:val="-2"/>
          <w:w w:val="115"/>
        </w:rPr>
        <w:t> </w:t>
      </w:r>
      <w:r>
        <w:rPr>
          <w:w w:val="115"/>
        </w:rPr>
        <w:t>Universitas</w:t>
      </w:r>
      <w:r>
        <w:rPr>
          <w:spacing w:val="-2"/>
          <w:w w:val="115"/>
        </w:rPr>
        <w:t> </w:t>
      </w:r>
      <w:r>
        <w:rPr>
          <w:w w:val="115"/>
        </w:rPr>
        <w:t>Terbuka Nomor</w:t>
      </w:r>
      <w:r>
        <w:rPr>
          <w:w w:val="115"/>
        </w:rPr>
        <w:t> 3</w:t>
      </w:r>
      <w:r>
        <w:rPr>
          <w:w w:val="115"/>
        </w:rPr>
        <w:t> Tahun</w:t>
      </w:r>
      <w:r>
        <w:rPr>
          <w:w w:val="115"/>
        </w:rPr>
        <w:t> 2026</w:t>
      </w:r>
      <w:r>
        <w:rPr>
          <w:w w:val="115"/>
        </w:rPr>
        <w:t> tentang</w:t>
      </w:r>
      <w:r>
        <w:rPr>
          <w:w w:val="115"/>
        </w:rPr>
        <w:t> Pejabat</w:t>
      </w:r>
      <w:r>
        <w:rPr>
          <w:w w:val="115"/>
        </w:rPr>
        <w:t> Pembuat</w:t>
      </w:r>
      <w:r>
        <w:rPr>
          <w:w w:val="115"/>
        </w:rPr>
        <w:t> Komitmen Kegiatan</w:t>
      </w:r>
      <w:r>
        <w:rPr>
          <w:w w:val="115"/>
        </w:rPr>
        <w:t> serta</w:t>
      </w:r>
      <w:r>
        <w:rPr>
          <w:w w:val="115"/>
        </w:rPr>
        <w:t> Pejabat</w:t>
      </w:r>
      <w:r>
        <w:rPr>
          <w:w w:val="115"/>
        </w:rPr>
        <w:t> Pengadaan</w:t>
      </w:r>
      <w:r>
        <w:rPr>
          <w:w w:val="115"/>
        </w:rPr>
        <w:t> Barang</w:t>
      </w:r>
      <w:r>
        <w:rPr>
          <w:w w:val="115"/>
        </w:rPr>
        <w:t> dan</w:t>
      </w:r>
      <w:r>
        <w:rPr>
          <w:w w:val="115"/>
        </w:rPr>
        <w:t> Jasa</w:t>
      </w:r>
      <w:r>
        <w:rPr>
          <w:w w:val="115"/>
        </w:rPr>
        <w:t> di Lingkungan</w:t>
      </w:r>
      <w:r>
        <w:rPr>
          <w:w w:val="115"/>
        </w:rPr>
        <w:t> Universitas</w:t>
      </w:r>
      <w:r>
        <w:rPr>
          <w:w w:val="115"/>
        </w:rPr>
        <w:t> Terbuka</w:t>
      </w:r>
      <w:r>
        <w:rPr>
          <w:w w:val="115"/>
        </w:rPr>
        <w:t> Tahun</w:t>
      </w:r>
      <w:r>
        <w:rPr>
          <w:w w:val="115"/>
        </w:rPr>
        <w:t> Anggaran</w:t>
      </w:r>
      <w:r>
        <w:rPr>
          <w:w w:val="115"/>
        </w:rPr>
        <w:t> 2026, sehingga</w:t>
      </w:r>
      <w:r>
        <w:rPr>
          <w:w w:val="115"/>
        </w:rPr>
        <w:t> selengkapnya</w:t>
      </w:r>
      <w:r>
        <w:rPr>
          <w:w w:val="115"/>
        </w:rPr>
        <w:t> sebagaimana</w:t>
      </w:r>
      <w:r>
        <w:rPr>
          <w:w w:val="115"/>
        </w:rPr>
        <w:t> tercantum</w:t>
      </w:r>
      <w:r>
        <w:rPr>
          <w:w w:val="115"/>
        </w:rPr>
        <w:t> dalam Lampiran</w:t>
      </w:r>
      <w:r>
        <w:rPr>
          <w:w w:val="115"/>
        </w:rPr>
        <w:t> yang</w:t>
      </w:r>
      <w:r>
        <w:rPr>
          <w:w w:val="115"/>
        </w:rPr>
        <w:t> merupakan</w:t>
      </w:r>
      <w:r>
        <w:rPr>
          <w:w w:val="115"/>
        </w:rPr>
        <w:t> bagian</w:t>
      </w:r>
      <w:r>
        <w:rPr>
          <w:w w:val="115"/>
        </w:rPr>
        <w:t> tidak</w:t>
      </w:r>
      <w:r>
        <w:rPr>
          <w:w w:val="115"/>
        </w:rPr>
        <w:t> terpisahkan</w:t>
      </w:r>
      <w:r>
        <w:rPr>
          <w:w w:val="115"/>
        </w:rPr>
        <w:t> dari Keputusan ini.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before="1"/>
        <w:ind w:left="0" w:right="381" w:firstLine="0"/>
        <w:jc w:val="right"/>
        <w:rPr>
          <w:sz w:val="24"/>
        </w:rPr>
      </w:pPr>
      <w:r>
        <w:rPr>
          <w:w w:val="120"/>
          <w:sz w:val="24"/>
        </w:rPr>
        <w:t>KEDUA</w:t>
      </w:r>
      <w:r>
        <w:rPr>
          <w:spacing w:val="-12"/>
          <w:w w:val="120"/>
          <w:sz w:val="24"/>
        </w:rPr>
        <w:t> </w:t>
      </w:r>
      <w:r>
        <w:rPr>
          <w:spacing w:val="-10"/>
          <w:w w:val="120"/>
          <w:sz w:val="24"/>
        </w:rPr>
        <w:t>…</w:t>
      </w:r>
    </w:p>
    <w:p>
      <w:pPr>
        <w:spacing w:after="0"/>
        <w:jc w:val="right"/>
        <w:rPr>
          <w:sz w:val="24"/>
        </w:rPr>
        <w:sectPr>
          <w:headerReference w:type="default" r:id="rId7"/>
          <w:footerReference w:type="default" r:id="rId8"/>
          <w:pgSz w:w="12240" w:h="18720"/>
          <w:pgMar w:header="706" w:footer="1037" w:top="960" w:bottom="1220" w:left="1440" w:right="1080"/>
          <w:pgNumType w:start="2"/>
        </w:sectPr>
      </w:pPr>
    </w:p>
    <w:p>
      <w:pPr>
        <w:pStyle w:val="BodyText"/>
        <w:spacing w:before="19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767715</wp:posOffset>
            </wp:positionH>
            <wp:positionV relativeFrom="page">
              <wp:posOffset>11054715</wp:posOffset>
            </wp:positionV>
            <wp:extent cx="382269" cy="38226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985" w:val="left" w:leader="none"/>
        </w:tabs>
        <w:ind w:left="2268" w:right="355" w:hanging="2268"/>
        <w:jc w:val="both"/>
      </w:pPr>
      <w:r>
        <w:rPr>
          <w:spacing w:val="-2"/>
          <w:w w:val="115"/>
        </w:rPr>
        <w:t>KEDUA</w:t>
      </w:r>
      <w:r>
        <w:rPr/>
        <w:tab/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Dengan berlakunya Keputusan ini, maka Keputusan Rektor Universitas</w:t>
      </w:r>
      <w:r>
        <w:rPr>
          <w:w w:val="115"/>
        </w:rPr>
        <w:t> Terbuka</w:t>
      </w:r>
      <w:r>
        <w:rPr>
          <w:w w:val="115"/>
        </w:rPr>
        <w:t> Nomor</w:t>
      </w:r>
      <w:r>
        <w:rPr>
          <w:w w:val="115"/>
        </w:rPr>
        <w:t> 3</w:t>
      </w:r>
      <w:r>
        <w:rPr>
          <w:w w:val="115"/>
        </w:rPr>
        <w:t> Tahun</w:t>
      </w:r>
      <w:r>
        <w:rPr>
          <w:w w:val="115"/>
        </w:rPr>
        <w:t> 2026</w:t>
      </w:r>
      <w:r>
        <w:rPr>
          <w:w w:val="115"/>
        </w:rPr>
        <w:t> tentang</w:t>
      </w:r>
      <w:r>
        <w:rPr>
          <w:spacing w:val="-2"/>
          <w:w w:val="115"/>
        </w:rPr>
        <w:t> </w:t>
      </w:r>
      <w:r>
        <w:rPr>
          <w:w w:val="115"/>
        </w:rPr>
        <w:t>Pejabat Pembuat</w:t>
      </w:r>
      <w:r>
        <w:rPr>
          <w:w w:val="115"/>
        </w:rPr>
        <w:t> Komitmen</w:t>
      </w:r>
      <w:r>
        <w:rPr>
          <w:w w:val="115"/>
        </w:rPr>
        <w:t> Kegiatan</w:t>
      </w:r>
      <w:r>
        <w:rPr>
          <w:w w:val="115"/>
        </w:rPr>
        <w:t> serta</w:t>
      </w:r>
      <w:r>
        <w:rPr>
          <w:w w:val="115"/>
        </w:rPr>
        <w:t> Pejabat</w:t>
      </w:r>
      <w:r>
        <w:rPr>
          <w:w w:val="115"/>
        </w:rPr>
        <w:t> Pengadaan Barang dan Jasa di Lingkungan Universitas Terbuka Tahun Anggaran</w:t>
      </w:r>
      <w:r>
        <w:rPr>
          <w:w w:val="115"/>
        </w:rPr>
        <w:t> 2026,</w:t>
      </w:r>
      <w:r>
        <w:rPr>
          <w:w w:val="115"/>
        </w:rPr>
        <w:t> tetap</w:t>
      </w:r>
      <w:r>
        <w:rPr>
          <w:w w:val="115"/>
        </w:rPr>
        <w:t> berlaku</w:t>
      </w:r>
      <w:r>
        <w:rPr>
          <w:w w:val="115"/>
        </w:rPr>
        <w:t> sepanjang</w:t>
      </w:r>
      <w:r>
        <w:rPr>
          <w:w w:val="115"/>
        </w:rPr>
        <w:t> tidak</w:t>
      </w:r>
      <w:r>
        <w:rPr>
          <w:w w:val="115"/>
        </w:rPr>
        <w:t> diubah dan/atau</w:t>
      </w:r>
      <w:r>
        <w:rPr>
          <w:w w:val="115"/>
        </w:rPr>
        <w:t> tidak</w:t>
      </w:r>
      <w:r>
        <w:rPr>
          <w:w w:val="115"/>
        </w:rPr>
        <w:t> bertentangan</w:t>
      </w:r>
      <w:r>
        <w:rPr>
          <w:w w:val="115"/>
        </w:rPr>
        <w:t> dengan</w:t>
      </w:r>
      <w:r>
        <w:rPr>
          <w:w w:val="115"/>
        </w:rPr>
        <w:t> ketentuan</w:t>
      </w:r>
      <w:r>
        <w:rPr>
          <w:w w:val="115"/>
        </w:rPr>
        <w:t> dalam Keputusan ini.</w:t>
      </w:r>
    </w:p>
    <w:p>
      <w:pPr>
        <w:pStyle w:val="BodyText"/>
        <w:spacing w:before="3"/>
      </w:pPr>
    </w:p>
    <w:p>
      <w:pPr>
        <w:pStyle w:val="BodyText"/>
        <w:tabs>
          <w:tab w:pos="1985" w:val="left" w:leader="none"/>
        </w:tabs>
        <w:ind w:left="2268" w:right="356" w:hanging="2268"/>
        <w:jc w:val="both"/>
      </w:pPr>
      <w:r>
        <w:rPr>
          <w:spacing w:val="-2"/>
          <w:w w:val="115"/>
        </w:rPr>
        <w:t>KETIGA</w:t>
      </w:r>
      <w:r>
        <w:rPr/>
        <w:tab/>
      </w:r>
      <w:r>
        <w:rPr>
          <w:w w:val="115"/>
        </w:rPr>
        <w:t>:</w:t>
      </w:r>
      <w:r>
        <w:rPr>
          <w:w w:val="115"/>
        </w:rPr>
        <w:t> Biaya</w:t>
      </w:r>
      <w:r>
        <w:rPr>
          <w:spacing w:val="40"/>
          <w:w w:val="115"/>
        </w:rPr>
        <w:t> </w:t>
      </w:r>
      <w:r>
        <w:rPr>
          <w:w w:val="115"/>
        </w:rPr>
        <w:t>pelaksanaan</w:t>
      </w:r>
      <w:r>
        <w:rPr>
          <w:spacing w:val="40"/>
          <w:w w:val="115"/>
        </w:rPr>
        <w:t> </w:t>
      </w:r>
      <w:r>
        <w:rPr>
          <w:w w:val="115"/>
        </w:rPr>
        <w:t>Keputusan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dibebankan</w:t>
      </w:r>
      <w:r>
        <w:rPr>
          <w:spacing w:val="40"/>
          <w:w w:val="115"/>
        </w:rPr>
        <w:t> </w:t>
      </w:r>
      <w:r>
        <w:rPr>
          <w:w w:val="115"/>
        </w:rPr>
        <w:t>pada Dokumen</w:t>
      </w:r>
      <w:r>
        <w:rPr>
          <w:w w:val="115"/>
        </w:rPr>
        <w:t> Rincian</w:t>
      </w:r>
      <w:r>
        <w:rPr>
          <w:w w:val="115"/>
        </w:rPr>
        <w:t> Anggaran</w:t>
      </w:r>
      <w:r>
        <w:rPr>
          <w:w w:val="115"/>
        </w:rPr>
        <w:t> Universitas</w:t>
      </w:r>
      <w:r>
        <w:rPr>
          <w:w w:val="115"/>
        </w:rPr>
        <w:t> yang</w:t>
      </w:r>
      <w:r>
        <w:rPr>
          <w:w w:val="115"/>
        </w:rPr>
        <w:t> sesuai,</w:t>
      </w:r>
      <w:r>
        <w:rPr>
          <w:w w:val="115"/>
        </w:rPr>
        <w:t> dan pertanggungjawabannya</w:t>
      </w:r>
      <w:r>
        <w:rPr>
          <w:w w:val="115"/>
        </w:rPr>
        <w:t> disesuaikan</w:t>
      </w:r>
      <w:r>
        <w:rPr>
          <w:w w:val="115"/>
        </w:rPr>
        <w:t> dengan</w:t>
      </w:r>
      <w:r>
        <w:rPr>
          <w:w w:val="115"/>
        </w:rPr>
        <w:t> teknis kegiatan secara proporsional menurut aturan yang berlaku.</w:t>
      </w:r>
    </w:p>
    <w:p>
      <w:pPr>
        <w:pStyle w:val="BodyText"/>
        <w:spacing w:before="2"/>
      </w:pPr>
    </w:p>
    <w:p>
      <w:pPr>
        <w:pStyle w:val="BodyText"/>
        <w:tabs>
          <w:tab w:pos="1985" w:val="left" w:leader="none"/>
        </w:tabs>
        <w:ind w:left="2268" w:right="361" w:hanging="2268"/>
        <w:jc w:val="both"/>
      </w:pPr>
      <w:r>
        <w:rPr>
          <w:spacing w:val="-2"/>
          <w:w w:val="115"/>
        </w:rPr>
        <w:t>KEEMPAT</w:t>
      </w:r>
      <w:r>
        <w:rPr/>
        <w:tab/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Hal-hal</w:t>
      </w:r>
      <w:r>
        <w:rPr>
          <w:w w:val="115"/>
        </w:rPr>
        <w:t> yang</w:t>
      </w:r>
      <w:r>
        <w:rPr>
          <w:w w:val="115"/>
        </w:rPr>
        <w:t> belum</w:t>
      </w:r>
      <w:r>
        <w:rPr>
          <w:w w:val="115"/>
        </w:rPr>
        <w:t> diatur</w:t>
      </w:r>
      <w:r>
        <w:rPr>
          <w:w w:val="115"/>
        </w:rPr>
        <w:t> dalam</w:t>
      </w:r>
      <w:r>
        <w:rPr>
          <w:w w:val="115"/>
        </w:rPr>
        <w:t> Keputusan</w:t>
      </w:r>
      <w:r>
        <w:rPr>
          <w:w w:val="115"/>
        </w:rPr>
        <w:t> ini,</w:t>
      </w:r>
      <w:r>
        <w:rPr>
          <w:w w:val="115"/>
        </w:rPr>
        <w:t> bila</w:t>
      </w:r>
      <w:r>
        <w:rPr>
          <w:w w:val="115"/>
        </w:rPr>
        <w:t> perlu akan ditetapkan dalam ketentuan tersendiri.</w:t>
      </w:r>
    </w:p>
    <w:p>
      <w:pPr>
        <w:pStyle w:val="BodyText"/>
        <w:spacing w:before="1"/>
      </w:pPr>
    </w:p>
    <w:p>
      <w:pPr>
        <w:pStyle w:val="BodyText"/>
        <w:tabs>
          <w:tab w:pos="1985" w:val="left" w:leader="none"/>
        </w:tabs>
        <w:spacing w:before="1"/>
        <w:ind w:left="2268" w:right="356" w:hanging="2268"/>
        <w:jc w:val="both"/>
      </w:pPr>
      <w:r>
        <w:rPr>
          <w:spacing w:val="-2"/>
          <w:w w:val="115"/>
        </w:rPr>
        <w:t>KELIMA</w:t>
      </w:r>
      <w:r>
        <w:rPr/>
        <w:tab/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Keputusan</w:t>
      </w:r>
      <w:r>
        <w:rPr>
          <w:w w:val="115"/>
        </w:rPr>
        <w:t> ini</w:t>
      </w:r>
      <w:r>
        <w:rPr>
          <w:w w:val="115"/>
        </w:rPr>
        <w:t> mulai</w:t>
      </w:r>
      <w:r>
        <w:rPr>
          <w:w w:val="115"/>
        </w:rPr>
        <w:t> berlaku</w:t>
      </w:r>
      <w:r>
        <w:rPr>
          <w:w w:val="115"/>
        </w:rPr>
        <w:t> sejak</w:t>
      </w:r>
      <w:r>
        <w:rPr>
          <w:w w:val="115"/>
        </w:rPr>
        <w:t> tanggal</w:t>
      </w:r>
      <w:r>
        <w:rPr>
          <w:w w:val="115"/>
        </w:rPr>
        <w:t> ditetapkan</w:t>
      </w:r>
      <w:r>
        <w:rPr>
          <w:w w:val="115"/>
        </w:rPr>
        <w:t> dan mempunyai</w:t>
      </w:r>
      <w:r>
        <w:rPr>
          <w:w w:val="115"/>
        </w:rPr>
        <w:t> daya</w:t>
      </w:r>
      <w:r>
        <w:rPr>
          <w:w w:val="115"/>
        </w:rPr>
        <w:t> laku</w:t>
      </w:r>
      <w:r>
        <w:rPr>
          <w:w w:val="115"/>
        </w:rPr>
        <w:t> surut</w:t>
      </w:r>
      <w:r>
        <w:rPr>
          <w:w w:val="115"/>
        </w:rPr>
        <w:t> terhitung</w:t>
      </w:r>
      <w:r>
        <w:rPr>
          <w:w w:val="115"/>
        </w:rPr>
        <w:t> sejak</w:t>
      </w:r>
      <w:r>
        <w:rPr>
          <w:w w:val="115"/>
        </w:rPr>
        <w:t> tanggal</w:t>
      </w:r>
      <w:r>
        <w:rPr>
          <w:w w:val="115"/>
        </w:rPr>
        <w:t> 2 Februari 2026.</w:t>
      </w:r>
    </w:p>
    <w:p>
      <w:pPr>
        <w:pStyle w:val="BodyText"/>
        <w:spacing w:before="2"/>
      </w:pPr>
    </w:p>
    <w:p>
      <w:pPr>
        <w:pStyle w:val="BodyText"/>
        <w:tabs>
          <w:tab w:pos="6481" w:val="left" w:leader="none"/>
          <w:tab w:pos="6788" w:val="left" w:leader="none"/>
        </w:tabs>
        <w:ind w:left="4678" w:right="735"/>
      </w:pPr>
      <w:r>
        <w:rPr>
          <w:w w:val="115"/>
        </w:rPr>
        <w:t>Ditetapkan di</w:t>
      </w:r>
      <w:r>
        <w:rPr>
          <w:spacing w:val="80"/>
          <w:w w:val="115"/>
        </w:rPr>
        <w:t> </w:t>
      </w:r>
      <w:r>
        <w:rPr>
          <w:w w:val="115"/>
        </w:rPr>
        <w:t>:</w:t>
      </w:r>
      <w:r>
        <w:rPr/>
        <w:tab/>
      </w:r>
      <w:r>
        <w:rPr>
          <w:w w:val="115"/>
        </w:rPr>
        <w:t>Tangerang</w:t>
      </w:r>
      <w:r>
        <w:rPr>
          <w:spacing w:val="-12"/>
          <w:w w:val="115"/>
        </w:rPr>
        <w:t> </w:t>
      </w:r>
      <w:r>
        <w:rPr>
          <w:w w:val="115"/>
        </w:rPr>
        <w:t>Selatan pada tanggal</w:t>
      </w:r>
      <w:r>
        <w:rPr/>
        <w:tab/>
      </w:r>
      <w:r>
        <w:rPr>
          <w:spacing w:val="-10"/>
          <w:w w:val="115"/>
        </w:rPr>
        <w:t>:</w:t>
      </w:r>
      <w:r>
        <w:rPr/>
        <w:tab/>
      </w:r>
      <w:r>
        <w:rPr>
          <w:w w:val="115"/>
        </w:rPr>
        <w:t>11 Februari 2026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4678" w:right="0" w:firstLine="0"/>
        <w:jc w:val="left"/>
        <w:rPr>
          <w:sz w:val="24"/>
        </w:rPr>
      </w:pPr>
      <w:r>
        <w:rPr>
          <w:w w:val="115"/>
          <w:sz w:val="24"/>
        </w:rPr>
        <w:t>REKTOR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19"/>
          <w:w w:val="115"/>
          <w:sz w:val="24"/>
        </w:rPr>
        <w:t> </w:t>
      </w:r>
      <w:r>
        <w:rPr>
          <w:spacing w:val="-2"/>
          <w:w w:val="115"/>
          <w:sz w:val="24"/>
        </w:rPr>
        <w:t>TERBUKA,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3859529</wp:posOffset>
            </wp:positionH>
            <wp:positionV relativeFrom="paragraph">
              <wp:posOffset>49463</wp:posOffset>
            </wp:positionV>
            <wp:extent cx="1732367" cy="51606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367" cy="51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8" w:lineRule="exact" w:before="0"/>
        <w:ind w:left="4678" w:right="0" w:firstLine="0"/>
        <w:jc w:val="left"/>
        <w:rPr>
          <w:sz w:val="24"/>
        </w:rPr>
      </w:pPr>
      <w:r>
        <w:rPr>
          <w:w w:val="110"/>
          <w:sz w:val="24"/>
        </w:rPr>
        <w:t>ALI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MUKTIYANTO</w:t>
      </w:r>
    </w:p>
    <w:p>
      <w:pPr>
        <w:spacing w:line="281" w:lineRule="exact" w:before="0"/>
        <w:ind w:left="4678" w:right="0" w:firstLine="0"/>
        <w:jc w:val="left"/>
        <w:rPr>
          <w:sz w:val="24"/>
        </w:rPr>
      </w:pPr>
      <w:r>
        <w:rPr>
          <w:w w:val="110"/>
          <w:sz w:val="24"/>
        </w:rPr>
        <w:t>NIP</w:t>
      </w:r>
      <w:r>
        <w:rPr>
          <w:spacing w:val="9"/>
          <w:w w:val="110"/>
          <w:sz w:val="24"/>
        </w:rPr>
        <w:t> </w:t>
      </w:r>
      <w:r>
        <w:rPr>
          <w:spacing w:val="-2"/>
          <w:w w:val="110"/>
          <w:sz w:val="24"/>
        </w:rPr>
        <w:t>197208242000121001</w:t>
      </w:r>
    </w:p>
    <w:p>
      <w:pPr>
        <w:spacing w:after="0" w:line="281" w:lineRule="exact"/>
        <w:jc w:val="left"/>
        <w:rPr>
          <w:sz w:val="24"/>
        </w:rPr>
        <w:sectPr>
          <w:pgSz w:w="12240" w:h="18720"/>
          <w:pgMar w:header="706" w:footer="1037" w:top="960" w:bottom="1240" w:left="1440" w:right="1080"/>
        </w:sectPr>
      </w:pPr>
    </w:p>
    <w:p>
      <w:pPr>
        <w:spacing w:line="277" w:lineRule="exact" w:before="88"/>
        <w:ind w:left="11521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LAMPIRAN</w:t>
      </w:r>
    </w:p>
    <w:p>
      <w:pPr>
        <w:tabs>
          <w:tab w:pos="12961" w:val="left" w:leader="none"/>
        </w:tabs>
        <w:spacing w:line="232" w:lineRule="auto" w:before="3"/>
        <w:ind w:left="11521" w:right="1551" w:firstLine="0"/>
        <w:jc w:val="left"/>
        <w:rPr>
          <w:sz w:val="24"/>
        </w:rPr>
      </w:pPr>
      <w:r>
        <w:rPr>
          <w:w w:val="115"/>
          <w:sz w:val="24"/>
        </w:rPr>
        <w:t>KEPUTUSAN REKTOR UNIVERSITAS TERBUKA </w:t>
      </w:r>
      <w:r>
        <w:rPr>
          <w:spacing w:val="-2"/>
          <w:w w:val="115"/>
          <w:sz w:val="24"/>
        </w:rPr>
        <w:t>NOMOR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533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TAHUN 2026</w:t>
      </w:r>
    </w:p>
    <w:p>
      <w:pPr>
        <w:tabs>
          <w:tab w:pos="12961" w:val="left" w:leader="none"/>
          <w:tab w:pos="13285" w:val="left" w:leader="none"/>
        </w:tabs>
        <w:spacing w:line="276" w:lineRule="exact" w:before="0"/>
        <w:ind w:left="11521" w:right="0" w:firstLine="0"/>
        <w:jc w:val="left"/>
        <w:rPr>
          <w:sz w:val="24"/>
        </w:rPr>
      </w:pPr>
      <w:r>
        <w:rPr>
          <w:spacing w:val="-2"/>
          <w:w w:val="115"/>
          <w:sz w:val="24"/>
        </w:rPr>
        <w:t>TANGGAL</w:t>
      </w:r>
      <w:r>
        <w:rPr>
          <w:sz w:val="24"/>
        </w:rPr>
        <w:tab/>
      </w:r>
      <w:r>
        <w:rPr>
          <w:spacing w:val="-10"/>
          <w:w w:val="115"/>
          <w:sz w:val="24"/>
        </w:rPr>
        <w:t>:</w:t>
      </w:r>
      <w:r>
        <w:rPr>
          <w:sz w:val="24"/>
        </w:rPr>
        <w:tab/>
      </w:r>
      <w:r>
        <w:rPr>
          <w:w w:val="115"/>
          <w:sz w:val="24"/>
        </w:rPr>
        <w:t>11</w:t>
      </w:r>
      <w:r>
        <w:rPr>
          <w:spacing w:val="39"/>
          <w:w w:val="115"/>
          <w:sz w:val="24"/>
        </w:rPr>
        <w:t> </w:t>
      </w:r>
      <w:r>
        <w:rPr>
          <w:w w:val="115"/>
          <w:sz w:val="24"/>
        </w:rPr>
        <w:t>FEBRUARI</w:t>
      </w:r>
      <w:r>
        <w:rPr>
          <w:spacing w:val="42"/>
          <w:w w:val="115"/>
          <w:sz w:val="24"/>
        </w:rPr>
        <w:t> </w:t>
      </w:r>
      <w:r>
        <w:rPr>
          <w:spacing w:val="-4"/>
          <w:w w:val="115"/>
          <w:sz w:val="24"/>
        </w:rPr>
        <w:t>2026</w:t>
      </w:r>
    </w:p>
    <w:p>
      <w:pPr>
        <w:pStyle w:val="BodyText"/>
        <w:spacing w:before="238"/>
      </w:pPr>
    </w:p>
    <w:p>
      <w:pPr>
        <w:spacing w:line="232" w:lineRule="auto" w:before="0"/>
        <w:ind w:left="6317" w:right="6322" w:hanging="1"/>
        <w:jc w:val="center"/>
        <w:rPr>
          <w:sz w:val="24"/>
        </w:rPr>
      </w:pPr>
      <w:r>
        <w:rPr>
          <w:w w:val="115"/>
          <w:sz w:val="24"/>
        </w:rPr>
        <w:t>PEJABAT PEMBUAT KOMITMEN KEGIATAN</w:t>
      </w:r>
      <w:r>
        <w:rPr>
          <w:spacing w:val="80"/>
          <w:w w:val="150"/>
          <w:sz w:val="24"/>
        </w:rPr>
        <w:t> </w:t>
      </w:r>
      <w:r>
        <w:rPr>
          <w:w w:val="115"/>
          <w:sz w:val="24"/>
        </w:rPr>
        <w:t>SERTA PEJABAT PENGADAAN BARANG DAN JASA</w:t>
      </w:r>
    </w:p>
    <w:p>
      <w:pPr>
        <w:spacing w:line="237" w:lineRule="auto" w:before="0"/>
        <w:ind w:left="3020" w:right="3026" w:firstLine="0"/>
        <w:jc w:val="center"/>
        <w:rPr>
          <w:sz w:val="24"/>
        </w:rPr>
      </w:pPr>
      <w:r>
        <w:rPr>
          <w:w w:val="115"/>
          <w:sz w:val="24"/>
        </w:rPr>
        <w:t>DI LINGKUNGAN UNIVERSITAS TERBUKA TAHUN ANGGARAN 2026 DAN HONORARIUMNYA </w:t>
      </w:r>
      <w:r>
        <w:rPr>
          <w:spacing w:val="-2"/>
          <w:w w:val="115"/>
          <w:sz w:val="24"/>
        </w:rPr>
        <w:t>(PERUBAHAN)</w:t>
      </w:r>
    </w:p>
    <w:p>
      <w:pPr>
        <w:pStyle w:val="BodyText"/>
        <w:spacing w:before="48" w:after="1"/>
        <w:rPr>
          <w:sz w:val="20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86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3" w:lineRule="auto" w:before="61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3" w:lineRule="auto" w:before="61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2860" w:hRule="atLeast"/>
        </w:trPr>
        <w:tc>
          <w:tcPr>
            <w:tcW w:w="62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1</w:t>
            </w:r>
          </w:p>
        </w:tc>
        <w:tc>
          <w:tcPr>
            <w:tcW w:w="303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 w:right="240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Direktorat Manajemen </w:t>
            </w:r>
            <w:r>
              <w:rPr>
                <w:color w:val="202429"/>
                <w:w w:val="115"/>
                <w:sz w:val="24"/>
              </w:rPr>
              <w:t>Aset, Umum, dan </w:t>
            </w:r>
            <w:r>
              <w:rPr>
                <w:color w:val="202429"/>
                <w:spacing w:val="-2"/>
                <w:w w:val="115"/>
                <w:sz w:val="24"/>
              </w:rPr>
              <w:t>Pengadaan Barang/Jasa</w:t>
            </w:r>
          </w:p>
        </w:tc>
        <w:tc>
          <w:tcPr>
            <w:tcW w:w="34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59" w:right="14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Direktorat Manajemen Aset, Umum, dan Pengadaan </w:t>
            </w:r>
            <w:r>
              <w:rPr>
                <w:color w:val="202429"/>
                <w:spacing w:val="-2"/>
                <w:w w:val="115"/>
                <w:sz w:val="24"/>
              </w:rPr>
              <w:t>Barang/Jasa</w:t>
            </w:r>
          </w:p>
        </w:tc>
        <w:tc>
          <w:tcPr>
            <w:tcW w:w="206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19" w:right="10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  <w:r>
              <w:rPr>
                <w:color w:val="202429"/>
                <w:spacing w:val="40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Umum pada Direktorat Manajemen Aset, Umum, dan Pengadaan </w:t>
            </w:r>
            <w:r>
              <w:rPr>
                <w:color w:val="202429"/>
                <w:spacing w:val="-2"/>
                <w:w w:val="115"/>
                <w:sz w:val="24"/>
              </w:rPr>
              <w:t>Barang/Jasa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23" w:lineRule="auto" w:before="0" w:after="0"/>
              <w:ind w:left="106" w:right="372" w:firstLine="0"/>
              <w:jc w:val="left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Direktorat Manajemen Aset, Umum, dan </w:t>
            </w:r>
            <w:r>
              <w:rPr>
                <w:color w:val="202429"/>
                <w:spacing w:val="-2"/>
                <w:w w:val="115"/>
                <w:sz w:val="24"/>
              </w:rPr>
              <w:t>Pengadaan</w:t>
            </w:r>
          </w:p>
          <w:p>
            <w:pPr>
              <w:pStyle w:val="TableParagraph"/>
              <w:spacing w:line="250" w:lineRule="exact"/>
              <w:ind w:left="106"/>
              <w:rPr>
                <w:sz w:val="24"/>
              </w:rPr>
            </w:pPr>
            <w:r>
              <w:rPr>
                <w:color w:val="202429"/>
                <w:spacing w:val="-2"/>
                <w:w w:val="120"/>
                <w:sz w:val="24"/>
              </w:rPr>
              <w:t>Barang/Jasa;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23" w:lineRule="auto" w:before="1" w:after="0"/>
              <w:ind w:left="106" w:right="1428" w:firstLine="0"/>
              <w:jc w:val="left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Strategis Universitas; dan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20" w:lineRule="auto" w:before="0" w:after="0"/>
              <w:ind w:left="106" w:right="180" w:firstLine="0"/>
              <w:jc w:val="left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Tugas sebagai PPK Kegiatan lain selain PPK Kegiatan pada Direktorat Manajemen Aset, Umum, Pengadaan Barang dan</w:t>
            </w:r>
          </w:p>
          <w:p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color w:val="202429"/>
                <w:spacing w:val="-2"/>
                <w:w w:val="135"/>
                <w:sz w:val="24"/>
              </w:rPr>
              <w:t>Jasa.</w:t>
            </w:r>
          </w:p>
        </w:tc>
      </w:tr>
      <w:tr>
        <w:trPr>
          <w:trHeight w:val="1039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2</w:t>
            </w:r>
          </w:p>
        </w:tc>
        <w:tc>
          <w:tcPr>
            <w:tcW w:w="303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Sekretariat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3495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159" w:right="15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Sekretaris</w:t>
            </w:r>
            <w:r>
              <w:rPr>
                <w:color w:val="202429"/>
                <w:spacing w:val="4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Sekretariat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Sektretariat </w:t>
            </w:r>
            <w:r>
              <w:rPr>
                <w:spacing w:val="-2"/>
                <w:w w:val="115"/>
                <w:sz w:val="24"/>
              </w:rPr>
              <w:t>Universitas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3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Fakultas Ekonomi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Bisnis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120" w:hanging="872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Dekan Fakultas </w:t>
            </w:r>
            <w:r>
              <w:rPr>
                <w:color w:val="202429"/>
                <w:w w:val="115"/>
                <w:sz w:val="24"/>
              </w:rPr>
              <w:t>Ekonomi dan Bisnis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4.130.000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241" w:right="231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 Dekan Bidang Keuangan, Sumber Daya, dan Umum pada Fakultas Ekonomi dan</w:t>
            </w:r>
          </w:p>
          <w:p>
            <w:pPr>
              <w:pStyle w:val="TableParagraph"/>
              <w:spacing w:line="246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Bisnis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Fakultas Ekonomi dan Bisnis</w:t>
            </w:r>
          </w:p>
        </w:tc>
      </w:tr>
    </w:tbl>
    <w:p>
      <w:pPr>
        <w:tabs>
          <w:tab w:pos="17839" w:val="left" w:leader="none"/>
        </w:tabs>
        <w:spacing w:before="132"/>
        <w:ind w:left="2051" w:right="0" w:firstLine="0"/>
        <w:jc w:val="left"/>
        <w:rPr>
          <w:position w:val="-15"/>
          <w:sz w:val="24"/>
        </w:rPr>
      </w:pPr>
      <w:r>
        <w:rPr>
          <w:rFonts w:ascii="Arial MT" w:hAnsi="Arial MT"/>
          <w:color w:val="205E99"/>
          <w:sz w:val="16"/>
        </w:rPr>
        <w:t>Dokumen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telah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ditandatangani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secara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elektronik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yang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diterbitkan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oleh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Universitas</w:t>
      </w:r>
      <w:r>
        <w:rPr>
          <w:rFonts w:ascii="Arial MT" w:hAnsi="Arial MT"/>
          <w:color w:val="205E99"/>
          <w:spacing w:val="-8"/>
          <w:sz w:val="16"/>
        </w:rPr>
        <w:t> </w:t>
      </w:r>
      <w:r>
        <w:rPr>
          <w:rFonts w:ascii="Arial MT" w:hAnsi="Arial MT"/>
          <w:color w:val="205E99"/>
          <w:sz w:val="16"/>
        </w:rPr>
        <w:t>Terbuka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sesuai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UU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ITE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No.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z w:val="16"/>
        </w:rPr>
        <w:t>11</w:t>
      </w:r>
      <w:r>
        <w:rPr>
          <w:rFonts w:ascii="Arial MT" w:hAnsi="Arial MT"/>
          <w:color w:val="205E99"/>
          <w:spacing w:val="-6"/>
          <w:sz w:val="16"/>
        </w:rPr>
        <w:t> </w:t>
      </w:r>
      <w:r>
        <w:rPr>
          <w:rFonts w:ascii="Arial MT" w:hAnsi="Arial MT"/>
          <w:color w:val="205E99"/>
          <w:sz w:val="16"/>
        </w:rPr>
        <w:t>tahun</w:t>
      </w:r>
      <w:r>
        <w:rPr>
          <w:rFonts w:ascii="Arial MT" w:hAnsi="Arial MT"/>
          <w:color w:val="205E99"/>
          <w:spacing w:val="-5"/>
          <w:sz w:val="16"/>
        </w:rPr>
        <w:t> </w:t>
      </w:r>
      <w:r>
        <w:rPr>
          <w:rFonts w:ascii="Arial MT" w:hAnsi="Arial MT"/>
          <w:color w:val="205E99"/>
          <w:spacing w:val="-4"/>
          <w:sz w:val="16"/>
        </w:rPr>
        <w:t>2008</w:t>
      </w:r>
      <w:r>
        <w:rPr>
          <w:rFonts w:ascii="Arial MT" w:hAnsi="Arial MT"/>
          <w:color w:val="205E99"/>
          <w:sz w:val="16"/>
        </w:rPr>
        <w:tab/>
      </w:r>
      <w:r>
        <w:rPr>
          <w:position w:val="-15"/>
          <w:sz w:val="24"/>
        </w:rPr>
        <w:t>4</w:t>
      </w:r>
      <w:r>
        <w:rPr>
          <w:spacing w:val="37"/>
          <w:position w:val="-15"/>
          <w:sz w:val="24"/>
        </w:rPr>
        <w:t> </w:t>
      </w:r>
      <w:r>
        <w:rPr>
          <w:spacing w:val="-10"/>
          <w:position w:val="-15"/>
          <w:sz w:val="24"/>
        </w:rPr>
        <w:t>…</w:t>
      </w:r>
    </w:p>
    <w:p>
      <w:pPr>
        <w:spacing w:after="0"/>
        <w:jc w:val="left"/>
        <w:rPr>
          <w:position w:val="-15"/>
          <w:sz w:val="24"/>
        </w:rPr>
        <w:sectPr>
          <w:headerReference w:type="default" r:id="rId11"/>
          <w:footerReference w:type="default" r:id="rId12"/>
          <w:pgSz w:w="18720" w:h="12240" w:orient="landscape"/>
          <w:pgMar w:header="706" w:footer="618" w:top="1180" w:bottom="80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4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Fakultas Hukum, Ilmu Sosial,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Ilmu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Politik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5"/>
              <w:ind w:left="159" w:right="14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Dekan Fakultas </w:t>
            </w:r>
            <w:r>
              <w:rPr>
                <w:color w:val="202429"/>
                <w:w w:val="115"/>
                <w:sz w:val="24"/>
              </w:rPr>
              <w:t>Hukum, Ilmu Sosial, dan Ilmu </w:t>
            </w:r>
            <w:r>
              <w:rPr>
                <w:color w:val="202429"/>
                <w:spacing w:val="-2"/>
                <w:w w:val="115"/>
                <w:sz w:val="24"/>
              </w:rPr>
              <w:t>Politik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4.130.000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241" w:right="231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 Dekan Bidang Keuangan, Sumber Daya, dan Umum pada Fakultas</w:t>
            </w:r>
            <w:r>
              <w:rPr>
                <w:color w:val="202429"/>
                <w:spacing w:val="48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Hukum,</w:t>
            </w:r>
            <w:r>
              <w:rPr>
                <w:color w:val="202429"/>
                <w:spacing w:val="49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Ilmu</w:t>
            </w:r>
          </w:p>
          <w:p>
            <w:pPr>
              <w:pStyle w:val="TableParagraph"/>
              <w:spacing w:line="24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Sosial,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Ilmu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Politik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Fakultas Hukum, Ilmu Sosial, dan Ilmu </w:t>
            </w:r>
            <w:r>
              <w:rPr>
                <w:color w:val="202429"/>
                <w:spacing w:val="-2"/>
                <w:w w:val="115"/>
                <w:sz w:val="24"/>
              </w:rPr>
              <w:t>Politik</w:t>
            </w:r>
          </w:p>
        </w:tc>
      </w:tr>
      <w:tr>
        <w:trPr>
          <w:trHeight w:val="1297" w:hRule="atLeast"/>
        </w:trPr>
        <w:tc>
          <w:tcPr>
            <w:tcW w:w="624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5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Fakultas Sains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Teknologi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185" w:hanging="100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Dekan Fakultas Sains dan </w:t>
            </w:r>
            <w:r>
              <w:rPr>
                <w:color w:val="202429"/>
                <w:spacing w:val="-2"/>
                <w:w w:val="115"/>
                <w:sz w:val="24"/>
              </w:rPr>
              <w:t>Teknologi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241" w:right="231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 Dekan Bidang Keuangan, Sumber Daya, dan Umum pada Fakultas Sains dan</w:t>
            </w:r>
          </w:p>
          <w:p>
            <w:pPr>
              <w:pStyle w:val="TableParagraph"/>
              <w:spacing w:line="244" w:lineRule="exact"/>
              <w:ind w:left="186" w:right="178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0"/>
                <w:sz w:val="24"/>
              </w:rPr>
              <w:t>Teknologi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 w:right="320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Kegiatan pada Fakultas Sains</w:t>
            </w:r>
            <w:r>
              <w:rPr>
                <w:color w:val="202429"/>
                <w:spacing w:val="40"/>
                <w:w w:val="110"/>
                <w:sz w:val="24"/>
              </w:rPr>
              <w:t> </w:t>
            </w:r>
            <w:r>
              <w:rPr>
                <w:color w:val="202429"/>
                <w:w w:val="110"/>
                <w:sz w:val="24"/>
              </w:rPr>
              <w:t>dan Teknologi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6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Fakultas Keguruan dan Ilmu Pendidikan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515" w:hanging="322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Dekan Fakultas Keguruan dan Ilmu Pendidikan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3.720.000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"/>
              <w:ind w:left="198" w:right="18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 Dekan Bidang Keuangan, Sumber Daya, dan Umum pada Fakultas</w:t>
            </w:r>
            <w:r>
              <w:rPr>
                <w:color w:val="202429"/>
                <w:spacing w:val="2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Keguruan</w:t>
            </w:r>
            <w:r>
              <w:rPr>
                <w:color w:val="202429"/>
                <w:spacing w:val="25"/>
                <w:w w:val="115"/>
                <w:sz w:val="24"/>
              </w:rPr>
              <w:t> </w:t>
            </w:r>
            <w:r>
              <w:rPr>
                <w:color w:val="202429"/>
                <w:spacing w:val="-5"/>
                <w:w w:val="115"/>
                <w:sz w:val="24"/>
              </w:rPr>
              <w:t>dan</w:t>
            </w:r>
          </w:p>
          <w:p>
            <w:pPr>
              <w:pStyle w:val="TableParagraph"/>
              <w:spacing w:line="244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Ilmu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Pendidikan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 w:right="3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Fakultas Keguruan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Ilmu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Pendidikan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7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 w:right="10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Lembaga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Penelitian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Pengabdian kepada </w:t>
            </w:r>
            <w:r>
              <w:rPr>
                <w:color w:val="202429"/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159" w:right="14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Ketua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Lembaga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Penelitian dan Pengabdian kepada </w:t>
            </w:r>
            <w:r>
              <w:rPr>
                <w:color w:val="202429"/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4.130.000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Sumber Daya, dan Umum pada Lembaga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Penelitian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Pengabdian kepada</w:t>
            </w:r>
          </w:p>
          <w:p>
            <w:pPr>
              <w:pStyle w:val="TableParagraph"/>
              <w:spacing w:line="246" w:lineRule="exact"/>
              <w:ind w:left="186" w:right="178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1719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 w:right="73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Lembaga Penelitian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Pengabdian kepada Masyarakat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8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Direktorat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Administrasi </w:t>
            </w:r>
            <w:r>
              <w:rPr>
                <w:color w:val="202429"/>
                <w:w w:val="115"/>
                <w:sz w:val="24"/>
              </w:rPr>
              <w:t>Akademik dan </w:t>
            </w:r>
            <w:r>
              <w:rPr>
                <w:color w:val="202429"/>
                <w:spacing w:val="-2"/>
                <w:w w:val="115"/>
                <w:sz w:val="24"/>
              </w:rPr>
              <w:t>Kemahasiswaan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51" w:right="40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Direktorat Administrasi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Akademik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Kemahasiswaan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3.320.000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Direktorat Administrasi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Akademik</w:t>
            </w:r>
          </w:p>
          <w:p>
            <w:pPr>
              <w:pStyle w:val="TableParagraph"/>
              <w:spacing w:line="246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16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Kemahasiswaan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Direktorat Administrasi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Akademik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Kemahasiswaan</w:t>
            </w:r>
          </w:p>
        </w:tc>
      </w:tr>
      <w:tr>
        <w:trPr>
          <w:trHeight w:val="907" w:hRule="atLeast"/>
        </w:trPr>
        <w:tc>
          <w:tcPr>
            <w:tcW w:w="624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10"/>
                <w:w w:val="110"/>
                <w:sz w:val="24"/>
              </w:rPr>
              <w:t>9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193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 Distribusi </w:t>
            </w:r>
            <w:r>
              <w:rPr>
                <w:color w:val="202429"/>
                <w:w w:val="115"/>
                <w:sz w:val="24"/>
              </w:rPr>
              <w:t>Bahan </w:t>
            </w:r>
            <w:r>
              <w:rPr>
                <w:color w:val="202429"/>
                <w:spacing w:val="-4"/>
                <w:w w:val="115"/>
                <w:sz w:val="24"/>
              </w:rPr>
              <w:t>Ajar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193"/>
              <w:ind w:left="1082" w:hanging="728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Pusat </w:t>
            </w:r>
            <w:r>
              <w:rPr>
                <w:color w:val="202429"/>
                <w:w w:val="115"/>
                <w:sz w:val="24"/>
              </w:rPr>
              <w:t>Distribusi Bahan Ajar</w:t>
            </w:r>
          </w:p>
        </w:tc>
        <w:tc>
          <w:tcPr>
            <w:tcW w:w="206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5.130.000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64"/>
              <w:ind w:left="316" w:firstLine="343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Asisten Manajer Keuangan pada Pusat Distribusi</w:t>
            </w:r>
            <w:r>
              <w:rPr>
                <w:color w:val="202429"/>
                <w:spacing w:val="2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Bahan</w:t>
            </w:r>
            <w:r>
              <w:rPr>
                <w:color w:val="202429"/>
                <w:spacing w:val="26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Ajar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193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Distribusi Bahan Ajar</w:t>
            </w:r>
          </w:p>
        </w:tc>
      </w:tr>
    </w:tbl>
    <w:p>
      <w:pPr>
        <w:pStyle w:val="BodyText"/>
        <w:spacing w:before="247"/>
        <w:ind w:right="413"/>
        <w:jc w:val="right"/>
      </w:pPr>
      <w:r>
        <w:rPr>
          <w:w w:val="120"/>
        </w:rPr>
        <w:t>10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headerReference w:type="default" r:id="rId13"/>
          <w:footerReference w:type="default" r:id="rId14"/>
          <w:pgSz w:w="18720" w:h="12240" w:orient="landscape"/>
          <w:pgMar w:header="706" w:footer="930" w:top="1180" w:bottom="112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906" w:hRule="atLeast"/>
        </w:trPr>
        <w:tc>
          <w:tcPr>
            <w:tcW w:w="624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10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193"/>
              <w:ind w:left="107" w:right="24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Pusat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Pengelolaan Ujian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193"/>
              <w:ind w:left="1433" w:hanging="119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Pengelolaan </w:t>
            </w:r>
            <w:r>
              <w:rPr>
                <w:color w:val="202429"/>
                <w:spacing w:val="-2"/>
                <w:w w:val="115"/>
                <w:sz w:val="24"/>
              </w:rPr>
              <w:t>Ujian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 w:before="59"/>
              <w:ind w:left="316" w:right="306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Asisten Manajer Keuangan pada Pusat Pengelolaan Ujian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193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 Pengelolaan Ujian</w:t>
            </w:r>
          </w:p>
        </w:tc>
      </w:tr>
      <w:tr>
        <w:trPr>
          <w:trHeight w:val="1039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11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6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Pusat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Pengelolaan Pembelajaran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6"/>
              <w:ind w:left="947" w:hanging="71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Pengelolaan </w:t>
            </w:r>
            <w:r>
              <w:rPr>
                <w:color w:val="202429"/>
                <w:spacing w:val="-2"/>
                <w:w w:val="115"/>
                <w:sz w:val="24"/>
              </w:rPr>
              <w:t>Pembelajaran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316" w:right="306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Asisten Manajer Keuangan pada Pusat</w:t>
            </w:r>
          </w:p>
          <w:p>
            <w:pPr>
              <w:pStyle w:val="TableParagraph"/>
              <w:spacing w:line="260" w:lineRule="exact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0"/>
                <w:sz w:val="24"/>
              </w:rPr>
              <w:t>Pengelolaan Pembelajaran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6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</w:t>
            </w:r>
            <w:r>
              <w:rPr>
                <w:color w:val="202429"/>
                <w:w w:val="110"/>
                <w:sz w:val="24"/>
              </w:rPr>
              <w:t>Pengelolaan Pembelajaran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12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 Produksi </w:t>
            </w:r>
            <w:r>
              <w:rPr>
                <w:color w:val="202429"/>
                <w:w w:val="115"/>
                <w:sz w:val="24"/>
              </w:rPr>
              <w:t>Bahan Ajar Multimedia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378" w:right="361" w:firstLine="3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Pusat Produksi Bahan</w:t>
            </w:r>
            <w:r>
              <w:rPr>
                <w:color w:val="202429"/>
                <w:spacing w:val="17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Ajar</w:t>
            </w:r>
            <w:r>
              <w:rPr>
                <w:color w:val="202429"/>
                <w:spacing w:val="1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Multimedia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ind w:right="101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"/>
              <w:ind w:left="316" w:right="306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Asisten Manajer Keuangan pada Pusat Produksi Bahan Ajar</w:t>
            </w:r>
          </w:p>
          <w:p>
            <w:pPr>
              <w:pStyle w:val="TableParagraph"/>
              <w:spacing w:line="243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Multimedia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Produksi Bahan Ajar Multimedia</w:t>
            </w:r>
          </w:p>
        </w:tc>
      </w:tr>
      <w:tr>
        <w:trPr>
          <w:trHeight w:val="1039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13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5"/>
              <w:ind w:left="107" w:right="24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Kantor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Penjaminan </w:t>
            </w:r>
            <w:r>
              <w:rPr>
                <w:color w:val="202429"/>
                <w:spacing w:val="-4"/>
                <w:w w:val="115"/>
                <w:sz w:val="24"/>
              </w:rPr>
              <w:t>Mutu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5"/>
              <w:ind w:left="1428" w:hanging="125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Kantor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Penjaminan </w:t>
            </w:r>
            <w:r>
              <w:rPr>
                <w:color w:val="202429"/>
                <w:spacing w:val="-4"/>
                <w:w w:val="115"/>
                <w:sz w:val="24"/>
              </w:rPr>
              <w:t>Mutu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441" w:right="432" w:firstLine="16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1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15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Kantor</w:t>
            </w:r>
          </w:p>
          <w:p>
            <w:pPr>
              <w:pStyle w:val="TableParagraph"/>
              <w:spacing w:line="238" w:lineRule="exact"/>
              <w:ind w:left="551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Penjaminan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Mutu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Kantor Penjaminan Mutu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14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 w:right="24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Perpustakaan dan Kearsipan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892" w:hanging="77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Pusat Perpustakaan dan Kearsipan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"/>
              <w:ind w:left="505" w:right="447" w:hanging="48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Keuangan, Sumber Daya, dan Umum pada Pusat</w:t>
            </w:r>
          </w:p>
          <w:p>
            <w:pPr>
              <w:pStyle w:val="TableParagraph"/>
              <w:spacing w:line="260" w:lineRule="exact"/>
              <w:ind w:left="1014" w:right="520" w:hanging="485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Perpustakaan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Kearsipan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Perpustakaan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Kearsipan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15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 w:right="24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Direktorat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Sumber </w:t>
            </w:r>
            <w:r>
              <w:rPr>
                <w:color w:val="202429"/>
                <w:w w:val="115"/>
                <w:sz w:val="24"/>
              </w:rPr>
              <w:t>Daya Manusia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398" w:firstLine="2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Direktorat Sumber Daya Manusia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4.130.000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Direktorat Sumber</w:t>
            </w:r>
            <w:r>
              <w:rPr>
                <w:color w:val="202429"/>
                <w:spacing w:val="1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Daya</w:t>
            </w:r>
            <w:r>
              <w:rPr>
                <w:color w:val="202429"/>
                <w:spacing w:val="16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Manusia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 w:right="905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Direktorat Sumber Daya Manusia</w:t>
            </w:r>
          </w:p>
        </w:tc>
      </w:tr>
      <w:tr>
        <w:trPr>
          <w:trHeight w:val="1037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16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Direktorat </w:t>
            </w:r>
            <w:r>
              <w:rPr>
                <w:color w:val="202429"/>
                <w:w w:val="110"/>
                <w:sz w:val="24"/>
              </w:rPr>
              <w:t>Teknologi </w:t>
            </w:r>
            <w:r>
              <w:rPr>
                <w:color w:val="202429"/>
                <w:spacing w:val="-2"/>
                <w:w w:val="110"/>
                <w:sz w:val="24"/>
              </w:rPr>
              <w:t>Digital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762" w:hanging="159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Direktur </w:t>
            </w:r>
            <w:r>
              <w:rPr>
                <w:color w:val="202429"/>
                <w:w w:val="110"/>
                <w:sz w:val="24"/>
              </w:rPr>
              <w:t>Direktorat Teknologi Digital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4.630.000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Direktorat</w:t>
            </w:r>
          </w:p>
          <w:p>
            <w:pPr>
              <w:pStyle w:val="TableParagraph"/>
              <w:spacing w:line="237" w:lineRule="exact"/>
              <w:ind w:left="186" w:right="178"/>
              <w:jc w:val="center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Teknologi</w:t>
            </w:r>
            <w:r>
              <w:rPr>
                <w:color w:val="202429"/>
                <w:spacing w:val="8"/>
                <w:w w:val="110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Digital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Kegiatan pada Direktorat Teknologi Digital</w:t>
            </w:r>
          </w:p>
        </w:tc>
      </w:tr>
    </w:tbl>
    <w:p>
      <w:pPr>
        <w:pStyle w:val="BodyText"/>
        <w:spacing w:before="10"/>
      </w:pPr>
    </w:p>
    <w:p>
      <w:pPr>
        <w:pStyle w:val="BodyText"/>
        <w:ind w:right="479"/>
        <w:jc w:val="right"/>
      </w:pPr>
      <w:r>
        <w:rPr>
          <w:w w:val="120"/>
        </w:rPr>
        <w:t>17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pgSz w:w="18720" w:h="12240" w:orient="landscape"/>
          <w:pgMar w:header="706" w:footer="930" w:top="1180" w:bottom="124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86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17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 w:right="10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 Komunikasi Publik dan Kerja Sama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393" w:hanging="16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Pusat </w:t>
            </w:r>
            <w:r>
              <w:rPr>
                <w:color w:val="202429"/>
                <w:w w:val="115"/>
                <w:sz w:val="24"/>
              </w:rPr>
              <w:t>Komunikasi Publik dan Kerja Sama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7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 pada Pusat Komunikasi Publik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</w:p>
          <w:p>
            <w:pPr>
              <w:pStyle w:val="TableParagraph"/>
              <w:spacing w:line="24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Kerja</w:t>
            </w:r>
            <w:r>
              <w:rPr>
                <w:color w:val="202429"/>
                <w:spacing w:val="-6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Sama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Komunikasi Publik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Kerja </w:t>
            </w:r>
            <w:r>
              <w:rPr>
                <w:color w:val="202429"/>
                <w:spacing w:val="-4"/>
                <w:w w:val="115"/>
                <w:sz w:val="24"/>
              </w:rPr>
              <w:t>Sama</w:t>
            </w:r>
          </w:p>
        </w:tc>
      </w:tr>
      <w:tr>
        <w:trPr>
          <w:trHeight w:val="1038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18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58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 Bisnis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Investasi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8"/>
              <w:ind w:left="1226" w:hanging="915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Pusat Bisnis dan </w:t>
            </w:r>
            <w:r>
              <w:rPr>
                <w:color w:val="202429"/>
                <w:spacing w:val="-2"/>
                <w:w w:val="115"/>
                <w:sz w:val="24"/>
              </w:rPr>
              <w:t>Investasi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505" w:right="447" w:hanging="48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Keuangan, Sumber Daya, dan Umum pada Pusat</w:t>
            </w:r>
          </w:p>
          <w:p>
            <w:pPr>
              <w:pStyle w:val="TableParagraph"/>
              <w:spacing w:line="243" w:lineRule="exact"/>
              <w:ind w:left="421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Bisnis</w:t>
            </w:r>
            <w:r>
              <w:rPr>
                <w:color w:val="202429"/>
                <w:spacing w:val="2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2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Investasi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58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Bisnis dan </w:t>
            </w:r>
            <w:r>
              <w:rPr>
                <w:color w:val="202429"/>
                <w:spacing w:val="-2"/>
                <w:w w:val="115"/>
                <w:sz w:val="24"/>
              </w:rPr>
              <w:t>Investasi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19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Pusat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Pengelolaan Keuangan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1154" w:hanging="91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Pengelolaan </w:t>
            </w:r>
            <w:r>
              <w:rPr>
                <w:color w:val="202429"/>
                <w:spacing w:val="-2"/>
                <w:w w:val="115"/>
                <w:sz w:val="24"/>
              </w:rPr>
              <w:t>Keuangan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5.640.000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Keuangan, Sumber Daya, dan</w:t>
            </w:r>
          </w:p>
          <w:p>
            <w:pPr>
              <w:pStyle w:val="TableParagraph"/>
              <w:spacing w:line="260" w:lineRule="exact"/>
              <w:ind w:left="186" w:right="177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 pada Pusat </w:t>
            </w:r>
            <w:r>
              <w:rPr>
                <w:color w:val="202429"/>
                <w:spacing w:val="-2"/>
                <w:w w:val="115"/>
                <w:sz w:val="24"/>
              </w:rPr>
              <w:t>Pengelolaan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Keuangan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</w:t>
            </w:r>
            <w:r>
              <w:rPr>
                <w:color w:val="202429"/>
                <w:spacing w:val="-2"/>
                <w:w w:val="115"/>
                <w:sz w:val="24"/>
              </w:rPr>
              <w:t>Pengelolaan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Keuangan</w:t>
            </w:r>
          </w:p>
        </w:tc>
      </w:tr>
      <w:tr>
        <w:trPr>
          <w:trHeight w:val="1296" w:hRule="atLeast"/>
        </w:trPr>
        <w:tc>
          <w:tcPr>
            <w:tcW w:w="624" w:type="dxa"/>
          </w:tcPr>
          <w:p>
            <w:pPr>
              <w:pStyle w:val="TableParagraph"/>
              <w:spacing w:before="215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20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2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Pusat Perencanaan dan </w:t>
            </w:r>
            <w:r>
              <w:rPr>
                <w:color w:val="202429"/>
                <w:spacing w:val="-2"/>
                <w:w w:val="115"/>
                <w:sz w:val="24"/>
              </w:rPr>
              <w:t>Pelaporan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2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899" w:hanging="723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Pusat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Perencanaan dan Pelaporan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5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5.130.000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505" w:right="447" w:hanging="48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</w:t>
            </w:r>
            <w:r>
              <w:rPr>
                <w:color w:val="202429"/>
                <w:spacing w:val="-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Keuangan, Sumber Daya, dan Umum pada Pusat</w:t>
            </w:r>
          </w:p>
          <w:p>
            <w:pPr>
              <w:pStyle w:val="TableParagraph"/>
              <w:spacing w:line="260" w:lineRule="exact"/>
              <w:ind w:left="1021" w:right="575" w:hanging="437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Perencanaan</w:t>
            </w:r>
            <w:r>
              <w:rPr>
                <w:color w:val="202429"/>
                <w:spacing w:val="-1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 </w:t>
            </w:r>
            <w:r>
              <w:rPr>
                <w:color w:val="202429"/>
                <w:spacing w:val="-2"/>
                <w:w w:val="115"/>
                <w:sz w:val="24"/>
              </w:rPr>
              <w:t>Pelaporan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5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2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Pusat Perencanaan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dan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Pelaporan</w:t>
            </w:r>
          </w:p>
        </w:tc>
      </w:tr>
      <w:tr>
        <w:trPr>
          <w:trHeight w:val="909" w:hRule="atLeast"/>
        </w:trPr>
        <w:tc>
          <w:tcPr>
            <w:tcW w:w="624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21</w:t>
            </w:r>
          </w:p>
        </w:tc>
        <w:tc>
          <w:tcPr>
            <w:tcW w:w="3039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Sekolah</w:t>
            </w:r>
            <w:r>
              <w:rPr>
                <w:color w:val="202429"/>
                <w:spacing w:val="1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Pascasarjana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190"/>
              <w:ind w:left="969" w:hanging="23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Sekolah </w:t>
            </w:r>
            <w:r>
              <w:rPr>
                <w:color w:val="202429"/>
                <w:spacing w:val="-2"/>
                <w:w w:val="115"/>
                <w:sz w:val="24"/>
              </w:rPr>
              <w:t>Pascasarjana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 w:before="61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Direktur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II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Bidang Nonakademik pada Sekolah Pascasarjana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19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3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Sekolah </w:t>
            </w:r>
            <w:r>
              <w:rPr>
                <w:color w:val="202429"/>
                <w:spacing w:val="-2"/>
                <w:w w:val="115"/>
                <w:sz w:val="24"/>
              </w:rPr>
              <w:t>Pascasarjana</w:t>
            </w:r>
          </w:p>
        </w:tc>
      </w:tr>
      <w:tr>
        <w:trPr>
          <w:trHeight w:val="1039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22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58"/>
              <w:ind w:left="107" w:right="240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Kantor </w:t>
            </w:r>
            <w:r>
              <w:rPr>
                <w:color w:val="202429"/>
                <w:w w:val="110"/>
                <w:sz w:val="24"/>
              </w:rPr>
              <w:t>Pengawas </w:t>
            </w:r>
            <w:r>
              <w:rPr>
                <w:color w:val="202429"/>
                <w:spacing w:val="-2"/>
                <w:w w:val="110"/>
                <w:sz w:val="24"/>
              </w:rPr>
              <w:t>Internal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8"/>
              <w:ind w:left="1281" w:hanging="987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Kepala Kantor </w:t>
            </w:r>
            <w:r>
              <w:rPr>
                <w:color w:val="202429"/>
                <w:w w:val="110"/>
                <w:sz w:val="24"/>
              </w:rPr>
              <w:t>Pengawas </w:t>
            </w:r>
            <w:r>
              <w:rPr>
                <w:color w:val="202429"/>
                <w:spacing w:val="-2"/>
                <w:w w:val="110"/>
                <w:sz w:val="24"/>
              </w:rPr>
              <w:t>Internal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441" w:right="432" w:firstLine="16"/>
              <w:jc w:val="both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1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15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Kantor</w:t>
            </w:r>
          </w:p>
          <w:p>
            <w:pPr>
              <w:pStyle w:val="TableParagraph"/>
              <w:spacing w:line="244" w:lineRule="exact"/>
              <w:ind w:left="527"/>
              <w:jc w:val="both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Pengawas</w:t>
            </w:r>
            <w:r>
              <w:rPr>
                <w:color w:val="202429"/>
                <w:spacing w:val="28"/>
                <w:w w:val="110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Internal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58"/>
              <w:ind w:left="106" w:right="320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Kegiatan pada Kantor Pengawas Internal</w:t>
            </w:r>
          </w:p>
        </w:tc>
      </w:tr>
      <w:tr>
        <w:trPr>
          <w:trHeight w:val="906" w:hRule="atLeast"/>
        </w:trPr>
        <w:tc>
          <w:tcPr>
            <w:tcW w:w="624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23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63"/>
              <w:ind w:left="107" w:right="468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Unit Pengembangan Pembelajaran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Dalam Jaringan Indonesia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63"/>
              <w:ind w:left="50" w:right="40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Unit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Pengembangan Pembelajaran Dalam Jaringan Indonesia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93"/>
              <w:ind w:left="417" w:hanging="173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Kepala Subbagian Tata Usaha pada UPPDJI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63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Unit </w:t>
            </w:r>
            <w:r>
              <w:rPr>
                <w:color w:val="202429"/>
                <w:w w:val="110"/>
                <w:sz w:val="24"/>
              </w:rPr>
              <w:t>Pengembangan Pembelajaran </w:t>
            </w:r>
            <w:r>
              <w:rPr>
                <w:color w:val="202429"/>
                <w:w w:val="115"/>
                <w:sz w:val="24"/>
              </w:rPr>
              <w:t>Dalam Jaringan Indonesia</w:t>
            </w:r>
          </w:p>
        </w:tc>
      </w:tr>
    </w:tbl>
    <w:p>
      <w:pPr>
        <w:pStyle w:val="BodyText"/>
        <w:spacing w:before="246"/>
      </w:pPr>
    </w:p>
    <w:p>
      <w:pPr>
        <w:pStyle w:val="BodyText"/>
        <w:spacing w:before="1"/>
        <w:ind w:right="528"/>
        <w:jc w:val="right"/>
      </w:pPr>
      <w:r>
        <w:rPr>
          <w:w w:val="120"/>
        </w:rPr>
        <w:t>24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pgSz w:w="18720" w:h="12240" w:orient="landscape"/>
          <w:pgMar w:header="706" w:footer="930" w:top="1180" w:bottom="112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86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08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906" w:hRule="atLeast"/>
        </w:trPr>
        <w:tc>
          <w:tcPr>
            <w:tcW w:w="624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24</w:t>
            </w:r>
          </w:p>
        </w:tc>
        <w:tc>
          <w:tcPr>
            <w:tcW w:w="303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Sekolah</w:t>
            </w:r>
            <w:r>
              <w:rPr>
                <w:color w:val="202429"/>
                <w:spacing w:val="1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Vokasi</w:t>
            </w:r>
          </w:p>
        </w:tc>
        <w:tc>
          <w:tcPr>
            <w:tcW w:w="3495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59" w:right="15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Sekolah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Vokasi</w:t>
            </w:r>
          </w:p>
        </w:tc>
        <w:tc>
          <w:tcPr>
            <w:tcW w:w="2067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 w:before="59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Wakil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Direktur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II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Bidang Nonakademik pada Sekolah Vokasi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Sekolah</w:t>
            </w:r>
            <w:r>
              <w:rPr>
                <w:color w:val="202429"/>
                <w:spacing w:val="5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Vokasi</w:t>
            </w:r>
          </w:p>
        </w:tc>
      </w:tr>
      <w:tr>
        <w:trPr>
          <w:trHeight w:val="1301" w:hRule="atLeast"/>
        </w:trPr>
        <w:tc>
          <w:tcPr>
            <w:tcW w:w="624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25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Unit Laboratorium </w:t>
            </w:r>
            <w:r>
              <w:rPr>
                <w:color w:val="202429"/>
                <w:spacing w:val="-2"/>
                <w:w w:val="115"/>
                <w:sz w:val="24"/>
              </w:rPr>
              <w:t>Terpadu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6"/>
              <w:ind w:left="159" w:right="148"/>
              <w:jc w:val="center"/>
              <w:rPr>
                <w:sz w:val="24"/>
              </w:rPr>
            </w:pPr>
            <w:r>
              <w:rPr>
                <w:color w:val="0E172A"/>
                <w:w w:val="115"/>
                <w:sz w:val="24"/>
              </w:rPr>
              <w:t>Manajer pada Unit </w:t>
            </w:r>
            <w:r>
              <w:rPr>
                <w:color w:val="0E172A"/>
                <w:w w:val="110"/>
                <w:sz w:val="24"/>
              </w:rPr>
              <w:t>Laboratorium Terpadu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-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241" w:right="231" w:hanging="1"/>
              <w:jc w:val="center"/>
              <w:rPr>
                <w:sz w:val="24"/>
              </w:rPr>
            </w:pPr>
            <w:r>
              <w:rPr>
                <w:color w:val="0E172A"/>
                <w:w w:val="115"/>
                <w:sz w:val="24"/>
              </w:rPr>
              <w:t>Asisten Manajer Keuangan, Sumber Daya, dan Umum pada</w:t>
            </w:r>
          </w:p>
          <w:p>
            <w:pPr>
              <w:pStyle w:val="TableParagraph"/>
              <w:spacing w:line="260" w:lineRule="exact"/>
              <w:ind w:left="186" w:right="176"/>
              <w:jc w:val="center"/>
              <w:rPr>
                <w:sz w:val="24"/>
              </w:rPr>
            </w:pPr>
            <w:r>
              <w:rPr>
                <w:color w:val="0E172A"/>
                <w:w w:val="115"/>
                <w:sz w:val="24"/>
              </w:rPr>
              <w:t>Unit Laboratorium </w:t>
            </w:r>
            <w:r>
              <w:rPr>
                <w:color w:val="0E172A"/>
                <w:w w:val="110"/>
                <w:sz w:val="24"/>
              </w:rPr>
              <w:t>Terpadu</w:t>
            </w:r>
            <w:r>
              <w:rPr>
                <w:color w:val="0E172A"/>
                <w:spacing w:val="1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  <w:tc>
          <w:tcPr>
            <w:tcW w:w="1719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-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6"/>
              <w:ind w:left="106" w:right="3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Unit </w:t>
            </w:r>
            <w:r>
              <w:rPr>
                <w:color w:val="202429"/>
                <w:w w:val="110"/>
                <w:sz w:val="24"/>
              </w:rPr>
              <w:t>Laboratorium Terpadu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</w:tc>
      </w:tr>
      <w:tr>
        <w:trPr>
          <w:trHeight w:val="1555" w:hRule="atLeast"/>
        </w:trPr>
        <w:tc>
          <w:tcPr>
            <w:tcW w:w="62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26</w:t>
            </w:r>
          </w:p>
        </w:tc>
        <w:tc>
          <w:tcPr>
            <w:tcW w:w="3039" w:type="dxa"/>
          </w:tcPr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 w:right="240"/>
              <w:rPr>
                <w:sz w:val="24"/>
              </w:rPr>
            </w:pPr>
            <w:r>
              <w:rPr>
                <w:w w:val="115"/>
                <w:sz w:val="24"/>
              </w:rPr>
              <w:t>Unit Pemberdayaan Alumni, Sentra Karier, dan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Penempatan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Kerja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4"/>
              <w:ind w:left="159" w:right="148"/>
              <w:jc w:val="center"/>
              <w:rPr>
                <w:sz w:val="24"/>
              </w:rPr>
            </w:pPr>
            <w:r>
              <w:rPr>
                <w:color w:val="0E172A"/>
                <w:w w:val="115"/>
                <w:sz w:val="24"/>
              </w:rPr>
              <w:t>Manajer pada Unit </w:t>
            </w:r>
            <w:r>
              <w:rPr>
                <w:color w:val="0E172A"/>
                <w:spacing w:val="-2"/>
                <w:w w:val="115"/>
                <w:sz w:val="24"/>
              </w:rPr>
              <w:t>Pemberdayaan</w:t>
            </w:r>
            <w:r>
              <w:rPr>
                <w:color w:val="0E172A"/>
                <w:spacing w:val="-7"/>
                <w:w w:val="115"/>
                <w:sz w:val="24"/>
              </w:rPr>
              <w:t> </w:t>
            </w:r>
            <w:r>
              <w:rPr>
                <w:color w:val="0E172A"/>
                <w:spacing w:val="-2"/>
                <w:w w:val="115"/>
                <w:sz w:val="24"/>
              </w:rPr>
              <w:t>Alumni, </w:t>
            </w:r>
            <w:r>
              <w:rPr>
                <w:color w:val="0E172A"/>
                <w:w w:val="115"/>
                <w:sz w:val="24"/>
              </w:rPr>
              <w:t>Sentra Karier, dan Penempatan Kerja</w:t>
            </w:r>
          </w:p>
        </w:tc>
        <w:tc>
          <w:tcPr>
            <w:tcW w:w="206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-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237" w:right="227" w:hanging="1"/>
              <w:jc w:val="center"/>
              <w:rPr>
                <w:sz w:val="24"/>
              </w:rPr>
            </w:pPr>
            <w:r>
              <w:rPr>
                <w:color w:val="0E172A"/>
                <w:w w:val="115"/>
                <w:sz w:val="24"/>
              </w:rPr>
              <w:t>Asisten Manajer Keuangan, Sumber Daya, dan pada Unit </w:t>
            </w:r>
            <w:r>
              <w:rPr>
                <w:color w:val="0E172A"/>
                <w:spacing w:val="-2"/>
                <w:w w:val="115"/>
                <w:sz w:val="24"/>
              </w:rPr>
              <w:t>Pemberdayaan</w:t>
            </w:r>
            <w:r>
              <w:rPr>
                <w:color w:val="0E172A"/>
                <w:spacing w:val="-8"/>
                <w:w w:val="115"/>
                <w:sz w:val="24"/>
              </w:rPr>
              <w:t> </w:t>
            </w:r>
            <w:r>
              <w:rPr>
                <w:color w:val="0E172A"/>
                <w:spacing w:val="-2"/>
                <w:w w:val="115"/>
                <w:sz w:val="24"/>
              </w:rPr>
              <w:t>Alumni, </w:t>
            </w:r>
            <w:r>
              <w:rPr>
                <w:color w:val="0E172A"/>
                <w:w w:val="115"/>
                <w:sz w:val="24"/>
              </w:rPr>
              <w:t>Sentra Karier, dan</w:t>
            </w:r>
          </w:p>
          <w:p>
            <w:pPr>
              <w:pStyle w:val="TableParagraph"/>
              <w:spacing w:line="24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0E172A"/>
                <w:spacing w:val="-2"/>
                <w:w w:val="115"/>
                <w:sz w:val="24"/>
              </w:rPr>
              <w:t>Penempatan</w:t>
            </w:r>
            <w:r>
              <w:rPr>
                <w:color w:val="0E172A"/>
                <w:w w:val="115"/>
                <w:sz w:val="24"/>
              </w:rPr>
              <w:t> </w:t>
            </w:r>
            <w:r>
              <w:rPr>
                <w:color w:val="0E172A"/>
                <w:spacing w:val="-2"/>
                <w:w w:val="115"/>
                <w:sz w:val="24"/>
              </w:rPr>
              <w:t>Kerja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-</w:t>
            </w:r>
          </w:p>
        </w:tc>
        <w:tc>
          <w:tcPr>
            <w:tcW w:w="3990" w:type="dxa"/>
          </w:tcPr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Unit Pemberdayaan</w:t>
            </w:r>
            <w:r>
              <w:rPr>
                <w:color w:val="202429"/>
                <w:spacing w:val="-10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Alumni,</w:t>
            </w:r>
            <w:r>
              <w:rPr>
                <w:color w:val="202429"/>
                <w:spacing w:val="-10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Sentra Karier, dan Penempatan Kerja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27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 w:right="469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Universitas Terbuka Layanan</w:t>
            </w:r>
            <w:r>
              <w:rPr>
                <w:color w:val="202429"/>
                <w:spacing w:val="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Luar</w:t>
            </w:r>
            <w:r>
              <w:rPr>
                <w:color w:val="202429"/>
                <w:spacing w:val="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Negeri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6"/>
              <w:ind w:left="400" w:right="389" w:hanging="1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Universitas Terbuka</w:t>
            </w:r>
            <w:r>
              <w:rPr>
                <w:color w:val="202429"/>
                <w:spacing w:val="-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Layanan</w:t>
            </w:r>
            <w:r>
              <w:rPr>
                <w:color w:val="202429"/>
                <w:spacing w:val="-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Luar </w:t>
            </w:r>
            <w:r>
              <w:rPr>
                <w:color w:val="202429"/>
                <w:spacing w:val="-2"/>
                <w:w w:val="115"/>
                <w:sz w:val="24"/>
              </w:rPr>
              <w:t>Negeri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Layanan Luar</w:t>
            </w:r>
          </w:p>
          <w:p>
            <w:pPr>
              <w:pStyle w:val="TableParagraph"/>
              <w:spacing w:line="246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05"/>
                <w:sz w:val="24"/>
              </w:rPr>
              <w:t>Negeri</w:t>
            </w:r>
          </w:p>
        </w:tc>
        <w:tc>
          <w:tcPr>
            <w:tcW w:w="1719" w:type="dxa"/>
          </w:tcPr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 pada Universitas Terbuka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Layanan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Luar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Negeri</w:t>
            </w:r>
          </w:p>
        </w:tc>
      </w:tr>
      <w:tr>
        <w:trPr>
          <w:trHeight w:val="1225" w:hRule="atLeast"/>
        </w:trPr>
        <w:tc>
          <w:tcPr>
            <w:tcW w:w="624" w:type="dxa"/>
          </w:tcPr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28</w:t>
            </w:r>
          </w:p>
        </w:tc>
        <w:tc>
          <w:tcPr>
            <w:tcW w:w="3039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Universitas Terbuka </w:t>
            </w:r>
            <w:r>
              <w:rPr>
                <w:color w:val="202429"/>
                <w:spacing w:val="-4"/>
                <w:w w:val="110"/>
                <w:sz w:val="24"/>
              </w:rPr>
              <w:t>Ambon</w:t>
            </w:r>
          </w:p>
        </w:tc>
        <w:tc>
          <w:tcPr>
            <w:tcW w:w="3495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803" w:hanging="26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Ambon</w:t>
            </w:r>
          </w:p>
        </w:tc>
        <w:tc>
          <w:tcPr>
            <w:tcW w:w="2067" w:type="dxa"/>
          </w:tcPr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92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Ambon</w:t>
            </w:r>
          </w:p>
        </w:tc>
        <w:tc>
          <w:tcPr>
            <w:tcW w:w="1719" w:type="dxa"/>
          </w:tcPr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70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Ambon</w:t>
            </w:r>
          </w:p>
        </w:tc>
      </w:tr>
      <w:tr>
        <w:trPr>
          <w:trHeight w:val="1154" w:hRule="atLeast"/>
        </w:trPr>
        <w:tc>
          <w:tcPr>
            <w:tcW w:w="624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29</w:t>
            </w:r>
          </w:p>
        </w:tc>
        <w:tc>
          <w:tcPr>
            <w:tcW w:w="3039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line="220" w:lineRule="auto" w:before="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</w:t>
            </w:r>
            <w:r>
              <w:rPr>
                <w:color w:val="202429"/>
                <w:w w:val="115"/>
                <w:sz w:val="24"/>
              </w:rPr>
              <w:t>Banda Aceh</w:t>
            </w:r>
          </w:p>
        </w:tc>
        <w:tc>
          <w:tcPr>
            <w:tcW w:w="349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line="220" w:lineRule="auto" w:before="1"/>
              <w:ind w:left="513" w:firstLine="3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Banda</w:t>
            </w:r>
            <w:r>
              <w:rPr>
                <w:color w:val="202429"/>
                <w:spacing w:val="8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Aceh</w:t>
            </w:r>
          </w:p>
        </w:tc>
        <w:tc>
          <w:tcPr>
            <w:tcW w:w="2067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57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Banda Aceh</w:t>
            </w:r>
          </w:p>
        </w:tc>
        <w:tc>
          <w:tcPr>
            <w:tcW w:w="1719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line="220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Banda Aceh</w:t>
            </w:r>
          </w:p>
        </w:tc>
      </w:tr>
    </w:tbl>
    <w:p>
      <w:pPr>
        <w:pStyle w:val="BodyText"/>
        <w:spacing w:before="266"/>
        <w:ind w:right="515"/>
        <w:jc w:val="right"/>
      </w:pPr>
      <w:r>
        <w:rPr>
          <w:w w:val="120"/>
        </w:rPr>
        <w:t>30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pgSz w:w="18720" w:h="12240" w:orient="landscape"/>
          <w:pgMar w:header="706" w:footer="930" w:top="1180" w:bottom="124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300" w:hRule="atLeast"/>
        </w:trPr>
        <w:tc>
          <w:tcPr>
            <w:tcW w:w="624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30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</w:t>
            </w:r>
            <w:r>
              <w:rPr>
                <w:color w:val="202429"/>
                <w:w w:val="115"/>
                <w:sz w:val="24"/>
              </w:rPr>
              <w:t>Bandar Lampung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91" w:firstLine="352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Universitas Terbuka</w:t>
            </w:r>
            <w:r>
              <w:rPr>
                <w:color w:val="202429"/>
                <w:spacing w:val="-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Bandar</w:t>
            </w:r>
            <w:r>
              <w:rPr>
                <w:color w:val="202429"/>
                <w:spacing w:val="-6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Lampung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Bandar</w:t>
            </w:r>
          </w:p>
          <w:p>
            <w:pPr>
              <w:pStyle w:val="TableParagraph"/>
              <w:spacing w:line="24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Lampung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21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Bandar</w:t>
            </w:r>
            <w:r>
              <w:rPr>
                <w:color w:val="202429"/>
                <w:spacing w:val="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Lampung</w:t>
            </w:r>
          </w:p>
        </w:tc>
      </w:tr>
      <w:tr>
        <w:trPr>
          <w:trHeight w:val="1038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31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58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Bandung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8"/>
              <w:ind w:left="681" w:hanging="13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Bandung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3.320.000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43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Bandung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58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Bandung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32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Banjarmasin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462" w:firstLine="81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Universitas Terbuka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Banjarmasin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Banjarmasin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Banjarmasin</w:t>
            </w:r>
          </w:p>
        </w:tc>
      </w:tr>
      <w:tr>
        <w:trPr>
          <w:trHeight w:val="1037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33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56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</w:t>
            </w:r>
            <w:r>
              <w:rPr>
                <w:color w:val="202429"/>
                <w:spacing w:val="-4"/>
                <w:w w:val="115"/>
                <w:sz w:val="24"/>
              </w:rPr>
              <w:t>Batam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6"/>
              <w:ind w:left="832" w:hanging="288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Batam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44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Batam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56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Batam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34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Bengkulu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650" w:hanging="106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Bengkulu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Bengkulu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Bengkulu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35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56"/>
              <w:ind w:left="107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Universitas Terbuka </w:t>
            </w:r>
            <w:r>
              <w:rPr>
                <w:color w:val="202429"/>
                <w:spacing w:val="-2"/>
                <w:w w:val="110"/>
                <w:sz w:val="24"/>
              </w:rPr>
              <w:t>Bogor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56"/>
              <w:ind w:left="878" w:hanging="334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Direktur </w:t>
            </w:r>
            <w:r>
              <w:rPr>
                <w:color w:val="202429"/>
                <w:w w:val="110"/>
                <w:sz w:val="24"/>
              </w:rPr>
              <w:t>Universitas Terbuka Bogor</w:t>
            </w:r>
          </w:p>
        </w:tc>
        <w:tc>
          <w:tcPr>
            <w:tcW w:w="206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43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Terbuka</w:t>
            </w:r>
            <w:r>
              <w:rPr>
                <w:color w:val="202429"/>
                <w:spacing w:val="37"/>
                <w:w w:val="110"/>
                <w:sz w:val="24"/>
              </w:rPr>
              <w:t> </w:t>
            </w:r>
            <w:r>
              <w:rPr>
                <w:color w:val="202429"/>
                <w:spacing w:val="-4"/>
                <w:w w:val="110"/>
                <w:sz w:val="24"/>
              </w:rPr>
              <w:t>Bogor</w:t>
            </w:r>
          </w:p>
        </w:tc>
        <w:tc>
          <w:tcPr>
            <w:tcW w:w="171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56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Bogor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36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Denpasar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652" w:hanging="108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Denpasar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Denpasar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Denpasar</w:t>
            </w:r>
          </w:p>
        </w:tc>
      </w:tr>
    </w:tbl>
    <w:p>
      <w:pPr>
        <w:pStyle w:val="BodyText"/>
        <w:spacing w:before="191"/>
      </w:pPr>
    </w:p>
    <w:p>
      <w:pPr>
        <w:pStyle w:val="BodyText"/>
        <w:spacing w:before="1"/>
        <w:ind w:right="523"/>
        <w:jc w:val="right"/>
      </w:pPr>
      <w:r>
        <w:rPr>
          <w:w w:val="120"/>
        </w:rPr>
        <w:t>37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pgSz w:w="18720" w:h="12240" w:orient="landscape"/>
          <w:pgMar w:header="706" w:footer="930" w:top="1180" w:bottom="116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038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37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5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Gorontalo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5"/>
              <w:ind w:left="638" w:hanging="9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Gorontalo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Gorontalo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Gorontalo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38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Jakarta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765" w:hanging="221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Jakarta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3.320.000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Jakarta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Jakarta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39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Jambi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854" w:hanging="31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Jambi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20"/>
                <w:sz w:val="24"/>
              </w:rPr>
              <w:t>Jambi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Jambi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40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Jayapura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664" w:hanging="12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Jayapura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Jayapura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Jayapura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41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Jember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782" w:hanging="238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Jember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Jember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Jember</w:t>
            </w:r>
          </w:p>
        </w:tc>
      </w:tr>
      <w:tr>
        <w:trPr>
          <w:trHeight w:val="1198" w:hRule="atLeast"/>
        </w:trPr>
        <w:tc>
          <w:tcPr>
            <w:tcW w:w="624" w:type="dxa"/>
          </w:tcPr>
          <w:p>
            <w:pPr>
              <w:pStyle w:val="TableParagraph"/>
              <w:spacing w:before="168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42</w:t>
            </w:r>
          </w:p>
        </w:tc>
        <w:tc>
          <w:tcPr>
            <w:tcW w:w="3039" w:type="dxa"/>
          </w:tcPr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Kendari</w:t>
            </w:r>
          </w:p>
        </w:tc>
        <w:tc>
          <w:tcPr>
            <w:tcW w:w="3495" w:type="dxa"/>
          </w:tcPr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758" w:hanging="21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Kendari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8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79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Kendari</w:t>
            </w:r>
          </w:p>
        </w:tc>
        <w:tc>
          <w:tcPr>
            <w:tcW w:w="1719" w:type="dxa"/>
          </w:tcPr>
          <w:p>
            <w:pPr>
              <w:pStyle w:val="TableParagraph"/>
              <w:spacing w:before="168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Kendari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43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Kupang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762" w:hanging="219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Kupang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43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Kupang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Kupang</w:t>
            </w:r>
          </w:p>
        </w:tc>
      </w:tr>
    </w:tbl>
    <w:p>
      <w:pPr>
        <w:pStyle w:val="TableParagraph"/>
        <w:spacing w:after="0" w:line="220" w:lineRule="auto"/>
        <w:rPr>
          <w:sz w:val="24"/>
        </w:rPr>
        <w:sectPr>
          <w:headerReference w:type="default" r:id="rId15"/>
          <w:footerReference w:type="default" r:id="rId16"/>
          <w:pgSz w:w="18720" w:h="12240" w:orient="landscape"/>
          <w:pgMar w:header="706" w:footer="1440" w:top="1180" w:bottom="164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038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44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5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Majene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5"/>
              <w:ind w:left="798" w:hanging="255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Majene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Majene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Majene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45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Makassar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647" w:hanging="10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Makassar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Makassar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Makassar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46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Malang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789" w:hanging="245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Malang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Malang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Malang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47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0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Manado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0"/>
              <w:ind w:left="748" w:hanging="20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Manado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Manado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0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Manado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48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Mataram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688" w:hanging="14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Mataram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Mataram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Mataram</w:t>
            </w:r>
          </w:p>
        </w:tc>
      </w:tr>
      <w:tr>
        <w:trPr>
          <w:trHeight w:val="1212" w:hRule="atLeast"/>
        </w:trPr>
        <w:tc>
          <w:tcPr>
            <w:tcW w:w="624" w:type="dxa"/>
          </w:tcPr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49</w:t>
            </w:r>
          </w:p>
        </w:tc>
        <w:tc>
          <w:tcPr>
            <w:tcW w:w="3039" w:type="dxa"/>
          </w:tcPr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</w:t>
            </w:r>
            <w:r>
              <w:rPr>
                <w:color w:val="202429"/>
                <w:spacing w:val="-4"/>
                <w:w w:val="115"/>
                <w:sz w:val="24"/>
              </w:rPr>
              <w:t>Medan</w:t>
            </w:r>
          </w:p>
        </w:tc>
        <w:tc>
          <w:tcPr>
            <w:tcW w:w="3495" w:type="dxa"/>
          </w:tcPr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822" w:hanging="279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Medan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87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Medan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Medan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50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Padang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786" w:hanging="243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Padang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Padang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Padang</w:t>
            </w:r>
          </w:p>
        </w:tc>
      </w:tr>
    </w:tbl>
    <w:p>
      <w:pPr>
        <w:pStyle w:val="TableParagraph"/>
        <w:spacing w:after="0" w:line="220" w:lineRule="auto"/>
        <w:rPr>
          <w:sz w:val="24"/>
        </w:rPr>
        <w:sectPr>
          <w:headerReference w:type="default" r:id="rId17"/>
          <w:footerReference w:type="default" r:id="rId18"/>
          <w:pgSz w:w="18720" w:h="12240" w:orient="landscape"/>
          <w:pgMar w:header="706" w:footer="1431" w:top="1180" w:bottom="162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038" w:hRule="atLeast"/>
        </w:trPr>
        <w:tc>
          <w:tcPr>
            <w:tcW w:w="62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51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5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Palangkaraya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5"/>
              <w:ind w:left="424" w:firstLine="120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Universitas </w:t>
            </w:r>
            <w:r>
              <w:rPr>
                <w:color w:val="202429"/>
                <w:spacing w:val="-2"/>
                <w:w w:val="115"/>
                <w:sz w:val="24"/>
              </w:rPr>
              <w:t>Terbuka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Palangkaraya</w:t>
            </w:r>
          </w:p>
        </w:tc>
        <w:tc>
          <w:tcPr>
            <w:tcW w:w="2067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14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15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Palangkaraya</w:t>
            </w:r>
          </w:p>
        </w:tc>
        <w:tc>
          <w:tcPr>
            <w:tcW w:w="1719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5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Palangkaraya</w:t>
            </w:r>
          </w:p>
        </w:tc>
      </w:tr>
      <w:tr>
        <w:trPr>
          <w:trHeight w:val="1041" w:hRule="atLeast"/>
        </w:trPr>
        <w:tc>
          <w:tcPr>
            <w:tcW w:w="624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52</w:t>
            </w:r>
          </w:p>
        </w:tc>
        <w:tc>
          <w:tcPr>
            <w:tcW w:w="3039" w:type="dxa"/>
          </w:tcPr>
          <w:p>
            <w:pPr>
              <w:pStyle w:val="TableParagraph"/>
              <w:spacing w:line="220" w:lineRule="auto" w:before="26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Palembang</w:t>
            </w:r>
          </w:p>
        </w:tc>
        <w:tc>
          <w:tcPr>
            <w:tcW w:w="3495" w:type="dxa"/>
          </w:tcPr>
          <w:p>
            <w:pPr>
              <w:pStyle w:val="TableParagraph"/>
              <w:spacing w:line="220" w:lineRule="auto" w:before="261"/>
              <w:ind w:left="575" w:hanging="32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Palembang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3.320.000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86" w:right="17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</w:t>
            </w:r>
          </w:p>
          <w:p>
            <w:pPr>
              <w:pStyle w:val="TableParagraph"/>
              <w:spacing w:line="260" w:lineRule="exact"/>
              <w:ind w:left="26" w:right="16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Palembang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0" w:lineRule="auto" w:before="26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Palembang</w:t>
            </w:r>
          </w:p>
        </w:tc>
      </w:tr>
      <w:tr>
        <w:trPr>
          <w:trHeight w:val="1036" w:hRule="atLeast"/>
        </w:trPr>
        <w:tc>
          <w:tcPr>
            <w:tcW w:w="624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53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auto" w:before="254"/>
              <w:ind w:left="107" w:right="24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</w:t>
            </w:r>
            <w:r>
              <w:rPr>
                <w:color w:val="202429"/>
                <w:spacing w:val="-4"/>
                <w:w w:val="115"/>
                <w:sz w:val="24"/>
              </w:rPr>
              <w:t>Palu</w:t>
            </w:r>
          </w:p>
        </w:tc>
        <w:tc>
          <w:tcPr>
            <w:tcW w:w="3495" w:type="dxa"/>
          </w:tcPr>
          <w:p>
            <w:pPr>
              <w:pStyle w:val="TableParagraph"/>
              <w:spacing w:line="223" w:lineRule="auto" w:before="254"/>
              <w:ind w:left="957" w:hanging="413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Palu</w:t>
            </w:r>
          </w:p>
        </w:tc>
        <w:tc>
          <w:tcPr>
            <w:tcW w:w="2067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3" w:lineRule="auto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</w:t>
            </w:r>
          </w:p>
          <w:p>
            <w:pPr>
              <w:pStyle w:val="TableParagraph"/>
              <w:spacing w:line="237" w:lineRule="exact"/>
              <w:ind w:left="186" w:right="179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4"/>
                <w:w w:val="115"/>
                <w:sz w:val="24"/>
              </w:rPr>
              <w:t>Palu</w:t>
            </w:r>
          </w:p>
        </w:tc>
        <w:tc>
          <w:tcPr>
            <w:tcW w:w="1719" w:type="dxa"/>
          </w:tcPr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line="223" w:lineRule="auto" w:before="254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Palu</w:t>
            </w:r>
          </w:p>
        </w:tc>
      </w:tr>
      <w:tr>
        <w:trPr>
          <w:trHeight w:val="1418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54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Pangkalpinang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347" w:right="328" w:firstLine="19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Direktur Universitas Terbuka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Pangkalpinang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Pangkalpinang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Pangkalpinang</w:t>
            </w:r>
          </w:p>
        </w:tc>
      </w:tr>
      <w:tr>
        <w:trPr>
          <w:trHeight w:val="1415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55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Pekanbaru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580" w:hanging="36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Pekanbaru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Pekanbaru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Pekanbaru</w:t>
            </w:r>
          </w:p>
        </w:tc>
      </w:tr>
      <w:tr>
        <w:trPr>
          <w:trHeight w:val="1418" w:hRule="atLeast"/>
        </w:trPr>
        <w:tc>
          <w:tcPr>
            <w:tcW w:w="624" w:type="dxa"/>
          </w:tcPr>
          <w:p>
            <w:pPr>
              <w:pStyle w:val="TableParagraph"/>
              <w:spacing w:before="280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56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Pontianak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623" w:hanging="8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Pontianak</w:t>
            </w:r>
          </w:p>
        </w:tc>
        <w:tc>
          <w:tcPr>
            <w:tcW w:w="2067" w:type="dxa"/>
          </w:tcPr>
          <w:p>
            <w:pPr>
              <w:pStyle w:val="TableParagraph"/>
              <w:spacing w:before="28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Pontianak</w:t>
            </w:r>
          </w:p>
        </w:tc>
        <w:tc>
          <w:tcPr>
            <w:tcW w:w="1719" w:type="dxa"/>
          </w:tcPr>
          <w:p>
            <w:pPr>
              <w:pStyle w:val="TableParagraph"/>
              <w:spacing w:before="280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680.</w:t>
            </w:r>
            <w:r>
              <w:rPr>
                <w:color w:val="202429"/>
                <w:spacing w:val="19"/>
                <w:w w:val="115"/>
                <w:sz w:val="24"/>
              </w:rPr>
              <w:t> </w:t>
            </w:r>
            <w:r>
              <w:rPr>
                <w:color w:val="202429"/>
                <w:spacing w:val="-5"/>
                <w:w w:val="115"/>
                <w:sz w:val="24"/>
              </w:rPr>
              <w:t>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spacing w:line="223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Pontianak</w:t>
            </w:r>
          </w:p>
        </w:tc>
      </w:tr>
    </w:tbl>
    <w:p>
      <w:pPr>
        <w:pStyle w:val="TableParagraph"/>
        <w:spacing w:after="0" w:line="223" w:lineRule="auto"/>
        <w:rPr>
          <w:sz w:val="24"/>
        </w:rPr>
        <w:sectPr>
          <w:headerReference w:type="default" r:id="rId19"/>
          <w:footerReference w:type="default" r:id="rId20"/>
          <w:pgSz w:w="18720" w:h="12240" w:orient="landscape"/>
          <w:pgMar w:header="706" w:footer="1450" w:top="1180" w:bottom="1640" w:left="0" w:right="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416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57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Universitas Terbuka </w:t>
            </w:r>
            <w:r>
              <w:rPr>
                <w:color w:val="202429"/>
                <w:spacing w:val="-2"/>
                <w:w w:val="110"/>
                <w:sz w:val="24"/>
              </w:rPr>
              <w:t>Purwokerto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546" w:hanging="3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Direktur </w:t>
            </w:r>
            <w:r>
              <w:rPr>
                <w:color w:val="202429"/>
                <w:w w:val="110"/>
                <w:sz w:val="24"/>
              </w:rPr>
              <w:t>Universitas Terbuka</w:t>
            </w:r>
            <w:r>
              <w:rPr>
                <w:color w:val="202429"/>
                <w:spacing w:val="37"/>
                <w:w w:val="110"/>
                <w:sz w:val="24"/>
              </w:rPr>
              <w:t> </w:t>
            </w:r>
            <w:r>
              <w:rPr>
                <w:color w:val="202429"/>
                <w:spacing w:val="-2"/>
                <w:w w:val="110"/>
                <w:sz w:val="24"/>
              </w:rPr>
              <w:t>Purwokerto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6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Purwokerto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 w:right="320"/>
              <w:rPr>
                <w:sz w:val="24"/>
              </w:rPr>
            </w:pPr>
            <w:r>
              <w:rPr>
                <w:color w:val="202429"/>
                <w:w w:val="110"/>
                <w:sz w:val="24"/>
              </w:rPr>
              <w:t>Kegiatan pada Universitas Terbuka Purwokerto</w:t>
            </w:r>
          </w:p>
        </w:tc>
      </w:tr>
      <w:tr>
        <w:trPr>
          <w:trHeight w:val="1417" w:hRule="atLeast"/>
        </w:trPr>
        <w:tc>
          <w:tcPr>
            <w:tcW w:w="624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58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Samarinda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575" w:hanging="32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Samarinda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Samarinda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Samarinda</w:t>
            </w:r>
          </w:p>
        </w:tc>
      </w:tr>
      <w:tr>
        <w:trPr>
          <w:trHeight w:val="1418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59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Semarang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628" w:hanging="8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Semarang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Semarang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Semarang</w:t>
            </w:r>
          </w:p>
        </w:tc>
      </w:tr>
      <w:tr>
        <w:trPr>
          <w:trHeight w:val="1415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60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Serang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810" w:hanging="26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Serang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6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Serang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Serang</w:t>
            </w:r>
          </w:p>
        </w:tc>
      </w:tr>
      <w:tr>
        <w:trPr>
          <w:trHeight w:val="1418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61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Sorong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808" w:hanging="264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Sorong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2.210.000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Sorong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Sorong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right="511"/>
        <w:jc w:val="right"/>
      </w:pPr>
      <w:r>
        <w:rPr>
          <w:w w:val="120"/>
        </w:rPr>
        <w:t>62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…</w:t>
      </w:r>
    </w:p>
    <w:p>
      <w:pPr>
        <w:pStyle w:val="BodyText"/>
        <w:spacing w:after="0"/>
        <w:jc w:val="right"/>
        <w:sectPr>
          <w:headerReference w:type="default" r:id="rId21"/>
          <w:footerReference w:type="default" r:id="rId22"/>
          <w:pgSz w:w="18720" w:h="12240" w:orient="landscape"/>
          <w:pgMar w:header="706" w:footer="1055" w:top="1180" w:bottom="1240" w:left="0" w:right="0"/>
        </w:sectPr>
      </w:pP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767715</wp:posOffset>
            </wp:positionH>
            <wp:positionV relativeFrom="page">
              <wp:posOffset>6939915</wp:posOffset>
            </wp:positionV>
            <wp:extent cx="382269" cy="38226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3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3039"/>
        <w:gridCol w:w="3495"/>
        <w:gridCol w:w="2067"/>
        <w:gridCol w:w="3217"/>
        <w:gridCol w:w="1719"/>
        <w:gridCol w:w="3990"/>
      </w:tblGrid>
      <w:tr>
        <w:trPr>
          <w:trHeight w:val="906" w:hRule="atLeast"/>
        </w:trPr>
        <w:tc>
          <w:tcPr>
            <w:tcW w:w="624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No.</w:t>
            </w:r>
          </w:p>
        </w:tc>
        <w:tc>
          <w:tcPr>
            <w:tcW w:w="3039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Nama</w:t>
            </w:r>
            <w:r>
              <w:rPr>
                <w:b/>
                <w:spacing w:val="12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3495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491" w:firstLine="213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w w:val="110"/>
                <w:sz w:val="24"/>
              </w:rPr>
              <w:t> Pembuat Komitmen</w:t>
            </w:r>
            <w:r>
              <w:rPr>
                <w:b/>
                <w:w w:val="110"/>
                <w:sz w:val="24"/>
              </w:rPr>
              <w:t> Kegiatan</w:t>
            </w:r>
          </w:p>
        </w:tc>
        <w:tc>
          <w:tcPr>
            <w:tcW w:w="2067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238" w:right="2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217" w:type="dxa"/>
            <w:shd w:val="clear" w:color="auto" w:fill="D0CECE"/>
          </w:tcPr>
          <w:p>
            <w:pPr>
              <w:pStyle w:val="TableParagraph"/>
              <w:spacing w:line="220" w:lineRule="auto" w:before="193"/>
              <w:ind w:left="825" w:hanging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Pejabat</w:t>
            </w:r>
            <w:r>
              <w:rPr>
                <w:b/>
                <w:spacing w:val="-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Pengadaan </w:t>
            </w:r>
            <w:r>
              <w:rPr>
                <w:b/>
                <w:spacing w:val="-2"/>
                <w:w w:val="110"/>
                <w:sz w:val="24"/>
              </w:rPr>
              <w:t>Barang/Jasa</w:t>
            </w:r>
          </w:p>
        </w:tc>
        <w:tc>
          <w:tcPr>
            <w:tcW w:w="1719" w:type="dxa"/>
            <w:shd w:val="clear" w:color="auto" w:fill="D0CECE"/>
          </w:tcPr>
          <w:p>
            <w:pPr>
              <w:pStyle w:val="TableParagraph"/>
              <w:spacing w:line="220" w:lineRule="auto" w:before="63"/>
              <w:ind w:left="65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Honorarium </w:t>
            </w:r>
            <w:r>
              <w:rPr>
                <w:b/>
                <w:w w:val="105"/>
                <w:sz w:val="24"/>
              </w:rPr>
              <w:t>per</w:t>
            </w:r>
            <w:r>
              <w:rPr>
                <w:b/>
                <w:w w:val="105"/>
                <w:sz w:val="24"/>
              </w:rPr>
              <w:t> bulan </w:t>
            </w:r>
            <w:r>
              <w:rPr>
                <w:b/>
                <w:spacing w:val="-4"/>
                <w:w w:val="105"/>
                <w:sz w:val="24"/>
              </w:rPr>
              <w:t>(Rp)</w:t>
            </w:r>
          </w:p>
        </w:tc>
        <w:tc>
          <w:tcPr>
            <w:tcW w:w="3990" w:type="dxa"/>
            <w:shd w:val="clear" w:color="auto" w:fill="D0CECE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Lingkup</w:t>
            </w:r>
            <w:r>
              <w:rPr>
                <w:b/>
                <w:spacing w:val="25"/>
                <w:w w:val="110"/>
                <w:sz w:val="24"/>
              </w:rPr>
              <w:t> </w:t>
            </w:r>
            <w:r>
              <w:rPr>
                <w:b/>
                <w:spacing w:val="-2"/>
                <w:w w:val="110"/>
                <w:sz w:val="24"/>
              </w:rPr>
              <w:t>Tugas</w:t>
            </w:r>
          </w:p>
        </w:tc>
      </w:tr>
      <w:tr>
        <w:trPr>
          <w:trHeight w:val="397" w:hRule="atLeast"/>
        </w:trPr>
        <w:tc>
          <w:tcPr>
            <w:tcW w:w="624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(1)</w:t>
            </w:r>
          </w:p>
        </w:tc>
        <w:tc>
          <w:tcPr>
            <w:tcW w:w="3039" w:type="dxa"/>
          </w:tcPr>
          <w:p>
            <w:pPr>
              <w:pStyle w:val="TableParagraph"/>
              <w:spacing w:before="107"/>
              <w:ind w:left="9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(2)</w:t>
            </w:r>
          </w:p>
        </w:tc>
        <w:tc>
          <w:tcPr>
            <w:tcW w:w="3495" w:type="dxa"/>
          </w:tcPr>
          <w:p>
            <w:pPr>
              <w:pStyle w:val="TableParagraph"/>
              <w:spacing w:before="107"/>
              <w:ind w:left="159" w:right="1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(3)</w:t>
            </w:r>
          </w:p>
        </w:tc>
        <w:tc>
          <w:tcPr>
            <w:tcW w:w="2067" w:type="dxa"/>
          </w:tcPr>
          <w:p>
            <w:pPr>
              <w:pStyle w:val="TableParagraph"/>
              <w:spacing w:before="107"/>
              <w:ind w:left="239" w:right="2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3217" w:type="dxa"/>
          </w:tcPr>
          <w:p>
            <w:pPr>
              <w:pStyle w:val="TableParagraph"/>
              <w:spacing w:before="107"/>
              <w:ind w:left="186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(5)</w:t>
            </w:r>
          </w:p>
        </w:tc>
        <w:tc>
          <w:tcPr>
            <w:tcW w:w="1719" w:type="dxa"/>
          </w:tcPr>
          <w:p>
            <w:pPr>
              <w:pStyle w:val="TableParagraph"/>
              <w:spacing w:before="107"/>
              <w:ind w:left="65" w:right="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(6)</w:t>
            </w:r>
          </w:p>
        </w:tc>
        <w:tc>
          <w:tcPr>
            <w:tcW w:w="3990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(7)</w:t>
            </w:r>
          </w:p>
        </w:tc>
      </w:tr>
      <w:tr>
        <w:trPr>
          <w:trHeight w:val="1416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62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Surabaya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657" w:hanging="113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Surabaya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3.320.000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6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Surabaya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Surabaya</w:t>
            </w:r>
          </w:p>
        </w:tc>
      </w:tr>
      <w:tr>
        <w:trPr>
          <w:trHeight w:val="1417" w:hRule="atLeast"/>
        </w:trPr>
        <w:tc>
          <w:tcPr>
            <w:tcW w:w="624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63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Surakarta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623" w:hanging="8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Surakarta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Surakarta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3"/>
              <w:rPr>
                <w:sz w:val="24"/>
              </w:rPr>
            </w:pPr>
          </w:p>
          <w:p>
            <w:pPr>
              <w:pStyle w:val="TableParagraph"/>
              <w:spacing w:line="223" w:lineRule="auto" w:before="1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Surakarta</w:t>
            </w:r>
          </w:p>
        </w:tc>
      </w:tr>
      <w:tr>
        <w:trPr>
          <w:trHeight w:val="1418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64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Tarakan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729" w:hanging="185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8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 Tarakan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2.520.000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8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Tarakan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Tarakan</w:t>
            </w:r>
          </w:p>
        </w:tc>
      </w:tr>
      <w:tr>
        <w:trPr>
          <w:trHeight w:val="1415" w:hRule="atLeast"/>
        </w:trPr>
        <w:tc>
          <w:tcPr>
            <w:tcW w:w="624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202429"/>
                <w:spacing w:val="-5"/>
                <w:w w:val="110"/>
                <w:sz w:val="24"/>
              </w:rPr>
              <w:t>65</w:t>
            </w:r>
          </w:p>
        </w:tc>
        <w:tc>
          <w:tcPr>
            <w:tcW w:w="3039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7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Universitas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Terbuka Yogyakarta</w:t>
            </w:r>
          </w:p>
        </w:tc>
        <w:tc>
          <w:tcPr>
            <w:tcW w:w="3495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563" w:hanging="20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Direktur</w:t>
            </w:r>
            <w:r>
              <w:rPr>
                <w:color w:val="202429"/>
                <w:spacing w:val="-7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Universitas </w:t>
            </w:r>
            <w:r>
              <w:rPr>
                <w:color w:val="202429"/>
                <w:w w:val="115"/>
                <w:sz w:val="24"/>
              </w:rPr>
              <w:t>Terbuka</w:t>
            </w:r>
            <w:r>
              <w:rPr>
                <w:color w:val="202429"/>
                <w:spacing w:val="-9"/>
                <w:w w:val="115"/>
                <w:sz w:val="24"/>
              </w:rPr>
              <w:t> </w:t>
            </w:r>
            <w:r>
              <w:rPr>
                <w:color w:val="202429"/>
                <w:spacing w:val="-2"/>
                <w:w w:val="115"/>
                <w:sz w:val="24"/>
              </w:rPr>
              <w:t>Yogyakarta</w:t>
            </w:r>
          </w:p>
        </w:tc>
        <w:tc>
          <w:tcPr>
            <w:tcW w:w="2067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2.920.000</w:t>
            </w:r>
          </w:p>
        </w:tc>
        <w:tc>
          <w:tcPr>
            <w:tcW w:w="3217" w:type="dxa"/>
          </w:tcPr>
          <w:p>
            <w:pPr>
              <w:pStyle w:val="TableParagraph"/>
              <w:spacing w:line="220" w:lineRule="auto" w:before="186"/>
              <w:ind w:left="168" w:right="158"/>
              <w:jc w:val="center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Manajer Keuangan, Sumber Daya, dan Umum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5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Yogyakarta</w:t>
            </w:r>
          </w:p>
        </w:tc>
        <w:tc>
          <w:tcPr>
            <w:tcW w:w="1719" w:type="dxa"/>
          </w:tcPr>
          <w:p>
            <w:pPr>
              <w:pStyle w:val="TableParagraph"/>
              <w:spacing w:before="277"/>
              <w:rPr>
                <w:sz w:val="24"/>
              </w:rPr>
            </w:pPr>
          </w:p>
          <w:p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color w:val="202429"/>
                <w:spacing w:val="-2"/>
                <w:w w:val="115"/>
                <w:sz w:val="24"/>
              </w:rPr>
              <w:t>680.000</w:t>
            </w:r>
          </w:p>
        </w:tc>
        <w:tc>
          <w:tcPr>
            <w:tcW w:w="3990" w:type="dxa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line="220" w:lineRule="auto"/>
              <w:ind w:left="106"/>
              <w:rPr>
                <w:sz w:val="24"/>
              </w:rPr>
            </w:pPr>
            <w:r>
              <w:rPr>
                <w:color w:val="202429"/>
                <w:w w:val="115"/>
                <w:sz w:val="24"/>
              </w:rPr>
              <w:t>Kegiatan</w:t>
            </w:r>
            <w:r>
              <w:rPr>
                <w:color w:val="202429"/>
                <w:spacing w:val="-12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pada</w:t>
            </w:r>
            <w:r>
              <w:rPr>
                <w:color w:val="202429"/>
                <w:spacing w:val="-11"/>
                <w:w w:val="115"/>
                <w:sz w:val="24"/>
              </w:rPr>
              <w:t> </w:t>
            </w:r>
            <w:r>
              <w:rPr>
                <w:color w:val="202429"/>
                <w:w w:val="115"/>
                <w:sz w:val="24"/>
              </w:rPr>
              <w:t>Universitas Terbuka Yogyakarta</w:t>
            </w:r>
          </w:p>
        </w:tc>
      </w:tr>
    </w:tbl>
    <w:p>
      <w:pPr>
        <w:pStyle w:val="BodyText"/>
        <w:spacing w:before="206"/>
      </w:pPr>
    </w:p>
    <w:p>
      <w:pPr>
        <w:spacing w:before="1"/>
        <w:ind w:left="12602" w:right="0" w:firstLine="0"/>
        <w:jc w:val="left"/>
        <w:rPr>
          <w:sz w:val="24"/>
        </w:rPr>
      </w:pPr>
      <w:r>
        <w:rPr>
          <w:w w:val="115"/>
          <w:sz w:val="24"/>
        </w:rPr>
        <w:t>REKTOR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UNIVERSITAS</w:t>
      </w:r>
      <w:r>
        <w:rPr>
          <w:spacing w:val="19"/>
          <w:w w:val="115"/>
          <w:sz w:val="24"/>
        </w:rPr>
        <w:t> </w:t>
      </w:r>
      <w:r>
        <w:rPr>
          <w:spacing w:val="-2"/>
          <w:w w:val="115"/>
          <w:sz w:val="24"/>
        </w:rPr>
        <w:t>TERBUKA,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8014334</wp:posOffset>
            </wp:positionH>
            <wp:positionV relativeFrom="paragraph">
              <wp:posOffset>84242</wp:posOffset>
            </wp:positionV>
            <wp:extent cx="1732367" cy="51606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367" cy="516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1" w:lineRule="exact" w:before="0"/>
        <w:ind w:left="12602" w:right="0" w:firstLine="0"/>
        <w:jc w:val="left"/>
        <w:rPr>
          <w:sz w:val="24"/>
        </w:rPr>
      </w:pPr>
      <w:r>
        <w:rPr>
          <w:w w:val="110"/>
          <w:sz w:val="24"/>
        </w:rPr>
        <w:t>ALI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MUKTIYANTO</w:t>
      </w:r>
    </w:p>
    <w:p>
      <w:pPr>
        <w:spacing w:line="268" w:lineRule="exact" w:before="0"/>
        <w:ind w:left="12602" w:right="0" w:firstLine="0"/>
        <w:jc w:val="left"/>
        <w:rPr>
          <w:sz w:val="24"/>
        </w:rPr>
      </w:pPr>
      <w:r>
        <w:rPr>
          <w:w w:val="110"/>
          <w:sz w:val="24"/>
        </w:rPr>
        <w:t>NIP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197208242000121001</w:t>
      </w:r>
    </w:p>
    <w:sectPr>
      <w:pgSz w:w="18720" w:h="12240" w:orient="landscape"/>
      <w:pgMar w:header="706" w:footer="1055" w:top="1180" w:bottom="12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08352">
          <wp:simplePos x="0" y="0"/>
          <wp:positionH relativeFrom="page">
            <wp:posOffset>356609</wp:posOffset>
          </wp:positionH>
          <wp:positionV relativeFrom="page">
            <wp:posOffset>11651585</wp:posOffset>
          </wp:positionV>
          <wp:extent cx="6949037" cy="942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49037" cy="94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8864">
              <wp:simplePos x="0" y="0"/>
              <wp:positionH relativeFrom="page">
                <wp:posOffset>1290265</wp:posOffset>
              </wp:positionH>
              <wp:positionV relativeFrom="page">
                <wp:posOffset>11077327</wp:posOffset>
              </wp:positionV>
              <wp:extent cx="5624195" cy="3829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1.595703pt;margin-top:872.23053pt;width:442.85pt;height:30.15pt;mso-position-horizontal-relative:page;mso-position-vertical-relative:page;z-index:-17007616" type="#_x0000_t202" id="docshape1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09888">
          <wp:simplePos x="0" y="0"/>
          <wp:positionH relativeFrom="page">
            <wp:posOffset>456302</wp:posOffset>
          </wp:positionH>
          <wp:positionV relativeFrom="page">
            <wp:posOffset>11641178</wp:posOffset>
          </wp:positionV>
          <wp:extent cx="6949037" cy="9495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49037" cy="94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0400">
              <wp:simplePos x="0" y="0"/>
              <wp:positionH relativeFrom="page">
                <wp:posOffset>1290265</wp:posOffset>
              </wp:positionH>
              <wp:positionV relativeFrom="page">
                <wp:posOffset>11077327</wp:posOffset>
              </wp:positionV>
              <wp:extent cx="5624195" cy="3829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872.23053pt;width:442.85pt;height:30.15pt;mso-position-horizontal-relative:page;mso-position-vertical-relative:page;z-index:-17006080" type="#_x0000_t202" id="docshape3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11424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1936">
              <wp:simplePos x="0" y="0"/>
              <wp:positionH relativeFrom="page">
                <wp:posOffset>1290265</wp:posOffset>
              </wp:positionH>
              <wp:positionV relativeFrom="page">
                <wp:posOffset>7084447</wp:posOffset>
              </wp:positionV>
              <wp:extent cx="5615940" cy="2609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615940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dan</w:t>
                          </w:r>
                          <w:r>
                            <w:rPr>
                              <w:rFonts w:ascii="Arial MT"/>
                              <w:color w:val="205E99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57.830505pt;width:442.2pt;height:20.55pt;mso-position-horizontal-relative:page;mso-position-vertical-relative:page;z-index:-17004544" type="#_x0000_t202" id="docshape5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dan</w:t>
                    </w:r>
                    <w:r>
                      <w:rPr>
                        <w:rFonts w:ascii="Arial MT"/>
                        <w:color w:val="205E99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3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3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3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3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2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12960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3472">
              <wp:simplePos x="0" y="0"/>
              <wp:positionH relativeFrom="page">
                <wp:posOffset>1290265</wp:posOffset>
              </wp:positionH>
              <wp:positionV relativeFrom="page">
                <wp:posOffset>6962527</wp:posOffset>
              </wp:positionV>
              <wp:extent cx="5624195" cy="38290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48.230530pt;width:442.85pt;height:30.15pt;mso-position-horizontal-relative:page;mso-position-vertical-relative:page;z-index:-17003008" type="#_x0000_t202" id="docshape7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14496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5008">
              <wp:simplePos x="0" y="0"/>
              <wp:positionH relativeFrom="page">
                <wp:posOffset>11112500</wp:posOffset>
              </wp:positionH>
              <wp:positionV relativeFrom="page">
                <wp:posOffset>6718214</wp:posOffset>
              </wp:positionV>
              <wp:extent cx="415925" cy="2044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159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20"/>
                            </w:rPr>
                            <w:t>44</w:t>
                          </w:r>
                          <w:r>
                            <w:rPr>
                              <w:spacing w:val="-13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5pt;margin-top:528.993286pt;width:32.75pt;height:16.1pt;mso-position-horizontal-relative:page;mso-position-vertical-relative:page;z-index:-1700147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20"/>
                      </w:rPr>
                      <w:t>44</w:t>
                    </w:r>
                    <w:r>
                      <w:rPr>
                        <w:spacing w:val="-13"/>
                        <w:w w:val="120"/>
                      </w:rPr>
                      <w:t> </w:t>
                    </w:r>
                    <w:r>
                      <w:rPr>
                        <w:spacing w:val="-10"/>
                        <w:w w:val="120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5520">
              <wp:simplePos x="0" y="0"/>
              <wp:positionH relativeFrom="page">
                <wp:posOffset>1290265</wp:posOffset>
              </wp:positionH>
              <wp:positionV relativeFrom="page">
                <wp:posOffset>6962527</wp:posOffset>
              </wp:positionV>
              <wp:extent cx="5624195" cy="38290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48.230530pt;width:442.85pt;height:30.15pt;mso-position-horizontal-relative:page;mso-position-vertical-relative:page;z-index:-17000960" type="#_x0000_t202" id="docshape10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16544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7056">
              <wp:simplePos x="0" y="0"/>
              <wp:positionH relativeFrom="page">
                <wp:posOffset>11115547</wp:posOffset>
              </wp:positionH>
              <wp:positionV relativeFrom="page">
                <wp:posOffset>6724310</wp:posOffset>
              </wp:positionV>
              <wp:extent cx="415925" cy="2044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159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20"/>
                            </w:rPr>
                            <w:t>51</w:t>
                          </w:r>
                          <w:r>
                            <w:rPr>
                              <w:spacing w:val="-13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5.23999pt;margin-top:529.473267pt;width:32.75pt;height:16.1pt;mso-position-horizontal-relative:page;mso-position-vertical-relative:page;z-index:-1699942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20"/>
                      </w:rPr>
                      <w:t>51</w:t>
                    </w:r>
                    <w:r>
                      <w:rPr>
                        <w:spacing w:val="-13"/>
                        <w:w w:val="120"/>
                      </w:rPr>
                      <w:t> </w:t>
                    </w:r>
                    <w:r>
                      <w:rPr>
                        <w:spacing w:val="-10"/>
                        <w:w w:val="120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7568">
              <wp:simplePos x="0" y="0"/>
              <wp:positionH relativeFrom="page">
                <wp:posOffset>1290265</wp:posOffset>
              </wp:positionH>
              <wp:positionV relativeFrom="page">
                <wp:posOffset>6962527</wp:posOffset>
              </wp:positionV>
              <wp:extent cx="5624195" cy="38290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48.230530pt;width:442.85pt;height:30.15pt;mso-position-horizontal-relative:page;mso-position-vertical-relative:page;z-index:-16998912" type="#_x0000_t202" id="docshape13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18592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9104">
              <wp:simplePos x="0" y="0"/>
              <wp:positionH relativeFrom="page">
                <wp:posOffset>11179556</wp:posOffset>
              </wp:positionH>
              <wp:positionV relativeFrom="page">
                <wp:posOffset>6712118</wp:posOffset>
              </wp:positionV>
              <wp:extent cx="415925" cy="2044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159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20"/>
                            </w:rPr>
                            <w:t>57</w:t>
                          </w:r>
                          <w:r>
                            <w:rPr>
                              <w:spacing w:val="-13"/>
                              <w:w w:val="12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0.280029pt;margin-top:528.513245pt;width:32.75pt;height:16.1pt;mso-position-horizontal-relative:page;mso-position-vertical-relative:page;z-index:-1699737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20"/>
                      </w:rPr>
                      <w:t>57</w:t>
                    </w:r>
                    <w:r>
                      <w:rPr>
                        <w:spacing w:val="-13"/>
                        <w:w w:val="120"/>
                      </w:rPr>
                      <w:t> </w:t>
                    </w:r>
                    <w:r>
                      <w:rPr>
                        <w:spacing w:val="-10"/>
                        <w:w w:val="120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9616">
              <wp:simplePos x="0" y="0"/>
              <wp:positionH relativeFrom="page">
                <wp:posOffset>1290265</wp:posOffset>
              </wp:positionH>
              <wp:positionV relativeFrom="page">
                <wp:posOffset>6962527</wp:posOffset>
              </wp:positionV>
              <wp:extent cx="5624195" cy="38290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48.230530pt;width:442.85pt;height:30.15pt;mso-position-horizontal-relative:page;mso-position-vertical-relative:page;z-index:-16996864" type="#_x0000_t202" id="docshape16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20640">
          <wp:simplePos x="0" y="0"/>
          <wp:positionH relativeFrom="page">
            <wp:posOffset>452159</wp:posOffset>
          </wp:positionH>
          <wp:positionV relativeFrom="page">
            <wp:posOffset>7519389</wp:posOffset>
          </wp:positionV>
          <wp:extent cx="10963222" cy="85634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63222" cy="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1152">
              <wp:simplePos x="0" y="0"/>
              <wp:positionH relativeFrom="page">
                <wp:posOffset>1290265</wp:posOffset>
              </wp:positionH>
              <wp:positionV relativeFrom="page">
                <wp:posOffset>6962527</wp:posOffset>
              </wp:positionV>
              <wp:extent cx="5624195" cy="38290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62419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20" w:right="18" w:firstLine="0"/>
                            <w:jc w:val="both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telah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ditandatangani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secara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elektronik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yang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diterbitkan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oleh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sesuai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UU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ITE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2008 dan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Peraturan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Rektor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Universitas</w:t>
                          </w:r>
                          <w:r>
                            <w:rPr>
                              <w:rFonts w:ascii="Arial MT"/>
                              <w:color w:val="205E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Terbuka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1243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tahun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2021.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Informasi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dapat</w:t>
                          </w:r>
                          <w:r>
                            <w:rPr>
                              <w:rFonts w:ascii="Arial MT"/>
                              <w:color w:val="205E99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dilihat</w:t>
                          </w:r>
                          <w:r>
                            <w:rPr>
                              <w:rFonts w:ascii="Arial MT"/>
                              <w:color w:val="205E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Aplikasi</w:t>
                          </w:r>
                          <w:r>
                            <w:rPr>
                              <w:rFonts w:ascii="Arial MT"/>
                              <w:color w:val="205E99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5E99"/>
                              <w:sz w:val="16"/>
                            </w:rPr>
                            <w:t>Acrobat Reader dan pembuktian keasliannya dengan aplikasi e-sign Universitas Terbuka.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595703pt;margin-top:548.230530pt;width:442.85pt;height:30.15pt;mso-position-horizontal-relative:page;mso-position-vertical-relative:page;z-index:-16995328" type="#_x0000_t202" id="docshape18" filled="false" stroked="false">
              <v:textbox inset="0,0,0,0">
                <w:txbxContent>
                  <w:p>
                    <w:pPr>
                      <w:spacing w:line="249" w:lineRule="auto" w:before="14"/>
                      <w:ind w:left="20" w:right="18" w:firstLine="0"/>
                      <w:jc w:val="both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telah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ditandatangani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secara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elektronik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yang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diterbitkan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oleh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sesuai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UU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ITE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11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2008 dan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Peraturan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Rektor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Universitas</w:t>
                    </w:r>
                    <w:r>
                      <w:rPr>
                        <w:rFonts w:ascii="Arial MT"/>
                        <w:color w:val="205E99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Terbuka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No.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1243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tahun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2021.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Informasi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dokumen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dapat</w:t>
                    </w:r>
                    <w:r>
                      <w:rPr>
                        <w:rFonts w:ascii="Arial MT"/>
                        <w:color w:val="205E99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dilihat</w:t>
                    </w:r>
                    <w:r>
                      <w:rPr>
                        <w:rFonts w:ascii="Arial MT"/>
                        <w:color w:val="205E99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dengan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Aplikasi</w:t>
                    </w:r>
                    <w:r>
                      <w:rPr>
                        <w:rFonts w:ascii="Arial MT"/>
                        <w:color w:val="205E99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205E99"/>
                        <w:sz w:val="16"/>
                      </w:rPr>
                      <w:t>Acrobat Reader dan pembuktian keasliannya dengan aplikasi e-sign Universitas Terbuka.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09376">
              <wp:simplePos x="0" y="0"/>
              <wp:positionH relativeFrom="page">
                <wp:posOffset>3729354</wp:posOffset>
              </wp:positionH>
              <wp:positionV relativeFrom="page">
                <wp:posOffset>435882</wp:posOffset>
              </wp:positionV>
              <wp:extent cx="313690" cy="1905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136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3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2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4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49994pt;margin-top:34.321484pt;width:24.7pt;height:15pt;mso-position-horizontal-relative:page;mso-position-vertical-relative:page;z-index:-17007104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3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2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4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0912">
              <wp:simplePos x="0" y="0"/>
              <wp:positionH relativeFrom="page">
                <wp:posOffset>5787009</wp:posOffset>
              </wp:positionH>
              <wp:positionV relativeFrom="page">
                <wp:posOffset>435882</wp:posOffset>
              </wp:positionV>
              <wp:extent cx="313690" cy="1905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136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3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4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4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670013pt;margin-top:34.321484pt;width:24.7pt;height:15pt;mso-position-horizontal-relative:page;mso-position-vertical-relative:page;z-index:-17005568" type="#_x0000_t202" id="docshape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3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4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4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2448">
              <wp:simplePos x="0" y="0"/>
              <wp:positionH relativeFrom="page">
                <wp:posOffset>5787009</wp:posOffset>
              </wp:positionH>
              <wp:positionV relativeFrom="page">
                <wp:posOffset>435882</wp:posOffset>
              </wp:positionV>
              <wp:extent cx="313690" cy="1905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136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3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5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4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670013pt;margin-top:34.321484pt;width:24.7pt;height:15pt;mso-position-horizontal-relative:page;mso-position-vertical-relative:page;z-index:-17004032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3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5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4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3984">
              <wp:simplePos x="0" y="0"/>
              <wp:positionH relativeFrom="page">
                <wp:posOffset>5744336</wp:posOffset>
              </wp:positionH>
              <wp:positionV relativeFrom="page">
                <wp:posOffset>435882</wp:posOffset>
              </wp:positionV>
              <wp:extent cx="400050" cy="1905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000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1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10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309998pt;margin-top:34.321484pt;width:31.5pt;height:15pt;mso-position-horizontal-relative:page;mso-position-vertical-relative:page;z-index:-17002496" type="#_x0000_t202" id="docshape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1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10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2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6032">
              <wp:simplePos x="0" y="0"/>
              <wp:positionH relativeFrom="page">
                <wp:posOffset>5744336</wp:posOffset>
              </wp:positionH>
              <wp:positionV relativeFrom="page">
                <wp:posOffset>435882</wp:posOffset>
              </wp:positionV>
              <wp:extent cx="400050" cy="1905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000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1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11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309998pt;margin-top:34.321484pt;width:31.5pt;height:15pt;mso-position-horizontal-relative:page;mso-position-vertical-relative:page;z-index:-17000448" type="#_x0000_t202" id="docshape1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1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11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2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18080">
              <wp:simplePos x="0" y="0"/>
              <wp:positionH relativeFrom="page">
                <wp:posOffset>5744336</wp:posOffset>
              </wp:positionH>
              <wp:positionV relativeFrom="page">
                <wp:posOffset>435882</wp:posOffset>
              </wp:positionV>
              <wp:extent cx="400050" cy="1905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000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1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12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309998pt;margin-top:34.321484pt;width:31.5pt;height:15pt;mso-position-horizontal-relative:page;mso-position-vertical-relative:page;z-index:-16998400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1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12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2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20128">
              <wp:simplePos x="0" y="0"/>
              <wp:positionH relativeFrom="page">
                <wp:posOffset>5744336</wp:posOffset>
              </wp:positionH>
              <wp:positionV relativeFrom="page">
                <wp:posOffset>435882</wp:posOffset>
              </wp:positionV>
              <wp:extent cx="400050" cy="1905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4000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15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11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22"/>
                            </w:rPr>
                            <w:t>13</w:t>
                          </w:r>
                          <w:r>
                            <w:rPr>
                              <w:w w:val="11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22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309998pt;margin-top:34.321484pt;width:31.5pt;height:15pt;mso-position-horizontal-relative:page;mso-position-vertical-relative:page;z-index:-16996352" type="#_x0000_t202" id="docshape1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15"/>
                        <w:sz w:val="22"/>
                      </w:rPr>
                      <w:t>-</w:t>
                    </w:r>
                    <w:r>
                      <w:rPr>
                        <w:spacing w:val="11"/>
                        <w:w w:val="115"/>
                        <w:sz w:val="22"/>
                      </w:rPr>
                      <w:t> </w:t>
                    </w:r>
                    <w:r>
                      <w:rPr>
                        <w:w w:val="115"/>
                        <w:sz w:val="22"/>
                      </w:rPr>
                      <w:fldChar w:fldCharType="begin"/>
                    </w:r>
                    <w:r>
                      <w:rPr>
                        <w:w w:val="115"/>
                        <w:sz w:val="22"/>
                      </w:rPr>
                      <w:instrText> PAGE </w:instrText>
                    </w:r>
                    <w:r>
                      <w:rPr>
                        <w:w w:val="115"/>
                        <w:sz w:val="22"/>
                      </w:rPr>
                      <w:fldChar w:fldCharType="separate"/>
                    </w:r>
                    <w:r>
                      <w:rPr>
                        <w:w w:val="115"/>
                        <w:sz w:val="22"/>
                      </w:rPr>
                      <w:t>13</w:t>
                    </w:r>
                    <w:r>
                      <w:rPr>
                        <w:w w:val="115"/>
                        <w:sz w:val="22"/>
                      </w:rPr>
                      <w:fldChar w:fldCharType="end"/>
                    </w:r>
                    <w:r>
                      <w:rPr>
                        <w:spacing w:val="12"/>
                        <w:w w:val="115"/>
                        <w:sz w:val="22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06" w:hanging="30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02429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488" w:hanging="30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76" w:hanging="3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64" w:hanging="3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652" w:hanging="3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040" w:hanging="3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428" w:hanging="3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16" w:hanging="3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204" w:hanging="303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2835" w:hanging="42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28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216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04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92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8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68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56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44" w:hanging="42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835" w:hanging="426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28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216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04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92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8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68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56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44" w:hanging="42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%1."/>
      <w:lvlJc w:val="left"/>
      <w:pPr>
        <w:ind w:left="2835" w:hanging="42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4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28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216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04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92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8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68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56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44" w:hanging="426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57" w:line="275" w:lineRule="exact"/>
      <w:ind w:left="8" w:right="365"/>
      <w:jc w:val="center"/>
    </w:pPr>
    <w:rPr>
      <w:rFonts w:ascii="Cambria" w:hAnsi="Cambria" w:eastAsia="Cambria" w:cs="Cambria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835" w:right="356" w:hanging="426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2026-03-23T08:01:40Z</dcterms:created>
  <dcterms:modified xsi:type="dcterms:W3CDTF">2026-03-23T08:01:40Z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PyPDF2</vt:lpwstr>
  </property>
  <property fmtid="{D5CDD505-2E9C-101B-9397-08002B2CF9AE}" pid="4" name="LastSaved">
    <vt:filetime>2026-03-23T00:00:00Z</vt:filetime>
  </property>
</Properties>
</file>