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1"/>
        </w:numPr>
        <w:spacing w:beforeAutospacing="0" w:before="60" w:afterAutospacing="0" w:after="120"/>
        <w:jc w:val="left"/>
        <w:rPr>
          <w:rFonts w:ascii="Noto Sans" w:hAnsi="Noto Sans" w:eastAsia="Noto Sans" w:cs="Noto Sans"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s-ES"/>
        </w:rPr>
      </w:pPr>
      <w:r>
        <w:rPr>
          <w:rFonts w:eastAsia="Noto Sans" w:cs="Noto Sans" w:ascii="Noto Sans" w:hAnsi="Noto Sans"/>
          <w:b/>
          <w:bCs/>
          <w:i w:val="false"/>
          <w:iCs w:val="false"/>
          <w:caps w:val="false"/>
          <w:smallCaps w:val="false"/>
          <w:sz w:val="24"/>
          <w:szCs w:val="24"/>
          <w:lang w:val="es-ES"/>
        </w:rPr>
        <w:t>Crea tu cuenta en docker hub</w:t>
      </w:r>
    </w:p>
    <w:p>
      <w:pPr>
        <w:pStyle w:val="Normal"/>
        <w:rPr/>
      </w:pPr>
      <w:r>
        <w:rPr/>
        <w:drawing>
          <wp:inline distT="0" distB="0" distL="0" distR="0">
            <wp:extent cx="3362325" cy="41332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1"/>
        </w:numPr>
        <w:spacing w:beforeAutospacing="0" w:before="240" w:afterAutospacing="0" w:after="120"/>
        <w:jc w:val="left"/>
        <w:rPr>
          <w:rFonts w:ascii="Noto Sans" w:hAnsi="Noto Sans" w:eastAsia="Noto Sans" w:cs="Noto Sans"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s-ES"/>
        </w:rPr>
      </w:pPr>
      <w:r>
        <w:rPr>
          <w:rFonts w:eastAsia="Noto Sans" w:cs="Noto Sans" w:ascii="Noto Sans" w:hAnsi="Noto Sans"/>
          <w:b/>
          <w:bCs/>
          <w:i w:val="false"/>
          <w:iCs w:val="false"/>
          <w:caps w:val="false"/>
          <w:smallCaps w:val="false"/>
          <w:sz w:val="24"/>
          <w:szCs w:val="24"/>
          <w:lang w:val="es-ES"/>
        </w:rPr>
        <w:t>Ejecuta un contenedor de nginx en Play With Docker</w:t>
      </w:r>
    </w:p>
    <w:p>
      <w:pPr>
        <w:pStyle w:val="Normal"/>
        <w:rPr/>
      </w:pPr>
      <w:r>
        <w:rPr/>
        <w:drawing>
          <wp:inline distT="0" distB="0" distL="0" distR="0">
            <wp:extent cx="5724525" cy="17907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4525" cy="5810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1"/>
        </w:numPr>
        <w:spacing w:beforeAutospacing="0" w:before="240" w:afterAutospacing="0" w:after="120"/>
        <w:jc w:val="left"/>
        <w:rPr>
          <w:rFonts w:ascii="Noto Sans" w:hAnsi="Noto Sans" w:eastAsia="Noto Sans" w:cs="Noto Sans"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s-ES"/>
        </w:rPr>
      </w:pPr>
      <w:r>
        <w:rPr>
          <w:rFonts w:eastAsia="Noto Sans" w:cs="Noto Sans" w:ascii="Noto Sans" w:hAnsi="Noto Sans"/>
          <w:b/>
          <w:bCs/>
          <w:i w:val="false"/>
          <w:iCs w:val="false"/>
          <w:caps w:val="false"/>
          <w:smallCaps w:val="false"/>
          <w:sz w:val="24"/>
          <w:szCs w:val="24"/>
          <w:lang w:val="es-ES"/>
        </w:rPr>
        <w:t>Detén el contenedor</w:t>
      </w:r>
    </w:p>
    <w:p>
      <w:pPr>
        <w:pStyle w:val="Normal"/>
        <w:rPr/>
      </w:pPr>
      <w:r>
        <w:rPr/>
        <w:drawing>
          <wp:inline distT="0" distB="0" distL="0" distR="0">
            <wp:extent cx="5724525" cy="9810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1"/>
        </w:numPr>
        <w:spacing w:beforeAutospacing="0" w:before="240" w:afterAutospacing="0" w:after="120"/>
        <w:jc w:val="left"/>
        <w:rPr>
          <w:rFonts w:ascii="Noto Sans" w:hAnsi="Noto Sans" w:eastAsia="Noto Sans" w:cs="Noto Sans"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s-ES"/>
        </w:rPr>
      </w:pPr>
      <w:r>
        <w:rPr>
          <w:rFonts w:eastAsia="Noto Sans" w:cs="Noto Sans" w:ascii="Noto Sans" w:hAnsi="Noto Sans"/>
          <w:b/>
          <w:bCs/>
          <w:i w:val="false"/>
          <w:iCs w:val="false"/>
          <w:caps w:val="false"/>
          <w:smallCaps w:val="false"/>
          <w:sz w:val="24"/>
          <w:szCs w:val="24"/>
          <w:lang w:val="es-ES"/>
        </w:rPr>
        <w:t>Borra el contenedor</w:t>
      </w:r>
    </w:p>
    <w:p>
      <w:pPr>
        <w:pStyle w:val="Normal"/>
        <w:rPr/>
      </w:pPr>
      <w:r>
        <w:rPr/>
        <w:drawing>
          <wp:inline distT="0" distB="0" distL="0" distR="0">
            <wp:extent cx="5724525" cy="10668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1"/>
        </w:numPr>
        <w:spacing w:beforeAutospacing="0" w:before="240" w:afterAutospacing="0" w:after="120"/>
        <w:jc w:val="left"/>
        <w:rPr/>
      </w:pPr>
      <w:r>
        <w:rPr>
          <w:rFonts w:eastAsia="Noto Sans" w:cs="Noto Sans" w:ascii="Noto Sans" w:hAnsi="Noto Sans"/>
          <w:b/>
          <w:bCs/>
          <w:i w:val="false"/>
          <w:iCs w:val="false"/>
          <w:caps w:val="false"/>
          <w:smallCaps w:val="false"/>
          <w:sz w:val="24"/>
          <w:szCs w:val="24"/>
          <w:lang w:val="es-ES"/>
        </w:rPr>
        <w:t>Crea un nuevo contenedor con el nombre de tu usuario de correo (Ej: scadena)</w:t>
      </w:r>
    </w:p>
    <w:p>
      <w:pPr>
        <w:pStyle w:val="Heading3"/>
        <w:spacing w:beforeAutospacing="0" w:before="240" w:afterAutospacing="0" w:after="120"/>
        <w:ind w:left="708"/>
        <w:jc w:val="left"/>
        <w:rPr/>
      </w:pPr>
      <w:r>
        <w:rPr>
          <w:rFonts w:eastAsia="Noto Sans" w:cs="Noto Sans" w:ascii="Noto Sans" w:hAnsi="Noto Sans"/>
          <w:b/>
          <w:bCs/>
          <w:i w:val="false"/>
          <w:iCs w:val="false"/>
          <w:caps w:val="false"/>
          <w:smallCaps w:val="false"/>
          <w:sz w:val="24"/>
          <w:szCs w:val="24"/>
          <w:lang w:val="es-ES"/>
        </w:rPr>
        <w:t>Publica el puerto 80</w:t>
      </w:r>
    </w:p>
    <w:p>
      <w:pPr>
        <w:pStyle w:val="Normal"/>
        <w:rPr/>
      </w:pPr>
      <w:r>
        <w:rPr/>
        <w:drawing>
          <wp:inline distT="0" distB="0" distL="0" distR="0">
            <wp:extent cx="5724525" cy="8858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837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Heading3">
    <w:name w:val="heading 3"/>
    <w:basedOn w:val="Normal"/>
    <w:next w:val="Normal"/>
    <w:uiPriority w:val="9"/>
    <w:unhideWhenUsed/>
    <w:qFormat/>
    <w:rsid w:val="5a3aec86"/>
    <w:pPr>
      <w:keepNext w:val="true"/>
      <w:keepLines/>
      <w:spacing w:before="160" w:after="80"/>
      <w:outlineLvl w:val="2"/>
    </w:pPr>
    <w:rPr>
      <w:rFonts w:eastAsia="Aptos" w:cs="" w:cstheme="majorEastAsia" w:eastAsiaTheme="minorAscii"/>
      <w:color w:themeColor="accent1" w:themeShade="bf" w:val="0F476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LibreOffice/24.8.4.2$Linux_X86_64 LibreOffice_project/480$Build-2</Application>
  <AppVersion>15.0000</AppVersion>
  <Pages>2</Pages>
  <Words>44</Words>
  <Characters>189</Characters>
  <CharactersWithSpaces>222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2025-02-14T00:39:39Z</dcterms:created>
  <dc:creator>JUAN DAVID AYALA PRIMO</dc:creator>
  <dc:description/>
  <dc:language>en-US</dc:language>
  <cp:lastModifiedBy/>
  <dcterms:modified xsi:type="dcterms:W3CDTF">2025-02-13T20:12:57Z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