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9BB77" w14:textId="77777777" w:rsidR="005169D5" w:rsidRDefault="00000000">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Quality Assurance Test Plan</w:t>
      </w:r>
    </w:p>
    <w:p w14:paraId="51699A3F" w14:textId="77777777" w:rsidR="005169D5" w:rsidRDefault="005169D5">
      <w:pPr>
        <w:spacing w:after="0" w:line="240" w:lineRule="auto"/>
        <w:rPr>
          <w:rFonts w:ascii="Verdana" w:hAnsi="Verdana" w:cs="Arial"/>
          <w:sz w:val="20"/>
          <w:szCs w:val="20"/>
        </w:rPr>
      </w:pPr>
    </w:p>
    <w:tbl>
      <w:tblPr>
        <w:tblW w:w="9344" w:type="dxa"/>
        <w:tblBorders>
          <w:top w:val="single" w:sz="6" w:space="0" w:color="auto"/>
          <w:left w:val="single" w:sz="6" w:space="0" w:color="auto"/>
          <w:bottom w:val="single" w:sz="6" w:space="0" w:color="auto"/>
          <w:right w:val="single" w:sz="6" w:space="0" w:color="auto"/>
        </w:tblBorders>
        <w:tblCellMar>
          <w:left w:w="72" w:type="dxa"/>
          <w:right w:w="72" w:type="dxa"/>
        </w:tblCellMar>
        <w:tblLook w:val="04A0" w:firstRow="1" w:lastRow="0" w:firstColumn="1" w:lastColumn="0" w:noHBand="0" w:noVBand="1"/>
      </w:tblPr>
      <w:tblGrid>
        <w:gridCol w:w="2204"/>
        <w:gridCol w:w="7140"/>
      </w:tblGrid>
      <w:tr w:rsidR="005169D5" w14:paraId="695D679C" w14:textId="77777777">
        <w:tc>
          <w:tcPr>
            <w:tcW w:w="2204" w:type="dxa"/>
            <w:tcBorders>
              <w:top w:val="none" w:sz="4" w:space="0" w:color="000000"/>
              <w:left w:val="single" w:sz="6" w:space="0" w:color="auto"/>
              <w:bottom w:val="single" w:sz="6" w:space="0" w:color="auto"/>
              <w:right w:val="single" w:sz="6" w:space="0" w:color="auto"/>
            </w:tcBorders>
            <w:shd w:val="clear" w:color="auto" w:fill="auto"/>
          </w:tcPr>
          <w:p w14:paraId="5B4F50CE" w14:textId="77777777" w:rsidR="005169D5" w:rsidRDefault="00000000">
            <w:pPr>
              <w:spacing w:after="0" w:line="240" w:lineRule="auto"/>
              <w:jc w:val="right"/>
              <w:rPr>
                <w:rFonts w:ascii="Verdana" w:hAnsi="Verdana" w:cs="Arial"/>
                <w:sz w:val="20"/>
                <w:szCs w:val="20"/>
              </w:rPr>
            </w:pPr>
            <w:r>
              <w:rPr>
                <w:rFonts w:ascii="Verdana" w:hAnsi="Verdana" w:cs="Arial"/>
                <w:b/>
                <w:bCs/>
                <w:sz w:val="20"/>
                <w:szCs w:val="20"/>
              </w:rPr>
              <w:t>WGU Student ID</w:t>
            </w:r>
          </w:p>
        </w:tc>
        <w:tc>
          <w:tcPr>
            <w:tcW w:w="7140" w:type="dxa"/>
            <w:tcBorders>
              <w:top w:val="none" w:sz="4" w:space="0" w:color="000000"/>
              <w:left w:val="none" w:sz="4" w:space="0" w:color="000000"/>
              <w:bottom w:val="single" w:sz="6" w:space="0" w:color="auto"/>
              <w:right w:val="single" w:sz="6" w:space="0" w:color="auto"/>
            </w:tcBorders>
            <w:shd w:val="clear" w:color="auto" w:fill="auto"/>
          </w:tcPr>
          <w:p w14:paraId="0CDBDA96" w14:textId="77777777" w:rsidR="005169D5" w:rsidRDefault="00000000">
            <w:pPr>
              <w:spacing w:after="0" w:line="240" w:lineRule="auto"/>
              <w:rPr>
                <w:rFonts w:ascii="Verdana" w:hAnsi="Verdana" w:cs="Arial"/>
                <w:sz w:val="20"/>
                <w:szCs w:val="20"/>
              </w:rPr>
            </w:pPr>
            <w:r>
              <w:rPr>
                <w:rFonts w:ascii="Verdana" w:hAnsi="Verdana" w:cs="Arial"/>
                <w:sz w:val="20"/>
                <w:szCs w:val="20"/>
              </w:rPr>
              <w:t>kbui4</w:t>
            </w:r>
          </w:p>
        </w:tc>
      </w:tr>
    </w:tbl>
    <w:p w14:paraId="3F5CB193" w14:textId="77777777" w:rsidR="005169D5" w:rsidRDefault="005169D5">
      <w:pPr>
        <w:spacing w:after="0" w:line="240" w:lineRule="auto"/>
        <w:rPr>
          <w:rFonts w:ascii="Verdana" w:hAnsi="Verdana" w:cs="Arial"/>
          <w:sz w:val="20"/>
          <w:szCs w:val="20"/>
        </w:rPr>
      </w:pPr>
    </w:p>
    <w:p w14:paraId="62152F70" w14:textId="77777777" w:rsidR="005169D5" w:rsidRDefault="00000000">
      <w:pPr>
        <w:pStyle w:val="Heading1"/>
        <w:rPr>
          <w:rFonts w:ascii="Baskerville Old Face" w:hAnsi="Baskerville Old Face"/>
        </w:rPr>
      </w:pPr>
      <w:r>
        <w:rPr>
          <w:rFonts w:ascii="Baskerville Old Face" w:hAnsi="Baskerville Old Face"/>
        </w:rPr>
        <w:t>A. Overview</w:t>
      </w:r>
    </w:p>
    <w:p w14:paraId="61C9D020" w14:textId="77777777" w:rsidR="005169D5" w:rsidRDefault="00000000">
      <w:pPr>
        <w:pStyle w:val="Heading2"/>
        <w:rPr>
          <w:rFonts w:ascii="Baskerville Old Face" w:hAnsi="Baskerville Old Face"/>
        </w:rPr>
      </w:pPr>
      <w:r>
        <w:rPr>
          <w:rFonts w:ascii="Baskerville Old Face" w:hAnsi="Baskerville Old Face"/>
        </w:rPr>
        <w:t>1. Software design plan summary</w:t>
      </w:r>
    </w:p>
    <w:p w14:paraId="16423FCF" w14:textId="77777777" w:rsidR="005169D5" w:rsidRDefault="00000000">
      <w:pPr>
        <w:spacing w:after="0" w:line="240" w:lineRule="auto"/>
        <w:rPr>
          <w:rFonts w:ascii="Verdana" w:hAnsi="Verdana" w:cs="Arial"/>
          <w:sz w:val="20"/>
          <w:szCs w:val="20"/>
        </w:rPr>
      </w:pPr>
      <w:r>
        <w:rPr>
          <w:rFonts w:ascii="Verdana" w:hAnsi="Verdana" w:cs="Arial"/>
          <w:sz w:val="20"/>
          <w:szCs w:val="20"/>
        </w:rPr>
        <w:t xml:space="preserve">The design plan outlined in this document will address the issue from ticket #D480-AEN1. In short, the loan application page is prompting applicants with </w:t>
      </w:r>
      <w:proofErr w:type="spellStart"/>
      <w:r>
        <w:rPr>
          <w:rFonts w:ascii="Verdana" w:hAnsi="Verdana" w:cs="Arial"/>
          <w:sz w:val="20"/>
          <w:szCs w:val="20"/>
        </w:rPr>
        <w:t>well established</w:t>
      </w:r>
      <w:proofErr w:type="spellEnd"/>
      <w:r>
        <w:rPr>
          <w:rFonts w:ascii="Verdana" w:hAnsi="Verdana" w:cs="Arial"/>
          <w:sz w:val="20"/>
          <w:szCs w:val="20"/>
        </w:rPr>
        <w:t xml:space="preserve"> business for the </w:t>
      </w:r>
      <w:r>
        <w:rPr>
          <w:rFonts w:ascii="Verdana" w:hAnsi="Verdana" w:cs="Arial"/>
          <w:i/>
          <w:iCs/>
          <w:sz w:val="20"/>
          <w:szCs w:val="20"/>
        </w:rPr>
        <w:t xml:space="preserve">first </w:t>
      </w:r>
      <w:r>
        <w:rPr>
          <w:rFonts w:ascii="Verdana" w:hAnsi="Verdana" w:cs="Arial"/>
          <w:sz w:val="20"/>
          <w:szCs w:val="20"/>
        </w:rPr>
        <w:t xml:space="preserve">5 years of historical fiscal data, rather than the </w:t>
      </w:r>
      <w:r>
        <w:rPr>
          <w:rFonts w:ascii="Verdana" w:hAnsi="Verdana" w:cs="Arial"/>
          <w:i/>
          <w:iCs/>
          <w:sz w:val="20"/>
          <w:szCs w:val="20"/>
        </w:rPr>
        <w:t xml:space="preserve">latest </w:t>
      </w:r>
      <w:r>
        <w:rPr>
          <w:rFonts w:ascii="Verdana" w:hAnsi="Verdana" w:cs="Arial"/>
          <w:sz w:val="20"/>
          <w:szCs w:val="20"/>
        </w:rPr>
        <w:t>5 years of fiscal data.</w:t>
      </w:r>
    </w:p>
    <w:p w14:paraId="0696960F" w14:textId="77777777" w:rsidR="005169D5" w:rsidRDefault="005169D5">
      <w:pPr>
        <w:spacing w:after="0" w:line="240" w:lineRule="auto"/>
        <w:rPr>
          <w:rFonts w:ascii="Verdana" w:hAnsi="Verdana" w:cs="Arial"/>
          <w:sz w:val="20"/>
          <w:szCs w:val="20"/>
        </w:rPr>
      </w:pPr>
    </w:p>
    <w:p w14:paraId="5A077738" w14:textId="77777777" w:rsidR="005169D5" w:rsidRDefault="00000000">
      <w:pPr>
        <w:pStyle w:val="Heading2"/>
        <w:rPr>
          <w:rFonts w:ascii="Baskerville Old Face" w:hAnsi="Baskerville Old Face"/>
        </w:rPr>
      </w:pPr>
      <w:r>
        <w:rPr>
          <w:rFonts w:ascii="Baskerville Old Face" w:hAnsi="Baskerville Old Face"/>
        </w:rPr>
        <w:t>2. Functional requirements objective</w:t>
      </w:r>
    </w:p>
    <w:p w14:paraId="6B757AE7" w14:textId="65F3A70D" w:rsidR="005169D5" w:rsidRDefault="00000000">
      <w:pPr>
        <w:spacing w:after="0" w:line="240" w:lineRule="auto"/>
        <w:rPr>
          <w:rFonts w:ascii="Verdana" w:hAnsi="Verdana" w:cs="Arial"/>
          <w:sz w:val="20"/>
          <w:szCs w:val="20"/>
        </w:rPr>
      </w:pPr>
      <w:r>
        <w:rPr>
          <w:rFonts w:ascii="Verdana" w:hAnsi="Verdana" w:cs="Arial"/>
          <w:sz w:val="20"/>
          <w:szCs w:val="20"/>
        </w:rPr>
        <w:t xml:space="preserve">As outlined in the design plan, the main 2 functional requirements that need to be </w:t>
      </w:r>
      <w:r w:rsidR="00E6672B">
        <w:rPr>
          <w:rFonts w:ascii="Verdana" w:hAnsi="Verdana" w:cs="Arial"/>
          <w:sz w:val="20"/>
          <w:szCs w:val="20"/>
        </w:rPr>
        <w:t>tested</w:t>
      </w:r>
      <w:r>
        <w:rPr>
          <w:rFonts w:ascii="Verdana" w:hAnsi="Verdana" w:cs="Arial"/>
          <w:sz w:val="20"/>
          <w:szCs w:val="20"/>
        </w:rPr>
        <w:t xml:space="preserve"> are </w:t>
      </w:r>
      <w:r w:rsidR="00E6672B">
        <w:rPr>
          <w:rFonts w:ascii="Verdana" w:hAnsi="Verdana" w:cs="Arial"/>
          <w:sz w:val="20"/>
          <w:szCs w:val="20"/>
        </w:rPr>
        <w:t xml:space="preserve">gathering </w:t>
      </w:r>
      <w:r>
        <w:rPr>
          <w:rFonts w:ascii="Verdana" w:hAnsi="Verdana" w:cs="Arial"/>
          <w:sz w:val="20"/>
          <w:szCs w:val="20"/>
        </w:rPr>
        <w:t>the proper fiscal data</w:t>
      </w:r>
      <w:r w:rsidR="00E6672B">
        <w:rPr>
          <w:rFonts w:ascii="Verdana" w:hAnsi="Verdana" w:cs="Arial"/>
          <w:sz w:val="20"/>
          <w:szCs w:val="20"/>
        </w:rPr>
        <w:t xml:space="preserve"> during the loan application process and generating a correct loan profile after the loan application is submitted</w:t>
      </w:r>
      <w:r>
        <w:rPr>
          <w:rFonts w:ascii="Verdana" w:hAnsi="Verdana" w:cs="Arial"/>
          <w:sz w:val="20"/>
          <w:szCs w:val="20"/>
        </w:rPr>
        <w:t>.</w:t>
      </w:r>
    </w:p>
    <w:p w14:paraId="14F8EEC6" w14:textId="77777777" w:rsidR="005169D5" w:rsidRDefault="005169D5">
      <w:pPr>
        <w:spacing w:after="0" w:line="240" w:lineRule="auto"/>
        <w:rPr>
          <w:rFonts w:ascii="Verdana" w:hAnsi="Verdana" w:cs="Arial"/>
          <w:sz w:val="20"/>
          <w:szCs w:val="20"/>
        </w:rPr>
      </w:pPr>
    </w:p>
    <w:p w14:paraId="2CECE956" w14:textId="77777777" w:rsidR="005169D5" w:rsidRDefault="00000000">
      <w:pPr>
        <w:pStyle w:val="Heading3"/>
      </w:pPr>
      <w:r>
        <w:t>2a. Functional requirements objective metrics</w:t>
      </w:r>
    </w:p>
    <w:p w14:paraId="17C0660E" w14:textId="4BD9CCF0" w:rsidR="005169D5" w:rsidRDefault="00000000">
      <w:pPr>
        <w:spacing w:after="0" w:line="240" w:lineRule="auto"/>
        <w:rPr>
          <w:rFonts w:ascii="Verdana" w:hAnsi="Verdana" w:cs="Arial"/>
          <w:sz w:val="20"/>
          <w:szCs w:val="20"/>
        </w:rPr>
      </w:pPr>
      <w:r>
        <w:rPr>
          <w:rFonts w:ascii="Verdana" w:hAnsi="Verdana" w:cs="Arial"/>
          <w:sz w:val="20"/>
          <w:szCs w:val="20"/>
        </w:rPr>
        <w:t xml:space="preserve">Quality metrics </w:t>
      </w:r>
      <w:r w:rsidR="00E6672B">
        <w:rPr>
          <w:rFonts w:ascii="Verdana" w:hAnsi="Verdana" w:cs="Arial"/>
          <w:sz w:val="20"/>
          <w:szCs w:val="20"/>
        </w:rPr>
        <w:t xml:space="preserve">associated with </w:t>
      </w:r>
      <w:r>
        <w:rPr>
          <w:rFonts w:ascii="Verdana" w:hAnsi="Verdana" w:cs="Arial"/>
          <w:sz w:val="20"/>
          <w:szCs w:val="20"/>
        </w:rPr>
        <w:t xml:space="preserve">these requirements are primarily correctness and trustworthiness. The fact that the form is asking for and collecting the wrong data is resulting in incorrect loan profiles. The fact that this </w:t>
      </w:r>
      <w:r w:rsidR="00E6672B">
        <w:rPr>
          <w:rFonts w:ascii="Verdana" w:hAnsi="Verdana" w:cs="Arial"/>
          <w:sz w:val="20"/>
          <w:szCs w:val="20"/>
        </w:rPr>
        <w:t xml:space="preserve">issue </w:t>
      </w:r>
      <w:r>
        <w:rPr>
          <w:rFonts w:ascii="Verdana" w:hAnsi="Verdana" w:cs="Arial"/>
          <w:sz w:val="20"/>
          <w:szCs w:val="20"/>
        </w:rPr>
        <w:t>so visible to end user</w:t>
      </w:r>
      <w:r w:rsidR="00E6672B">
        <w:rPr>
          <w:rFonts w:ascii="Verdana" w:hAnsi="Verdana" w:cs="Arial"/>
          <w:sz w:val="20"/>
          <w:szCs w:val="20"/>
        </w:rPr>
        <w:t>s</w:t>
      </w:r>
      <w:r>
        <w:rPr>
          <w:rFonts w:ascii="Verdana" w:hAnsi="Verdana" w:cs="Arial"/>
          <w:sz w:val="20"/>
          <w:szCs w:val="20"/>
        </w:rPr>
        <w:t xml:space="preserve"> reflects poorly on the organization in general and could cast doubt on the </w:t>
      </w:r>
      <w:r w:rsidR="00E6672B">
        <w:rPr>
          <w:rFonts w:ascii="Verdana" w:hAnsi="Verdana" w:cs="Arial"/>
          <w:sz w:val="20"/>
          <w:szCs w:val="20"/>
        </w:rPr>
        <w:t xml:space="preserve">integrity of the </w:t>
      </w:r>
      <w:r>
        <w:rPr>
          <w:rFonts w:ascii="Verdana" w:hAnsi="Verdana" w:cs="Arial"/>
          <w:sz w:val="20"/>
          <w:szCs w:val="20"/>
        </w:rPr>
        <w:t>organization as a whole.</w:t>
      </w:r>
    </w:p>
    <w:p w14:paraId="4B17EA72" w14:textId="77777777" w:rsidR="005169D5" w:rsidRDefault="005169D5">
      <w:pPr>
        <w:spacing w:after="0" w:line="240" w:lineRule="auto"/>
        <w:rPr>
          <w:rFonts w:ascii="Verdana" w:hAnsi="Verdana" w:cs="Arial"/>
          <w:sz w:val="20"/>
          <w:szCs w:val="20"/>
        </w:rPr>
      </w:pPr>
    </w:p>
    <w:p w14:paraId="6F89FC91" w14:textId="31BA1229" w:rsidR="005169D5" w:rsidRDefault="00000000">
      <w:pPr>
        <w:spacing w:after="0" w:line="240" w:lineRule="auto"/>
        <w:rPr>
          <w:rFonts w:ascii="Verdana" w:hAnsi="Verdana" w:cs="Arial"/>
          <w:sz w:val="20"/>
          <w:szCs w:val="20"/>
        </w:rPr>
      </w:pPr>
      <w:r>
        <w:rPr>
          <w:rFonts w:ascii="Verdana" w:hAnsi="Verdana" w:cs="Arial"/>
          <w:sz w:val="20"/>
          <w:szCs w:val="20"/>
        </w:rPr>
        <w:t xml:space="preserve">These metrics are extremely relevant to the software design solution. If the application is collecting </w:t>
      </w:r>
      <w:r w:rsidR="00E6672B">
        <w:rPr>
          <w:rFonts w:ascii="Verdana" w:hAnsi="Verdana" w:cs="Arial"/>
          <w:sz w:val="20"/>
          <w:szCs w:val="20"/>
        </w:rPr>
        <w:t>incorrect</w:t>
      </w:r>
      <w:r>
        <w:rPr>
          <w:rFonts w:ascii="Verdana" w:hAnsi="Verdana" w:cs="Arial"/>
          <w:sz w:val="20"/>
          <w:szCs w:val="20"/>
        </w:rPr>
        <w:t xml:space="preserve"> data, the loan applications can’t be used. If the end users don’t trust the integrity of the </w:t>
      </w:r>
      <w:r w:rsidR="00E6672B">
        <w:rPr>
          <w:rFonts w:ascii="Verdana" w:hAnsi="Verdana" w:cs="Arial"/>
          <w:sz w:val="20"/>
          <w:szCs w:val="20"/>
        </w:rPr>
        <w:t>software,</w:t>
      </w:r>
      <w:r>
        <w:rPr>
          <w:rFonts w:ascii="Verdana" w:hAnsi="Verdana" w:cs="Arial"/>
          <w:sz w:val="20"/>
          <w:szCs w:val="20"/>
        </w:rPr>
        <w:t xml:space="preserve"> they won’t use it and </w:t>
      </w:r>
      <w:r w:rsidR="00E6672B">
        <w:rPr>
          <w:rFonts w:ascii="Verdana" w:hAnsi="Verdana" w:cs="Arial"/>
          <w:sz w:val="20"/>
          <w:szCs w:val="20"/>
        </w:rPr>
        <w:t>the organization loses potential clients</w:t>
      </w:r>
      <w:r>
        <w:rPr>
          <w:rFonts w:ascii="Verdana" w:hAnsi="Verdana" w:cs="Arial"/>
          <w:sz w:val="20"/>
          <w:szCs w:val="20"/>
        </w:rPr>
        <w:t>.</w:t>
      </w:r>
    </w:p>
    <w:p w14:paraId="1BAB28C2" w14:textId="77777777" w:rsidR="005169D5" w:rsidRDefault="005169D5">
      <w:pPr>
        <w:spacing w:after="0" w:line="240" w:lineRule="auto"/>
        <w:rPr>
          <w:rFonts w:ascii="Verdana" w:hAnsi="Verdana" w:cs="Arial"/>
          <w:sz w:val="20"/>
          <w:szCs w:val="20"/>
        </w:rPr>
      </w:pPr>
    </w:p>
    <w:p w14:paraId="10476B7A" w14:textId="77777777" w:rsidR="005169D5" w:rsidRDefault="00000000">
      <w:pPr>
        <w:pStyle w:val="Heading2"/>
        <w:rPr>
          <w:rFonts w:ascii="Baskerville Old Face" w:hAnsi="Baskerville Old Face"/>
        </w:rPr>
      </w:pPr>
      <w:r>
        <w:rPr>
          <w:rFonts w:ascii="Baskerville Old Face" w:hAnsi="Baskerville Old Face"/>
        </w:rPr>
        <w:t>3. Non-functional requirements objective</w:t>
      </w:r>
    </w:p>
    <w:p w14:paraId="67C8DE5F" w14:textId="79EE0564" w:rsidR="005169D5" w:rsidRDefault="00E6672B">
      <w:pPr>
        <w:spacing w:after="0" w:line="240" w:lineRule="auto"/>
        <w:rPr>
          <w:rFonts w:ascii="Verdana" w:hAnsi="Verdana" w:cs="Arial"/>
          <w:sz w:val="20"/>
          <w:szCs w:val="20"/>
        </w:rPr>
      </w:pPr>
      <w:r>
        <w:rPr>
          <w:rFonts w:ascii="Verdana" w:hAnsi="Verdana" w:cs="Arial"/>
          <w:sz w:val="20"/>
          <w:szCs w:val="20"/>
        </w:rPr>
        <w:t xml:space="preserve">2 non-functional requirements to be tested in this QA plan are </w:t>
      </w:r>
      <w:r w:rsidR="00CC11FE">
        <w:rPr>
          <w:rFonts w:ascii="Verdana" w:hAnsi="Verdana" w:cs="Arial"/>
          <w:sz w:val="20"/>
          <w:szCs w:val="20"/>
        </w:rPr>
        <w:t>that the site needs to have a proper implementation of authentication and authorization and that the overall speed of the site should be reasonably quick. The site should restrict access of admin functions to internal organization members, integrated with our current OIDC user policies. The site should be reasonably performant and not take more than 5 seconds to load pages</w:t>
      </w:r>
      <w:r w:rsidR="00000000">
        <w:rPr>
          <w:rFonts w:ascii="Verdana" w:hAnsi="Verdana" w:cs="Arial"/>
          <w:sz w:val="20"/>
          <w:szCs w:val="20"/>
        </w:rPr>
        <w:t>.</w:t>
      </w:r>
    </w:p>
    <w:p w14:paraId="491650E2" w14:textId="77777777" w:rsidR="00CC11FE" w:rsidRDefault="00CC11FE">
      <w:pPr>
        <w:spacing w:after="0" w:line="240" w:lineRule="auto"/>
        <w:rPr>
          <w:rFonts w:ascii="Verdana" w:hAnsi="Verdana" w:cs="Arial"/>
          <w:sz w:val="20"/>
          <w:szCs w:val="20"/>
        </w:rPr>
      </w:pPr>
    </w:p>
    <w:p w14:paraId="2007D142" w14:textId="77777777" w:rsidR="005169D5" w:rsidRDefault="00000000">
      <w:pPr>
        <w:pStyle w:val="Heading3"/>
        <w:tabs>
          <w:tab w:val="right" w:pos="9360"/>
        </w:tabs>
      </w:pPr>
      <w:r>
        <w:t>3a. Non-functional requirements objective metrics</w:t>
      </w:r>
      <w:r>
        <w:tab/>
      </w:r>
    </w:p>
    <w:p w14:paraId="66F39648" w14:textId="4305C348" w:rsidR="005169D5" w:rsidRDefault="00000000">
      <w:pPr>
        <w:spacing w:after="0" w:line="240" w:lineRule="auto"/>
        <w:rPr>
          <w:rFonts w:ascii="Verdana" w:hAnsi="Verdana" w:cs="Arial"/>
          <w:sz w:val="20"/>
          <w:szCs w:val="20"/>
        </w:rPr>
      </w:pPr>
      <w:r>
        <w:rPr>
          <w:rFonts w:ascii="Verdana" w:hAnsi="Verdana" w:cs="Arial"/>
          <w:sz w:val="20"/>
          <w:szCs w:val="20"/>
        </w:rPr>
        <w:t>Quality metrics related to these non-functional requirements include compliance and performance. The data this application deals in is extremely sensitive in nature and it is important to comply with established security standards</w:t>
      </w:r>
      <w:r w:rsidR="00CC11FE">
        <w:rPr>
          <w:rFonts w:ascii="Verdana" w:hAnsi="Verdana" w:cs="Arial"/>
          <w:sz w:val="20"/>
          <w:szCs w:val="20"/>
        </w:rPr>
        <w:t xml:space="preserve"> and governmental regulations</w:t>
      </w:r>
      <w:r>
        <w:rPr>
          <w:rFonts w:ascii="Verdana" w:hAnsi="Verdana" w:cs="Arial"/>
          <w:sz w:val="20"/>
          <w:szCs w:val="20"/>
        </w:rPr>
        <w:t>. Failing to meet these metrics could result in a security breach which would kill organizational reputation and result in legal action.</w:t>
      </w:r>
      <w:r w:rsidR="00CC11FE">
        <w:rPr>
          <w:rFonts w:ascii="Verdana" w:hAnsi="Verdana" w:cs="Arial"/>
          <w:sz w:val="20"/>
          <w:szCs w:val="20"/>
        </w:rPr>
        <w:t xml:space="preserve"> On the performance side, </w:t>
      </w:r>
      <w:r>
        <w:rPr>
          <w:rFonts w:ascii="Verdana" w:hAnsi="Verdana" w:cs="Arial"/>
          <w:sz w:val="20"/>
          <w:szCs w:val="20"/>
        </w:rPr>
        <w:t xml:space="preserve">a </w:t>
      </w:r>
      <w:r w:rsidR="00CC11FE">
        <w:rPr>
          <w:rFonts w:ascii="Verdana" w:hAnsi="Verdana" w:cs="Arial"/>
          <w:sz w:val="20"/>
          <w:szCs w:val="20"/>
        </w:rPr>
        <w:t>performant</w:t>
      </w:r>
      <w:r>
        <w:rPr>
          <w:rFonts w:ascii="Verdana" w:hAnsi="Verdana" w:cs="Arial"/>
          <w:sz w:val="20"/>
          <w:szCs w:val="20"/>
        </w:rPr>
        <w:t xml:space="preserve"> application is absolutely critical to maintaining a healthy customer base. It is also a reflection of the quality of the organization in general.</w:t>
      </w:r>
    </w:p>
    <w:p w14:paraId="29D94909" w14:textId="77777777" w:rsidR="005169D5" w:rsidRDefault="00000000">
      <w:pPr>
        <w:spacing w:after="0" w:line="240" w:lineRule="auto"/>
        <w:rPr>
          <w:rFonts w:ascii="Verdana" w:hAnsi="Verdana" w:cs="Arial"/>
          <w:sz w:val="20"/>
          <w:szCs w:val="20"/>
        </w:rPr>
      </w:pPr>
      <w:r>
        <w:rPr>
          <w:rFonts w:ascii="Verdana" w:hAnsi="Verdana" w:cs="Arial"/>
          <w:sz w:val="20"/>
          <w:szCs w:val="20"/>
        </w:rPr>
        <w:br w:type="page" w:clear="all"/>
      </w:r>
    </w:p>
    <w:p w14:paraId="0FD3A1EF" w14:textId="77777777" w:rsidR="005169D5" w:rsidRDefault="00000000">
      <w:pPr>
        <w:pStyle w:val="Heading1"/>
        <w:rPr>
          <w:rFonts w:ascii="Baskerville Old Face" w:hAnsi="Baskerville Old Face"/>
        </w:rPr>
      </w:pPr>
      <w:r>
        <w:rPr>
          <w:rFonts w:ascii="Baskerville Old Face" w:hAnsi="Baskerville Old Face"/>
        </w:rPr>
        <w:lastRenderedPageBreak/>
        <w:t>B. Scope</w:t>
      </w:r>
    </w:p>
    <w:p w14:paraId="44F80220" w14:textId="77777777" w:rsidR="005169D5" w:rsidRDefault="00000000">
      <w:pPr>
        <w:pStyle w:val="Heading2"/>
        <w:rPr>
          <w:rFonts w:ascii="Baskerville Old Face" w:hAnsi="Baskerville Old Face"/>
        </w:rPr>
      </w:pPr>
      <w:r>
        <w:rPr>
          <w:rFonts w:ascii="Baskerville Old Face" w:hAnsi="Baskerville Old Face"/>
        </w:rPr>
        <w:t>1. In-scope functional requirements</w:t>
      </w:r>
    </w:p>
    <w:p w14:paraId="79765738" w14:textId="5206866C" w:rsidR="005169D5" w:rsidRDefault="00000000">
      <w:pPr>
        <w:spacing w:after="0" w:line="240" w:lineRule="auto"/>
        <w:rPr>
          <w:rFonts w:ascii="Verdana" w:hAnsi="Verdana" w:cs="Arial"/>
          <w:sz w:val="20"/>
          <w:szCs w:val="20"/>
        </w:rPr>
      </w:pPr>
      <w:r>
        <w:rPr>
          <w:rFonts w:ascii="Verdana" w:hAnsi="Verdana" w:cs="Arial"/>
          <w:sz w:val="20"/>
          <w:szCs w:val="20"/>
        </w:rPr>
        <w:t xml:space="preserve">Two in-scope requirements to be </w:t>
      </w:r>
      <w:r w:rsidR="00E6672B">
        <w:rPr>
          <w:rFonts w:ascii="Verdana" w:hAnsi="Verdana" w:cs="Arial"/>
          <w:sz w:val="20"/>
          <w:szCs w:val="20"/>
        </w:rPr>
        <w:t>tested in this QA plan are</w:t>
      </w:r>
      <w:r>
        <w:rPr>
          <w:rFonts w:ascii="Verdana" w:hAnsi="Verdana" w:cs="Arial"/>
          <w:sz w:val="20"/>
          <w:szCs w:val="20"/>
        </w:rPr>
        <w:t xml:space="preserve"> the loan application page, and the resulting loan profile that gets produced.</w:t>
      </w:r>
    </w:p>
    <w:p w14:paraId="4BFCF821" w14:textId="77777777" w:rsidR="005169D5" w:rsidRDefault="005169D5">
      <w:pPr>
        <w:spacing w:after="0" w:line="240" w:lineRule="auto"/>
        <w:rPr>
          <w:rFonts w:ascii="Verdana" w:hAnsi="Verdana" w:cs="Arial"/>
          <w:sz w:val="20"/>
          <w:szCs w:val="20"/>
        </w:rPr>
      </w:pPr>
    </w:p>
    <w:p w14:paraId="42C7DC56" w14:textId="248F32BD" w:rsidR="005169D5" w:rsidRDefault="00000000">
      <w:pPr>
        <w:spacing w:after="0" w:line="240" w:lineRule="auto"/>
        <w:rPr>
          <w:rFonts w:ascii="Verdana" w:hAnsi="Verdana" w:cs="Arial"/>
          <w:sz w:val="20"/>
          <w:szCs w:val="20"/>
        </w:rPr>
      </w:pPr>
      <w:r>
        <w:rPr>
          <w:rFonts w:ascii="Verdana" w:hAnsi="Verdana" w:cs="Arial"/>
          <w:sz w:val="20"/>
          <w:szCs w:val="20"/>
        </w:rPr>
        <w:t xml:space="preserve">After the fix is </w:t>
      </w:r>
      <w:r w:rsidR="00E6672B">
        <w:rPr>
          <w:rFonts w:ascii="Verdana" w:hAnsi="Verdana" w:cs="Arial"/>
          <w:sz w:val="20"/>
          <w:szCs w:val="20"/>
        </w:rPr>
        <w:t>developed</w:t>
      </w:r>
      <w:r>
        <w:rPr>
          <w:rFonts w:ascii="Verdana" w:hAnsi="Verdana" w:cs="Arial"/>
          <w:sz w:val="20"/>
          <w:szCs w:val="20"/>
        </w:rPr>
        <w:t xml:space="preserve"> the full loan application process will be tested. The displayed controls on the loan application page will be observed to check if they are prompting for the last 5 years of fiscal data, and the backing methods and event handlers will be stepped through to ensure they’re calculating the required fiscal years properly. After the loan application process has been tested and verified correct, the resulting loan profile that gets generated from these inputs will be tested and checked to ensure that the profile contains the fiscal data from the previous 5 years for the business, rather than the first 5 years of the business’ history.</w:t>
      </w:r>
    </w:p>
    <w:p w14:paraId="085C9AA0" w14:textId="77777777" w:rsidR="005169D5" w:rsidRDefault="005169D5">
      <w:pPr>
        <w:spacing w:after="0" w:line="240" w:lineRule="auto"/>
        <w:rPr>
          <w:rFonts w:ascii="Verdana" w:hAnsi="Verdana" w:cs="Arial"/>
          <w:sz w:val="20"/>
          <w:szCs w:val="20"/>
        </w:rPr>
      </w:pPr>
    </w:p>
    <w:p w14:paraId="63A49542" w14:textId="77777777" w:rsidR="005169D5" w:rsidRDefault="00000000">
      <w:pPr>
        <w:spacing w:after="0" w:line="240" w:lineRule="auto"/>
        <w:rPr>
          <w:rFonts w:ascii="Verdana" w:hAnsi="Verdana" w:cs="Arial"/>
          <w:sz w:val="20"/>
          <w:szCs w:val="20"/>
        </w:rPr>
      </w:pPr>
      <w:r>
        <w:rPr>
          <w:rFonts w:ascii="Verdana" w:hAnsi="Verdana" w:cs="Arial"/>
          <w:sz w:val="20"/>
          <w:szCs w:val="20"/>
        </w:rPr>
        <w:t>These requirements are in scope of the design plan as they are directly related to the functional requirements outlined in the software design plan, as they govern the process of acquiring loan application data and processing it into a loan profile from start to finish.</w:t>
      </w:r>
    </w:p>
    <w:p w14:paraId="3BFEFA77" w14:textId="77777777" w:rsidR="005169D5" w:rsidRDefault="00000000">
      <w:pPr>
        <w:pStyle w:val="Heading2"/>
        <w:rPr>
          <w:rFonts w:ascii="Baskerville Old Face" w:hAnsi="Baskerville Old Face"/>
        </w:rPr>
      </w:pPr>
      <w:r>
        <w:rPr>
          <w:rFonts w:ascii="Baskerville Old Face" w:hAnsi="Baskerville Old Face"/>
        </w:rPr>
        <w:t>2. In-scope non-functional requirements</w:t>
      </w:r>
    </w:p>
    <w:p w14:paraId="3FDB79E0" w14:textId="77777777" w:rsidR="005169D5" w:rsidRDefault="00000000">
      <w:pPr>
        <w:spacing w:after="0" w:line="240" w:lineRule="auto"/>
        <w:rPr>
          <w:rFonts w:ascii="Verdana" w:hAnsi="Verdana" w:cs="Arial"/>
          <w:sz w:val="20"/>
          <w:szCs w:val="20"/>
        </w:rPr>
      </w:pPr>
      <w:r>
        <w:rPr>
          <w:rFonts w:ascii="Verdana" w:hAnsi="Verdana" w:cs="Arial"/>
          <w:sz w:val="20"/>
          <w:szCs w:val="20"/>
        </w:rPr>
        <w:t>2 in-scope non-functional requirements that will be tested during this QA process are that the pages on the site load in less than 5 seconds overall performance of the site, and that the site properly limits access to users, both logged in and not yet logged in.</w:t>
      </w:r>
    </w:p>
    <w:p w14:paraId="61DF6DA0" w14:textId="77777777" w:rsidR="005169D5" w:rsidRDefault="005169D5">
      <w:pPr>
        <w:spacing w:after="0" w:line="240" w:lineRule="auto"/>
        <w:rPr>
          <w:rFonts w:ascii="Verdana" w:hAnsi="Verdana" w:cs="Arial"/>
          <w:sz w:val="20"/>
          <w:szCs w:val="20"/>
        </w:rPr>
      </w:pPr>
    </w:p>
    <w:p w14:paraId="537D7881" w14:textId="14B37602" w:rsidR="005169D5" w:rsidRDefault="00000000">
      <w:pPr>
        <w:spacing w:after="0" w:line="240" w:lineRule="auto"/>
        <w:rPr>
          <w:rFonts w:ascii="Verdana" w:hAnsi="Verdana" w:cs="Arial"/>
          <w:sz w:val="20"/>
          <w:szCs w:val="20"/>
        </w:rPr>
      </w:pPr>
      <w:r>
        <w:rPr>
          <w:rFonts w:ascii="Verdana" w:hAnsi="Verdana" w:cs="Arial"/>
          <w:sz w:val="20"/>
          <w:szCs w:val="20"/>
        </w:rPr>
        <w:t xml:space="preserve">Since a user must first log in in order to apply for a loan, we can observe that the authentication and authorization system is working properly. Attempting to apply for a loan before logging in should prompt the user to first log in, and once logged in, and the application should update to display the proper user profile for that user. Furthermore, at no point through the application process should the user have access to internal admin-only portions of the site, and once logged in the user should only have access </w:t>
      </w:r>
      <w:r w:rsidR="001313AE">
        <w:rPr>
          <w:rFonts w:ascii="Verdana" w:hAnsi="Verdana" w:cs="Arial"/>
          <w:sz w:val="20"/>
          <w:szCs w:val="20"/>
        </w:rPr>
        <w:t>to their</w:t>
      </w:r>
      <w:r>
        <w:rPr>
          <w:rFonts w:ascii="Verdana" w:hAnsi="Verdana" w:cs="Arial"/>
          <w:sz w:val="20"/>
          <w:szCs w:val="20"/>
        </w:rPr>
        <w:t xml:space="preserve"> own loan application and saved fiscal data. Finally, throughout the entire testing process, the performance of the site can easily be observed and it can be noted if any page takes longer than 5 seconds to load.</w:t>
      </w:r>
    </w:p>
    <w:p w14:paraId="0F84BD7D" w14:textId="77777777" w:rsidR="005169D5" w:rsidRDefault="005169D5">
      <w:pPr>
        <w:spacing w:after="0" w:line="240" w:lineRule="auto"/>
        <w:rPr>
          <w:rFonts w:ascii="Verdana" w:hAnsi="Verdana" w:cs="Arial"/>
          <w:sz w:val="20"/>
          <w:szCs w:val="20"/>
        </w:rPr>
      </w:pPr>
    </w:p>
    <w:p w14:paraId="726628F7" w14:textId="664B3073" w:rsidR="005169D5" w:rsidRDefault="00000000">
      <w:pPr>
        <w:spacing w:after="0" w:line="240" w:lineRule="auto"/>
        <w:rPr>
          <w:rFonts w:ascii="Verdana" w:hAnsi="Verdana" w:cs="Arial"/>
          <w:sz w:val="20"/>
          <w:szCs w:val="20"/>
        </w:rPr>
      </w:pPr>
      <w:r>
        <w:rPr>
          <w:rFonts w:ascii="Verdana" w:hAnsi="Verdana" w:cs="Arial"/>
          <w:sz w:val="20"/>
          <w:szCs w:val="20"/>
        </w:rPr>
        <w:t xml:space="preserve">These requirements are in-scope with the previously described non-functional requirements of security and performance. Proper functionality of the log-in process, application access control, and segregation of loan application data is of the utmost importance with regards to organizational security, user privacy, and compliance to governmental regulations and </w:t>
      </w:r>
      <w:r w:rsidR="001313AE">
        <w:rPr>
          <w:rFonts w:ascii="Verdana" w:hAnsi="Verdana" w:cs="Arial"/>
          <w:sz w:val="20"/>
          <w:szCs w:val="20"/>
        </w:rPr>
        <w:t>well-established</w:t>
      </w:r>
      <w:r>
        <w:rPr>
          <w:rFonts w:ascii="Verdana" w:hAnsi="Verdana" w:cs="Arial"/>
          <w:sz w:val="20"/>
          <w:szCs w:val="20"/>
        </w:rPr>
        <w:t xml:space="preserve"> security standards.</w:t>
      </w:r>
    </w:p>
    <w:p w14:paraId="543E93A6" w14:textId="77777777" w:rsidR="005169D5" w:rsidRDefault="005169D5">
      <w:pPr>
        <w:spacing w:after="0" w:line="240" w:lineRule="auto"/>
        <w:rPr>
          <w:rFonts w:ascii="Verdana" w:hAnsi="Verdana" w:cs="Arial"/>
          <w:sz w:val="20"/>
          <w:szCs w:val="20"/>
        </w:rPr>
      </w:pPr>
    </w:p>
    <w:p w14:paraId="7FB33452" w14:textId="77777777" w:rsidR="005169D5" w:rsidRDefault="00000000">
      <w:pPr>
        <w:spacing w:after="0" w:line="240" w:lineRule="auto"/>
        <w:rPr>
          <w:rFonts w:ascii="Verdana" w:hAnsi="Verdana" w:cs="Arial"/>
          <w:sz w:val="20"/>
          <w:szCs w:val="20"/>
        </w:rPr>
      </w:pPr>
      <w:r>
        <w:rPr>
          <w:rFonts w:ascii="Verdana" w:hAnsi="Verdana" w:cs="Arial"/>
          <w:sz w:val="20"/>
          <w:szCs w:val="20"/>
        </w:rPr>
        <w:t>Observing the overall site performance throughout the log-in and loan application process directly aligns with the need for the web application to provide a smooth and non-aggravating experience. While it is not currently an issue, it is something that is easy to keep an eye on and we should always be on the lookout for unexpected slow performance, and 5 seconds is a very lenient requirement for such a simple form to be loaded.</w:t>
      </w:r>
    </w:p>
    <w:p w14:paraId="18EB3902" w14:textId="77777777" w:rsidR="005169D5" w:rsidRDefault="005169D5">
      <w:pPr>
        <w:spacing w:after="0" w:line="240" w:lineRule="auto"/>
        <w:rPr>
          <w:rFonts w:ascii="Verdana" w:hAnsi="Verdana" w:cs="Arial"/>
          <w:sz w:val="20"/>
          <w:szCs w:val="20"/>
        </w:rPr>
      </w:pPr>
    </w:p>
    <w:p w14:paraId="12F6C816" w14:textId="77777777" w:rsidR="005169D5" w:rsidRDefault="00000000">
      <w:pPr>
        <w:pStyle w:val="Heading2"/>
        <w:rPr>
          <w:rFonts w:ascii="Baskerville Old Face" w:hAnsi="Baskerville Old Face"/>
        </w:rPr>
      </w:pPr>
      <w:r>
        <w:rPr>
          <w:rFonts w:ascii="Baskerville Old Face" w:hAnsi="Baskerville Old Face"/>
        </w:rPr>
        <w:t>3. Out-of-scope functionalities</w:t>
      </w:r>
    </w:p>
    <w:p w14:paraId="2066BCF9" w14:textId="77777777" w:rsidR="005169D5" w:rsidRDefault="00000000">
      <w:pPr>
        <w:spacing w:after="0" w:line="240" w:lineRule="auto"/>
        <w:rPr>
          <w:rFonts w:ascii="Verdana" w:hAnsi="Verdana" w:cs="Arial"/>
          <w:sz w:val="20"/>
          <w:szCs w:val="20"/>
        </w:rPr>
      </w:pPr>
      <w:r>
        <w:rPr>
          <w:rFonts w:ascii="Verdana" w:hAnsi="Verdana" w:cs="Arial"/>
          <w:sz w:val="20"/>
          <w:szCs w:val="20"/>
        </w:rPr>
        <w:t>The following functionalities are considered out of scope and will not be addressed during this QA process:</w:t>
      </w:r>
    </w:p>
    <w:p w14:paraId="206C7327" w14:textId="77777777" w:rsidR="005169D5" w:rsidRDefault="00000000">
      <w:pPr>
        <w:pStyle w:val="ListParagraph"/>
        <w:numPr>
          <w:ilvl w:val="0"/>
          <w:numId w:val="4"/>
        </w:numPr>
        <w:spacing w:after="0" w:line="240" w:lineRule="auto"/>
        <w:rPr>
          <w:rFonts w:ascii="Verdana" w:hAnsi="Verdana" w:cs="Arial"/>
          <w:sz w:val="20"/>
          <w:szCs w:val="20"/>
        </w:rPr>
      </w:pPr>
      <w:r>
        <w:rPr>
          <w:rFonts w:ascii="Verdana" w:hAnsi="Verdana" w:cs="Arial"/>
          <w:sz w:val="20"/>
          <w:szCs w:val="20"/>
        </w:rPr>
        <w:t>Automatic fiscal performance projection for businesses established inside of the past 5 years</w:t>
      </w:r>
    </w:p>
    <w:p w14:paraId="7B8A58B6" w14:textId="77777777" w:rsidR="005169D5" w:rsidRDefault="00000000">
      <w:pPr>
        <w:pStyle w:val="ListParagraph"/>
        <w:numPr>
          <w:ilvl w:val="0"/>
          <w:numId w:val="4"/>
        </w:numPr>
        <w:spacing w:after="0" w:line="240" w:lineRule="auto"/>
        <w:rPr>
          <w:rFonts w:ascii="Verdana" w:hAnsi="Verdana" w:cs="Arial"/>
          <w:sz w:val="20"/>
          <w:szCs w:val="20"/>
        </w:rPr>
      </w:pPr>
      <w:r>
        <w:rPr>
          <w:rFonts w:ascii="Verdana" w:hAnsi="Verdana" w:cs="Arial"/>
          <w:sz w:val="20"/>
          <w:szCs w:val="20"/>
        </w:rPr>
        <w:t>Redesigning the look and feel of the loan application form</w:t>
      </w:r>
    </w:p>
    <w:p w14:paraId="057A2B24" w14:textId="77777777" w:rsidR="005169D5" w:rsidRDefault="005169D5">
      <w:pPr>
        <w:spacing w:after="0" w:line="240" w:lineRule="auto"/>
        <w:rPr>
          <w:rFonts w:ascii="Verdana" w:hAnsi="Verdana" w:cs="Arial"/>
          <w:sz w:val="20"/>
          <w:szCs w:val="20"/>
        </w:rPr>
      </w:pPr>
    </w:p>
    <w:p w14:paraId="3AD5C2A5" w14:textId="77777777" w:rsidR="005169D5" w:rsidRDefault="00000000">
      <w:pPr>
        <w:pStyle w:val="Heading3"/>
      </w:pPr>
      <w:r>
        <w:t>3a. Out-of-scope functionalities explanation</w:t>
      </w:r>
    </w:p>
    <w:p w14:paraId="04305482" w14:textId="77777777" w:rsidR="00EB60FA" w:rsidRDefault="00EB60FA">
      <w:pPr>
        <w:spacing w:after="0" w:line="240" w:lineRule="auto"/>
        <w:rPr>
          <w:rFonts w:ascii="Verdana" w:hAnsi="Verdana" w:cs="Arial"/>
          <w:sz w:val="20"/>
          <w:szCs w:val="20"/>
        </w:rPr>
      </w:pPr>
      <w:r>
        <w:rPr>
          <w:rFonts w:ascii="Verdana" w:hAnsi="Verdana" w:cs="Arial"/>
          <w:sz w:val="20"/>
          <w:szCs w:val="20"/>
        </w:rPr>
        <w:t>Automatic fiscal performance projection for newly established business could be a very attractive feature, and could draw in more business for the organization. It could provide guidance for newer entrepreneurs, and help develop long term business relationships where both the customer and our organization could thrive together.</w:t>
      </w:r>
    </w:p>
    <w:p w14:paraId="5FD37E5F" w14:textId="77777777" w:rsidR="00EB60FA" w:rsidRDefault="00EB60FA">
      <w:pPr>
        <w:spacing w:after="0" w:line="240" w:lineRule="auto"/>
        <w:rPr>
          <w:rFonts w:ascii="Verdana" w:hAnsi="Verdana" w:cs="Arial"/>
          <w:sz w:val="20"/>
          <w:szCs w:val="20"/>
        </w:rPr>
      </w:pPr>
    </w:p>
    <w:p w14:paraId="49CCB92F" w14:textId="7DBD334E" w:rsidR="005169D5" w:rsidRDefault="00EB60FA">
      <w:pPr>
        <w:spacing w:after="0" w:line="240" w:lineRule="auto"/>
        <w:rPr>
          <w:rFonts w:ascii="Verdana" w:hAnsi="Verdana" w:cs="Arial"/>
          <w:sz w:val="20"/>
          <w:szCs w:val="20"/>
        </w:rPr>
      </w:pPr>
      <w:r>
        <w:rPr>
          <w:rFonts w:ascii="Verdana" w:hAnsi="Verdana" w:cs="Arial"/>
          <w:sz w:val="20"/>
          <w:szCs w:val="20"/>
        </w:rPr>
        <w:t xml:space="preserve">However, fixing the actual application process has a much higher priority, and requires much less development time. </w:t>
      </w:r>
      <w:r w:rsidR="001313AE">
        <w:rPr>
          <w:rFonts w:ascii="Verdana" w:hAnsi="Verdana" w:cs="Arial"/>
          <w:sz w:val="20"/>
          <w:szCs w:val="20"/>
        </w:rPr>
        <w:t>Trying to implement a brand-new feature while such an urgent and easily fixed bug would not be an efficient use of our time.</w:t>
      </w:r>
    </w:p>
    <w:p w14:paraId="1F77A996" w14:textId="77777777" w:rsidR="001313AE" w:rsidRDefault="001313AE">
      <w:pPr>
        <w:spacing w:after="0" w:line="240" w:lineRule="auto"/>
        <w:rPr>
          <w:rFonts w:ascii="Verdana" w:hAnsi="Verdana" w:cs="Arial"/>
          <w:sz w:val="20"/>
          <w:szCs w:val="20"/>
        </w:rPr>
      </w:pPr>
    </w:p>
    <w:p w14:paraId="0FA77AC0" w14:textId="77777777" w:rsidR="001313AE" w:rsidRDefault="001313AE">
      <w:pPr>
        <w:spacing w:after="0" w:line="240" w:lineRule="auto"/>
        <w:rPr>
          <w:rFonts w:ascii="Verdana" w:hAnsi="Verdana" w:cs="Arial"/>
          <w:sz w:val="20"/>
          <w:szCs w:val="20"/>
        </w:rPr>
      </w:pPr>
      <w:r>
        <w:rPr>
          <w:rFonts w:ascii="Verdana" w:hAnsi="Verdana" w:cs="Arial"/>
          <w:sz w:val="20"/>
          <w:szCs w:val="20"/>
        </w:rPr>
        <w:t>Upgrading the look and feel of the loan application form is also directly related to the loan application process. Having an interface that implements the newest technologies, and has the nicest UX features presents a professional face to our clients. Furthermore, making sure to implement things like accessibility features for differently abled users could even open up our business to clients that we would otherwise miss out on.</w:t>
      </w:r>
    </w:p>
    <w:p w14:paraId="19ACBF37" w14:textId="77777777" w:rsidR="001313AE" w:rsidRDefault="001313AE">
      <w:pPr>
        <w:spacing w:after="0" w:line="240" w:lineRule="auto"/>
        <w:rPr>
          <w:rFonts w:ascii="Verdana" w:hAnsi="Verdana" w:cs="Arial"/>
          <w:sz w:val="20"/>
          <w:szCs w:val="20"/>
        </w:rPr>
      </w:pPr>
    </w:p>
    <w:p w14:paraId="4DE91F62" w14:textId="12B90F78" w:rsidR="005169D5" w:rsidRDefault="001313AE">
      <w:pPr>
        <w:spacing w:after="0" w:line="240" w:lineRule="auto"/>
        <w:rPr>
          <w:rFonts w:ascii="Verdana" w:hAnsi="Verdana" w:cs="Arial"/>
          <w:sz w:val="20"/>
          <w:szCs w:val="20"/>
        </w:rPr>
      </w:pPr>
      <w:r>
        <w:rPr>
          <w:rFonts w:ascii="Verdana" w:hAnsi="Verdana" w:cs="Arial"/>
          <w:sz w:val="20"/>
          <w:szCs w:val="20"/>
        </w:rPr>
        <w:t xml:space="preserve">However, our UX is already built on a relatively modern tech stack, and usability testing of the application in general has been very positive. </w:t>
      </w:r>
      <w:r w:rsidR="00E6672B">
        <w:rPr>
          <w:rFonts w:ascii="Verdana" w:hAnsi="Verdana" w:cs="Arial"/>
          <w:sz w:val="20"/>
          <w:szCs w:val="20"/>
        </w:rPr>
        <w:t xml:space="preserve">Again, the scope of this fix is very narrow, we simply need to address the bug affecting the loan application form. Deployment of this fix is high priority and does not require a lot of time develop. Delaying this fix </w:t>
      </w:r>
      <w:r w:rsidR="00D1452F">
        <w:rPr>
          <w:rFonts w:ascii="Verdana" w:hAnsi="Verdana" w:cs="Arial"/>
          <w:sz w:val="20"/>
          <w:szCs w:val="20"/>
        </w:rPr>
        <w:t>to redesign the UX doesn’t make sense in this scenario, as the development time and priority do not align.</w:t>
      </w:r>
    </w:p>
    <w:p w14:paraId="4B40D534" w14:textId="77777777" w:rsidR="00396302" w:rsidRDefault="00396302">
      <w:pPr>
        <w:rPr>
          <w:rFonts w:ascii="Baskerville Old Face" w:eastAsiaTheme="majorEastAsia" w:hAnsi="Baskerville Old Face" w:cstheme="majorBidi"/>
          <w:color w:val="2E74B5" w:themeColor="accent1" w:themeShade="BF"/>
          <w:sz w:val="32"/>
          <w:szCs w:val="32"/>
        </w:rPr>
      </w:pPr>
      <w:r>
        <w:rPr>
          <w:rFonts w:ascii="Baskerville Old Face" w:hAnsi="Baskerville Old Face"/>
        </w:rPr>
        <w:br w:type="page"/>
      </w:r>
    </w:p>
    <w:p w14:paraId="0365CE3E" w14:textId="01DE6121" w:rsidR="005169D5" w:rsidRDefault="00000000">
      <w:pPr>
        <w:pStyle w:val="Heading1"/>
        <w:rPr>
          <w:rFonts w:ascii="Baskerville Old Face" w:hAnsi="Baskerville Old Face"/>
        </w:rPr>
      </w:pPr>
      <w:r>
        <w:rPr>
          <w:rFonts w:ascii="Baskerville Old Face" w:hAnsi="Baskerville Old Face"/>
        </w:rPr>
        <w:lastRenderedPageBreak/>
        <w:t>C. Test Strategy</w:t>
      </w:r>
    </w:p>
    <w:p w14:paraId="73A5D99E" w14:textId="77777777" w:rsidR="005169D5" w:rsidRDefault="00000000">
      <w:pPr>
        <w:pStyle w:val="Heading2"/>
        <w:rPr>
          <w:rFonts w:ascii="Baskerville Old Face" w:hAnsi="Baskerville Old Face"/>
        </w:rPr>
      </w:pPr>
      <w:r>
        <w:rPr>
          <w:rFonts w:ascii="Baskerville Old Face" w:hAnsi="Baskerville Old Face"/>
        </w:rPr>
        <w:t>1. Testing overview</w:t>
      </w:r>
    </w:p>
    <w:tbl>
      <w:tblPr>
        <w:tblW w:w="5000" w:type="pct"/>
        <w:tblBorders>
          <w:top w:val="single" w:sz="6" w:space="0" w:color="auto"/>
          <w:left w:val="single" w:sz="6" w:space="0" w:color="auto"/>
          <w:bottom w:val="single" w:sz="6" w:space="0" w:color="auto"/>
          <w:right w:val="single" w:sz="6" w:space="0" w:color="auto"/>
        </w:tblBorders>
        <w:tblCellMar>
          <w:left w:w="72" w:type="dxa"/>
          <w:right w:w="0" w:type="dxa"/>
        </w:tblCellMar>
        <w:tblLook w:val="04A0" w:firstRow="1" w:lastRow="0" w:firstColumn="1" w:lastColumn="0" w:noHBand="0" w:noVBand="1"/>
      </w:tblPr>
      <w:tblGrid>
        <w:gridCol w:w="1458"/>
        <w:gridCol w:w="3189"/>
        <w:gridCol w:w="1578"/>
        <w:gridCol w:w="1214"/>
        <w:gridCol w:w="1905"/>
      </w:tblGrid>
      <w:tr w:rsidR="005169D5" w14:paraId="0B2D06C1" w14:textId="77777777">
        <w:trPr>
          <w:trHeight w:val="300"/>
        </w:trPr>
        <w:tc>
          <w:tcPr>
            <w:tcW w:w="5000" w:type="pct"/>
            <w:gridSpan w:val="5"/>
            <w:tcBorders>
              <w:top w:val="single" w:sz="6" w:space="0" w:color="auto"/>
              <w:left w:val="single" w:sz="6" w:space="0" w:color="auto"/>
              <w:bottom w:val="single" w:sz="12" w:space="0" w:color="auto"/>
              <w:right w:val="single" w:sz="6" w:space="0" w:color="auto"/>
            </w:tcBorders>
            <w:shd w:val="clear" w:color="auto" w:fill="B4C6E7"/>
            <w:vAlign w:val="center"/>
          </w:tcPr>
          <w:p w14:paraId="3C9A6BF9"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sz w:val="32"/>
                <w:szCs w:val="32"/>
              </w:rPr>
              <w:t>Test Case Table</w:t>
            </w:r>
          </w:p>
        </w:tc>
      </w:tr>
      <w:tr w:rsidR="005169D5" w14:paraId="66812B6A" w14:textId="77777777" w:rsidTr="00DE76A1">
        <w:trPr>
          <w:trHeight w:val="300"/>
        </w:trPr>
        <w:tc>
          <w:tcPr>
            <w:tcW w:w="787" w:type="pct"/>
            <w:tcBorders>
              <w:top w:val="single" w:sz="12" w:space="0" w:color="auto"/>
              <w:left w:val="single" w:sz="6" w:space="0" w:color="auto"/>
              <w:bottom w:val="single" w:sz="24" w:space="0" w:color="auto"/>
              <w:right w:val="single" w:sz="6" w:space="0" w:color="auto"/>
            </w:tcBorders>
            <w:shd w:val="clear" w:color="auto" w:fill="B4C6E7"/>
            <w:vAlign w:val="center"/>
          </w:tcPr>
          <w:p w14:paraId="5968BEAD"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Test Type</w:t>
            </w:r>
          </w:p>
        </w:tc>
        <w:tc>
          <w:tcPr>
            <w:tcW w:w="1713" w:type="pct"/>
            <w:tcBorders>
              <w:top w:val="single" w:sz="12" w:space="0" w:color="auto"/>
              <w:left w:val="single" w:sz="6" w:space="0" w:color="auto"/>
              <w:bottom w:val="single" w:sz="24" w:space="0" w:color="auto"/>
              <w:right w:val="single" w:sz="6" w:space="0" w:color="auto"/>
            </w:tcBorders>
            <w:shd w:val="clear" w:color="auto" w:fill="B4C6E7"/>
            <w:vAlign w:val="center"/>
          </w:tcPr>
          <w:p w14:paraId="2267E544"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Description of Test</w:t>
            </w:r>
          </w:p>
        </w:tc>
        <w:tc>
          <w:tcPr>
            <w:tcW w:w="818" w:type="pct"/>
            <w:tcBorders>
              <w:top w:val="single" w:sz="12" w:space="0" w:color="auto"/>
              <w:left w:val="single" w:sz="6" w:space="0" w:color="auto"/>
              <w:bottom w:val="single" w:sz="24" w:space="0" w:color="auto"/>
              <w:right w:val="single" w:sz="6" w:space="0" w:color="auto"/>
            </w:tcBorders>
            <w:shd w:val="clear" w:color="auto" w:fill="B4C6E7"/>
            <w:vAlign w:val="center"/>
          </w:tcPr>
          <w:p w14:paraId="06D32332"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Objective</w:t>
            </w:r>
          </w:p>
        </w:tc>
        <w:tc>
          <w:tcPr>
            <w:tcW w:w="656" w:type="pct"/>
            <w:tcBorders>
              <w:top w:val="single" w:sz="12" w:space="0" w:color="auto"/>
              <w:left w:val="single" w:sz="6" w:space="0" w:color="auto"/>
              <w:bottom w:val="single" w:sz="24" w:space="0" w:color="auto"/>
              <w:right w:val="single" w:sz="6" w:space="0" w:color="auto"/>
            </w:tcBorders>
            <w:shd w:val="clear" w:color="auto" w:fill="B4C6E7"/>
            <w:vAlign w:val="center"/>
          </w:tcPr>
          <w:p w14:paraId="6CF9DF32"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Test Owner</w:t>
            </w:r>
          </w:p>
        </w:tc>
        <w:tc>
          <w:tcPr>
            <w:tcW w:w="1026" w:type="pct"/>
            <w:tcBorders>
              <w:top w:val="single" w:sz="12" w:space="0" w:color="auto"/>
              <w:left w:val="single" w:sz="6" w:space="0" w:color="auto"/>
              <w:bottom w:val="single" w:sz="24" w:space="0" w:color="auto"/>
              <w:right w:val="single" w:sz="6" w:space="0" w:color="auto"/>
            </w:tcBorders>
            <w:shd w:val="clear" w:color="auto" w:fill="B4C6E7"/>
            <w:vAlign w:val="center"/>
          </w:tcPr>
          <w:p w14:paraId="48F47D8B"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Environment</w:t>
            </w:r>
          </w:p>
        </w:tc>
      </w:tr>
      <w:tr w:rsidR="005169D5" w14:paraId="12CB590B" w14:textId="77777777" w:rsidTr="00DE76A1">
        <w:trPr>
          <w:trHeight w:val="300"/>
        </w:trPr>
        <w:tc>
          <w:tcPr>
            <w:tcW w:w="787" w:type="pct"/>
            <w:tcBorders>
              <w:top w:val="single" w:sz="24" w:space="0" w:color="auto"/>
              <w:left w:val="single" w:sz="6" w:space="0" w:color="auto"/>
              <w:bottom w:val="single" w:sz="6" w:space="0" w:color="auto"/>
              <w:right w:val="single" w:sz="6" w:space="0" w:color="auto"/>
            </w:tcBorders>
            <w:shd w:val="clear" w:color="auto" w:fill="auto"/>
          </w:tcPr>
          <w:p w14:paraId="046B6D42" w14:textId="7CFAB013" w:rsidR="005169D5" w:rsidRDefault="00CB1817">
            <w:pPr>
              <w:spacing w:after="0" w:line="240" w:lineRule="auto"/>
              <w:rPr>
                <w:rFonts w:ascii="Verdana" w:eastAsia="Times New Roman" w:hAnsi="Verdana" w:cs="Segoe UI"/>
                <w:sz w:val="18"/>
                <w:szCs w:val="18"/>
              </w:rPr>
            </w:pPr>
            <w:r>
              <w:rPr>
                <w:rFonts w:ascii="Verdana" w:eastAsia="Times New Roman" w:hAnsi="Verdana" w:cs="Segoe UI"/>
                <w:sz w:val="18"/>
                <w:szCs w:val="18"/>
              </w:rPr>
              <w:t>Usability</w:t>
            </w:r>
          </w:p>
        </w:tc>
        <w:tc>
          <w:tcPr>
            <w:tcW w:w="1713" w:type="pct"/>
            <w:tcBorders>
              <w:top w:val="single" w:sz="24" w:space="0" w:color="auto"/>
              <w:left w:val="single" w:sz="6" w:space="0" w:color="auto"/>
              <w:bottom w:val="single" w:sz="6" w:space="0" w:color="auto"/>
              <w:right w:val="single" w:sz="6" w:space="0" w:color="auto"/>
            </w:tcBorders>
            <w:shd w:val="clear" w:color="auto" w:fill="auto"/>
          </w:tcPr>
          <w:p w14:paraId="2BDB1191" w14:textId="093D673F" w:rsidR="005169D5" w:rsidRDefault="00CB1817">
            <w:pPr>
              <w:spacing w:after="0" w:line="240" w:lineRule="auto"/>
              <w:rPr>
                <w:rFonts w:ascii="Verdana" w:eastAsia="Times New Roman" w:hAnsi="Verdana" w:cs="Segoe UI"/>
                <w:sz w:val="18"/>
                <w:szCs w:val="18"/>
              </w:rPr>
            </w:pPr>
            <w:r>
              <w:rPr>
                <w:rFonts w:ascii="Verdana" w:eastAsia="Times New Roman" w:hAnsi="Verdana" w:cs="Segoe UI"/>
                <w:sz w:val="18"/>
                <w:szCs w:val="18"/>
              </w:rPr>
              <w:t>The loan application page will be examined and checked to see if it asks for the correct fiscal data as the established business date changes.</w:t>
            </w:r>
          </w:p>
          <w:p w14:paraId="6E3384CB" w14:textId="77777777" w:rsidR="00D1452F" w:rsidRDefault="00D1452F">
            <w:pPr>
              <w:spacing w:after="0" w:line="240" w:lineRule="auto"/>
              <w:rPr>
                <w:rFonts w:ascii="Verdana" w:eastAsia="Times New Roman" w:hAnsi="Verdana" w:cs="Segoe UI"/>
                <w:sz w:val="18"/>
                <w:szCs w:val="18"/>
              </w:rPr>
            </w:pPr>
          </w:p>
          <w:p w14:paraId="428F014D" w14:textId="39140AB7" w:rsidR="00D1452F" w:rsidRDefault="00D1452F">
            <w:pPr>
              <w:spacing w:after="0" w:line="240" w:lineRule="auto"/>
              <w:rPr>
                <w:rFonts w:ascii="Verdana" w:eastAsia="Times New Roman" w:hAnsi="Verdana" w:cs="Segoe UI"/>
                <w:sz w:val="18"/>
                <w:szCs w:val="18"/>
              </w:rPr>
            </w:pPr>
            <w:r>
              <w:rPr>
                <w:rFonts w:ascii="Verdana" w:eastAsia="Times New Roman" w:hAnsi="Verdana" w:cs="Segoe UI"/>
                <w:sz w:val="18"/>
                <w:szCs w:val="18"/>
              </w:rPr>
              <w:t>Sample input</w:t>
            </w:r>
            <w:r w:rsidR="00396302">
              <w:rPr>
                <w:rFonts w:ascii="Verdana" w:eastAsia="Times New Roman" w:hAnsi="Verdana" w:cs="Segoe UI"/>
                <w:sz w:val="18"/>
                <w:szCs w:val="18"/>
              </w:rPr>
              <w:t>s</w:t>
            </w:r>
            <w:r>
              <w:rPr>
                <w:rFonts w:ascii="Verdana" w:eastAsia="Times New Roman" w:hAnsi="Verdana" w:cs="Segoe UI"/>
                <w:sz w:val="18"/>
                <w:szCs w:val="18"/>
              </w:rPr>
              <w:t xml:space="preserve">: </w:t>
            </w:r>
            <w:r w:rsidR="00CB1817">
              <w:rPr>
                <w:rFonts w:ascii="Verdana" w:eastAsia="Times New Roman" w:hAnsi="Verdana" w:cs="Segoe UI"/>
                <w:sz w:val="18"/>
                <w:szCs w:val="18"/>
              </w:rPr>
              <w:t>Est. date 2014, est. date 2022</w:t>
            </w:r>
          </w:p>
          <w:p w14:paraId="79245C69" w14:textId="77777777" w:rsidR="00D1452F" w:rsidRDefault="00D1452F">
            <w:pPr>
              <w:spacing w:after="0" w:line="240" w:lineRule="auto"/>
              <w:rPr>
                <w:rFonts w:ascii="Verdana" w:eastAsia="Times New Roman" w:hAnsi="Verdana" w:cs="Segoe UI"/>
                <w:sz w:val="18"/>
                <w:szCs w:val="18"/>
              </w:rPr>
            </w:pPr>
          </w:p>
          <w:p w14:paraId="3D81BA93" w14:textId="4E65E95A" w:rsidR="00D1452F" w:rsidRDefault="00D1452F">
            <w:pPr>
              <w:spacing w:after="0" w:line="240" w:lineRule="auto"/>
              <w:rPr>
                <w:rFonts w:ascii="Verdana" w:eastAsia="Times New Roman" w:hAnsi="Verdana" w:cs="Segoe UI"/>
                <w:sz w:val="18"/>
                <w:szCs w:val="18"/>
              </w:rPr>
            </w:pPr>
            <w:r>
              <w:rPr>
                <w:rFonts w:ascii="Verdana" w:eastAsia="Times New Roman" w:hAnsi="Verdana" w:cs="Segoe UI"/>
                <w:sz w:val="18"/>
                <w:szCs w:val="18"/>
              </w:rPr>
              <w:t xml:space="preserve">Expected results: Application </w:t>
            </w:r>
            <w:r w:rsidR="00CB1817">
              <w:rPr>
                <w:rFonts w:ascii="Verdana" w:eastAsia="Times New Roman" w:hAnsi="Verdana" w:cs="Segoe UI"/>
                <w:sz w:val="18"/>
                <w:szCs w:val="18"/>
              </w:rPr>
              <w:t xml:space="preserve">requests </w:t>
            </w:r>
            <w:r>
              <w:rPr>
                <w:rFonts w:ascii="Verdana" w:eastAsia="Times New Roman" w:hAnsi="Verdana" w:cs="Segoe UI"/>
                <w:sz w:val="18"/>
                <w:szCs w:val="18"/>
              </w:rPr>
              <w:t xml:space="preserve">fiscal data for the 2019-2023, application </w:t>
            </w:r>
            <w:r w:rsidR="00396302">
              <w:rPr>
                <w:rFonts w:ascii="Verdana" w:eastAsia="Times New Roman" w:hAnsi="Verdana" w:cs="Segoe UI"/>
                <w:sz w:val="18"/>
                <w:szCs w:val="18"/>
              </w:rPr>
              <w:t xml:space="preserve">page </w:t>
            </w:r>
            <w:r w:rsidR="00CB1817">
              <w:rPr>
                <w:rFonts w:ascii="Verdana" w:eastAsia="Times New Roman" w:hAnsi="Verdana" w:cs="Segoe UI"/>
                <w:sz w:val="18"/>
                <w:szCs w:val="18"/>
              </w:rPr>
              <w:t xml:space="preserve">requests fiscal data for </w:t>
            </w:r>
            <w:r>
              <w:rPr>
                <w:rFonts w:ascii="Verdana" w:eastAsia="Times New Roman" w:hAnsi="Verdana" w:cs="Segoe UI"/>
                <w:sz w:val="18"/>
                <w:szCs w:val="18"/>
              </w:rPr>
              <w:t>2022</w:t>
            </w:r>
            <w:r w:rsidR="00CB1817">
              <w:rPr>
                <w:rFonts w:ascii="Verdana" w:eastAsia="Times New Roman" w:hAnsi="Verdana" w:cs="Segoe UI"/>
                <w:sz w:val="18"/>
                <w:szCs w:val="18"/>
              </w:rPr>
              <w:t>-</w:t>
            </w:r>
            <w:r>
              <w:rPr>
                <w:rFonts w:ascii="Verdana" w:eastAsia="Times New Roman" w:hAnsi="Verdana" w:cs="Segoe UI"/>
                <w:sz w:val="18"/>
                <w:szCs w:val="18"/>
              </w:rPr>
              <w:t>2023</w:t>
            </w:r>
            <w:r w:rsidR="00CB1817">
              <w:rPr>
                <w:rFonts w:ascii="Verdana" w:eastAsia="Times New Roman" w:hAnsi="Verdana" w:cs="Segoe UI"/>
                <w:sz w:val="18"/>
                <w:szCs w:val="18"/>
              </w:rPr>
              <w:t xml:space="preserve"> and projections for 2024-2026</w:t>
            </w:r>
          </w:p>
          <w:p w14:paraId="284B3819" w14:textId="7D719231" w:rsidR="00D1452F" w:rsidRDefault="00D1452F">
            <w:pPr>
              <w:spacing w:after="0" w:line="240" w:lineRule="auto"/>
              <w:rPr>
                <w:rFonts w:ascii="Verdana" w:eastAsia="Times New Roman" w:hAnsi="Verdana" w:cs="Segoe UI"/>
                <w:sz w:val="18"/>
                <w:szCs w:val="18"/>
              </w:rPr>
            </w:pPr>
          </w:p>
        </w:tc>
        <w:tc>
          <w:tcPr>
            <w:tcW w:w="818" w:type="pct"/>
            <w:tcBorders>
              <w:top w:val="single" w:sz="24" w:space="0" w:color="auto"/>
              <w:left w:val="single" w:sz="6" w:space="0" w:color="auto"/>
              <w:bottom w:val="single" w:sz="6" w:space="0" w:color="auto"/>
              <w:right w:val="single" w:sz="6" w:space="0" w:color="auto"/>
            </w:tcBorders>
            <w:shd w:val="clear" w:color="auto" w:fill="auto"/>
          </w:tcPr>
          <w:p w14:paraId="68B3D69E" w14:textId="1AD34CB9" w:rsidR="005169D5" w:rsidRDefault="00D1452F">
            <w:pPr>
              <w:spacing w:after="0" w:line="240" w:lineRule="auto"/>
              <w:rPr>
                <w:rFonts w:ascii="Verdana" w:eastAsia="Times New Roman" w:hAnsi="Verdana" w:cs="Segoe UI"/>
                <w:sz w:val="18"/>
                <w:szCs w:val="18"/>
              </w:rPr>
            </w:pPr>
            <w:r>
              <w:rPr>
                <w:rFonts w:ascii="Verdana" w:eastAsia="Times New Roman" w:hAnsi="Verdana" w:cs="Segoe UI"/>
                <w:sz w:val="18"/>
                <w:szCs w:val="18"/>
              </w:rPr>
              <w:t>To test the site’s ability to gather the correct fiscal data when users apply for loans.</w:t>
            </w:r>
          </w:p>
        </w:tc>
        <w:tc>
          <w:tcPr>
            <w:tcW w:w="656" w:type="pct"/>
            <w:tcBorders>
              <w:top w:val="single" w:sz="24" w:space="0" w:color="auto"/>
              <w:left w:val="single" w:sz="6" w:space="0" w:color="auto"/>
              <w:bottom w:val="single" w:sz="6" w:space="0" w:color="auto"/>
              <w:right w:val="single" w:sz="6" w:space="0" w:color="auto"/>
            </w:tcBorders>
            <w:shd w:val="clear" w:color="auto" w:fill="auto"/>
          </w:tcPr>
          <w:p w14:paraId="563D6CCC" w14:textId="60FD4C26" w:rsidR="005169D5" w:rsidRDefault="00D1452F">
            <w:pPr>
              <w:spacing w:after="0" w:line="240" w:lineRule="auto"/>
              <w:rPr>
                <w:rFonts w:ascii="Verdana" w:eastAsia="Times New Roman" w:hAnsi="Verdana" w:cs="Segoe UI"/>
                <w:sz w:val="18"/>
                <w:szCs w:val="18"/>
              </w:rPr>
            </w:pPr>
            <w:r>
              <w:rPr>
                <w:rFonts w:ascii="Verdana" w:eastAsia="Times New Roman" w:hAnsi="Verdana" w:cs="Segoe UI"/>
                <w:sz w:val="18"/>
                <w:szCs w:val="18"/>
              </w:rPr>
              <w:t xml:space="preserve">QA </w:t>
            </w:r>
            <w:r w:rsidR="00396302">
              <w:rPr>
                <w:rFonts w:ascii="Verdana" w:eastAsia="Times New Roman" w:hAnsi="Verdana" w:cs="Segoe UI"/>
                <w:sz w:val="18"/>
                <w:szCs w:val="18"/>
              </w:rPr>
              <w:t>Tester</w:t>
            </w:r>
          </w:p>
        </w:tc>
        <w:tc>
          <w:tcPr>
            <w:tcW w:w="1026" w:type="pct"/>
            <w:tcBorders>
              <w:top w:val="single" w:sz="24" w:space="0" w:color="auto"/>
              <w:left w:val="single" w:sz="6" w:space="0" w:color="auto"/>
              <w:bottom w:val="single" w:sz="6" w:space="0" w:color="auto"/>
              <w:right w:val="single" w:sz="6" w:space="0" w:color="auto"/>
            </w:tcBorders>
            <w:shd w:val="clear" w:color="auto" w:fill="auto"/>
          </w:tcPr>
          <w:p w14:paraId="0D83C28D" w14:textId="54974C89" w:rsidR="005169D5" w:rsidRDefault="00D1452F">
            <w:pPr>
              <w:spacing w:after="0" w:line="240" w:lineRule="auto"/>
              <w:rPr>
                <w:rFonts w:ascii="Verdana" w:eastAsia="Times New Roman" w:hAnsi="Verdana" w:cs="Segoe UI"/>
                <w:sz w:val="18"/>
                <w:szCs w:val="18"/>
              </w:rPr>
            </w:pPr>
            <w:r>
              <w:rPr>
                <w:rFonts w:ascii="Verdana" w:eastAsia="Times New Roman" w:hAnsi="Verdana" w:cs="Segoe UI"/>
                <w:sz w:val="18"/>
                <w:szCs w:val="18"/>
              </w:rPr>
              <w:t>A</w:t>
            </w:r>
            <w:r w:rsidR="007B008E">
              <w:rPr>
                <w:rFonts w:ascii="Verdana" w:eastAsia="Times New Roman" w:hAnsi="Verdana" w:cs="Segoe UI"/>
                <w:sz w:val="18"/>
                <w:szCs w:val="18"/>
              </w:rPr>
              <w:t>ny modern</w:t>
            </w:r>
            <w:r>
              <w:rPr>
                <w:rFonts w:ascii="Verdana" w:eastAsia="Times New Roman" w:hAnsi="Verdana" w:cs="Segoe UI"/>
                <w:sz w:val="18"/>
                <w:szCs w:val="18"/>
              </w:rPr>
              <w:t xml:space="preserve"> web browser with access to the deployed testing site</w:t>
            </w:r>
            <w:r w:rsidR="007B008E">
              <w:rPr>
                <w:rFonts w:ascii="Verdana" w:eastAsia="Times New Roman" w:hAnsi="Verdana" w:cs="Segoe UI"/>
                <w:sz w:val="18"/>
                <w:szCs w:val="18"/>
              </w:rPr>
              <w:t>.</w:t>
            </w:r>
          </w:p>
        </w:tc>
      </w:tr>
      <w:tr w:rsidR="005169D5" w14:paraId="11CDBD0B" w14:textId="77777777" w:rsidTr="00DE76A1">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1E23A8DB" w14:textId="1198A247" w:rsidR="005169D5" w:rsidRDefault="00CB1817">
            <w:pPr>
              <w:spacing w:after="0" w:line="240" w:lineRule="auto"/>
              <w:rPr>
                <w:rFonts w:ascii="Verdana" w:eastAsia="Times New Roman" w:hAnsi="Verdana" w:cs="Segoe UI"/>
                <w:sz w:val="18"/>
                <w:szCs w:val="18"/>
              </w:rPr>
            </w:pPr>
            <w:r>
              <w:rPr>
                <w:rFonts w:ascii="Verdana" w:eastAsia="Times New Roman" w:hAnsi="Verdana" w:cs="Segoe UI"/>
                <w:sz w:val="18"/>
                <w:szCs w:val="18"/>
              </w:rPr>
              <w:t>Usability</w:t>
            </w:r>
          </w:p>
        </w:tc>
        <w:tc>
          <w:tcPr>
            <w:tcW w:w="1713" w:type="pct"/>
            <w:tcBorders>
              <w:top w:val="single" w:sz="6" w:space="0" w:color="auto"/>
              <w:left w:val="single" w:sz="6" w:space="0" w:color="auto"/>
              <w:bottom w:val="single" w:sz="6" w:space="0" w:color="auto"/>
              <w:right w:val="single" w:sz="6" w:space="0" w:color="auto"/>
            </w:tcBorders>
            <w:shd w:val="clear" w:color="auto" w:fill="auto"/>
          </w:tcPr>
          <w:p w14:paraId="4256B366" w14:textId="7D94CC38" w:rsidR="005169D5" w:rsidRDefault="00CB1817">
            <w:pPr>
              <w:spacing w:after="0" w:line="240" w:lineRule="auto"/>
              <w:rPr>
                <w:rFonts w:ascii="Verdana" w:eastAsia="Times New Roman" w:hAnsi="Verdana" w:cs="Segoe UI"/>
                <w:sz w:val="18"/>
                <w:szCs w:val="18"/>
              </w:rPr>
            </w:pPr>
            <w:r>
              <w:rPr>
                <w:rFonts w:ascii="Verdana" w:eastAsia="Times New Roman" w:hAnsi="Verdana" w:cs="Segoe UI"/>
                <w:sz w:val="18"/>
                <w:szCs w:val="18"/>
              </w:rPr>
              <w:t>Loan profiles will be checked to see if they have the correct fiscal data.</w:t>
            </w:r>
          </w:p>
          <w:p w14:paraId="1C3A4872" w14:textId="77777777" w:rsidR="00396302" w:rsidRPr="00396302" w:rsidRDefault="00396302">
            <w:pPr>
              <w:spacing w:after="0" w:line="240" w:lineRule="auto"/>
              <w:rPr>
                <w:rFonts w:ascii="Verdana" w:eastAsia="Times New Roman" w:hAnsi="Verdana" w:cs="Segoe UI"/>
                <w:sz w:val="18"/>
                <w:szCs w:val="18"/>
              </w:rPr>
            </w:pPr>
          </w:p>
          <w:p w14:paraId="54964153" w14:textId="6FA818B5" w:rsidR="00396302" w:rsidRDefault="00396302">
            <w:pPr>
              <w:spacing w:after="0" w:line="240" w:lineRule="auto"/>
              <w:rPr>
                <w:rFonts w:ascii="Verdana" w:eastAsia="Times New Roman" w:hAnsi="Verdana" w:cs="Segoe UI"/>
                <w:sz w:val="18"/>
                <w:szCs w:val="18"/>
              </w:rPr>
            </w:pPr>
            <w:r>
              <w:rPr>
                <w:rFonts w:ascii="Verdana" w:eastAsia="Times New Roman" w:hAnsi="Verdana" w:cs="Segoe UI"/>
                <w:sz w:val="18"/>
                <w:szCs w:val="18"/>
              </w:rPr>
              <w:t>Sample inputs</w:t>
            </w:r>
            <w:r w:rsidR="00CB1817">
              <w:rPr>
                <w:rFonts w:ascii="Verdana" w:eastAsia="Times New Roman" w:hAnsi="Verdana" w:cs="Segoe UI"/>
                <w:sz w:val="18"/>
                <w:szCs w:val="18"/>
              </w:rPr>
              <w:t>: A loan profile for a business est. in 2014, a loan profile for a business est. in 2022</w:t>
            </w:r>
            <w:r>
              <w:rPr>
                <w:rFonts w:ascii="Verdana" w:eastAsia="Times New Roman" w:hAnsi="Verdana" w:cs="Segoe UI"/>
                <w:sz w:val="18"/>
                <w:szCs w:val="18"/>
              </w:rPr>
              <w:t>.</w:t>
            </w:r>
          </w:p>
          <w:p w14:paraId="0A4E3A09" w14:textId="77777777" w:rsidR="00396302" w:rsidRDefault="00396302">
            <w:pPr>
              <w:spacing w:after="0" w:line="240" w:lineRule="auto"/>
              <w:rPr>
                <w:rFonts w:ascii="Verdana" w:eastAsia="Times New Roman" w:hAnsi="Verdana" w:cs="Segoe UI"/>
                <w:sz w:val="18"/>
                <w:szCs w:val="18"/>
              </w:rPr>
            </w:pPr>
          </w:p>
          <w:p w14:paraId="59119354" w14:textId="2EBFD23C" w:rsidR="00396302" w:rsidRDefault="00396302">
            <w:pPr>
              <w:spacing w:after="0" w:line="240" w:lineRule="auto"/>
              <w:rPr>
                <w:rFonts w:ascii="Verdana" w:eastAsia="Times New Roman" w:hAnsi="Verdana" w:cs="Segoe UI"/>
                <w:sz w:val="18"/>
                <w:szCs w:val="18"/>
              </w:rPr>
            </w:pPr>
            <w:r>
              <w:rPr>
                <w:rFonts w:ascii="Verdana" w:eastAsia="Times New Roman" w:hAnsi="Verdana" w:cs="Segoe UI"/>
                <w:sz w:val="18"/>
                <w:szCs w:val="18"/>
              </w:rPr>
              <w:t>Expected results: The loan profile shows fiscal data from 2019-2023, the loan profile shows fiscal data from 2022-2023 and fiscal projections for</w:t>
            </w:r>
            <w:r w:rsidR="00CB1817">
              <w:rPr>
                <w:rFonts w:ascii="Verdana" w:eastAsia="Times New Roman" w:hAnsi="Verdana" w:cs="Segoe UI"/>
                <w:sz w:val="18"/>
                <w:szCs w:val="18"/>
              </w:rPr>
              <w:t xml:space="preserve"> </w:t>
            </w:r>
            <w:r>
              <w:rPr>
                <w:rFonts w:ascii="Verdana" w:eastAsia="Times New Roman" w:hAnsi="Verdana" w:cs="Segoe UI"/>
                <w:sz w:val="18"/>
                <w:szCs w:val="18"/>
              </w:rPr>
              <w:t>2024-2026</w:t>
            </w:r>
          </w:p>
        </w:tc>
        <w:tc>
          <w:tcPr>
            <w:tcW w:w="818" w:type="pct"/>
            <w:tcBorders>
              <w:top w:val="single" w:sz="6" w:space="0" w:color="auto"/>
              <w:left w:val="single" w:sz="6" w:space="0" w:color="auto"/>
              <w:bottom w:val="single" w:sz="6" w:space="0" w:color="auto"/>
              <w:right w:val="single" w:sz="6" w:space="0" w:color="auto"/>
            </w:tcBorders>
            <w:shd w:val="clear" w:color="auto" w:fill="auto"/>
          </w:tcPr>
          <w:p w14:paraId="124DD915" w14:textId="7CE4CE8E" w:rsidR="005169D5" w:rsidRDefault="00396302">
            <w:pPr>
              <w:spacing w:after="0" w:line="240" w:lineRule="auto"/>
              <w:rPr>
                <w:rFonts w:ascii="Verdana" w:eastAsia="Times New Roman" w:hAnsi="Verdana" w:cs="Segoe UI"/>
                <w:sz w:val="18"/>
                <w:szCs w:val="18"/>
              </w:rPr>
            </w:pPr>
            <w:r>
              <w:rPr>
                <w:rFonts w:ascii="Verdana" w:eastAsia="Times New Roman" w:hAnsi="Verdana" w:cs="Segoe UI"/>
                <w:sz w:val="18"/>
                <w:szCs w:val="18"/>
              </w:rPr>
              <w:t>To test the site’s ability to generate correct loan profiles from submitted loan applications</w:t>
            </w:r>
          </w:p>
        </w:tc>
        <w:tc>
          <w:tcPr>
            <w:tcW w:w="656" w:type="pct"/>
            <w:tcBorders>
              <w:top w:val="single" w:sz="6" w:space="0" w:color="auto"/>
              <w:left w:val="single" w:sz="6" w:space="0" w:color="auto"/>
              <w:bottom w:val="single" w:sz="6" w:space="0" w:color="auto"/>
              <w:right w:val="single" w:sz="6" w:space="0" w:color="auto"/>
            </w:tcBorders>
            <w:shd w:val="clear" w:color="auto" w:fill="auto"/>
          </w:tcPr>
          <w:p w14:paraId="4F8DACC1" w14:textId="41F470F3" w:rsidR="005169D5" w:rsidRDefault="00396302">
            <w:pPr>
              <w:spacing w:after="0" w:line="240" w:lineRule="auto"/>
              <w:rPr>
                <w:rFonts w:ascii="Verdana" w:eastAsia="Times New Roman" w:hAnsi="Verdana" w:cs="Segoe UI"/>
                <w:sz w:val="18"/>
                <w:szCs w:val="18"/>
              </w:rPr>
            </w:pPr>
            <w:r>
              <w:rPr>
                <w:rFonts w:ascii="Verdana" w:eastAsia="Times New Roman" w:hAnsi="Verdana" w:cs="Segoe UI"/>
                <w:sz w:val="18"/>
                <w:szCs w:val="18"/>
              </w:rPr>
              <w:t>QA Tester</w:t>
            </w:r>
          </w:p>
        </w:tc>
        <w:tc>
          <w:tcPr>
            <w:tcW w:w="1026" w:type="pct"/>
            <w:tcBorders>
              <w:top w:val="single" w:sz="6" w:space="0" w:color="auto"/>
              <w:left w:val="single" w:sz="6" w:space="0" w:color="auto"/>
              <w:bottom w:val="single" w:sz="6" w:space="0" w:color="auto"/>
              <w:right w:val="single" w:sz="6" w:space="0" w:color="auto"/>
            </w:tcBorders>
            <w:shd w:val="clear" w:color="auto" w:fill="auto"/>
          </w:tcPr>
          <w:p w14:paraId="092955D0" w14:textId="6223F4F4" w:rsidR="005169D5" w:rsidRDefault="00396302">
            <w:pPr>
              <w:spacing w:after="0" w:line="240" w:lineRule="auto"/>
              <w:rPr>
                <w:rFonts w:ascii="Verdana" w:eastAsia="Times New Roman" w:hAnsi="Verdana" w:cs="Segoe UI"/>
                <w:sz w:val="18"/>
                <w:szCs w:val="18"/>
              </w:rPr>
            </w:pPr>
            <w:r>
              <w:rPr>
                <w:rFonts w:ascii="Verdana" w:eastAsia="Times New Roman" w:hAnsi="Verdana" w:cs="Segoe UI"/>
                <w:sz w:val="18"/>
                <w:szCs w:val="18"/>
              </w:rPr>
              <w:t>A</w:t>
            </w:r>
            <w:r w:rsidR="007B008E">
              <w:rPr>
                <w:rFonts w:ascii="Verdana" w:eastAsia="Times New Roman" w:hAnsi="Verdana" w:cs="Segoe UI"/>
                <w:sz w:val="18"/>
                <w:szCs w:val="18"/>
              </w:rPr>
              <w:t>ny modern</w:t>
            </w:r>
            <w:r>
              <w:rPr>
                <w:rFonts w:ascii="Verdana" w:eastAsia="Times New Roman" w:hAnsi="Verdana" w:cs="Segoe UI"/>
                <w:sz w:val="18"/>
                <w:szCs w:val="18"/>
              </w:rPr>
              <w:t xml:space="preserve"> web browser with access to the deployed testing site</w:t>
            </w:r>
          </w:p>
        </w:tc>
      </w:tr>
      <w:tr w:rsidR="005169D5" w14:paraId="16E6E30C" w14:textId="77777777" w:rsidTr="00DE76A1">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1CDA167B" w14:textId="19901196" w:rsidR="005169D5" w:rsidRDefault="00DE76A1">
            <w:pPr>
              <w:spacing w:after="0" w:line="240" w:lineRule="auto"/>
              <w:rPr>
                <w:rFonts w:ascii="Verdana" w:eastAsia="Times New Roman" w:hAnsi="Verdana" w:cs="Segoe UI"/>
                <w:sz w:val="18"/>
                <w:szCs w:val="18"/>
              </w:rPr>
            </w:pPr>
            <w:r>
              <w:rPr>
                <w:rFonts w:ascii="Verdana" w:eastAsia="Times New Roman" w:hAnsi="Verdana" w:cs="Segoe UI"/>
                <w:sz w:val="18"/>
                <w:szCs w:val="18"/>
              </w:rPr>
              <w:t>Usability</w:t>
            </w:r>
          </w:p>
        </w:tc>
        <w:tc>
          <w:tcPr>
            <w:tcW w:w="1713" w:type="pct"/>
            <w:tcBorders>
              <w:top w:val="single" w:sz="6" w:space="0" w:color="auto"/>
              <w:left w:val="single" w:sz="6" w:space="0" w:color="auto"/>
              <w:bottom w:val="single" w:sz="6" w:space="0" w:color="auto"/>
              <w:right w:val="single" w:sz="6" w:space="0" w:color="auto"/>
            </w:tcBorders>
            <w:shd w:val="clear" w:color="auto" w:fill="auto"/>
          </w:tcPr>
          <w:p w14:paraId="59BDF1C1" w14:textId="1E65510F" w:rsidR="005169D5" w:rsidRDefault="00CB1817">
            <w:pPr>
              <w:spacing w:after="0" w:line="240" w:lineRule="auto"/>
              <w:rPr>
                <w:rFonts w:ascii="Verdana" w:eastAsia="Times New Roman" w:hAnsi="Verdana" w:cs="Segoe UI"/>
                <w:sz w:val="18"/>
                <w:szCs w:val="18"/>
              </w:rPr>
            </w:pPr>
            <w:r>
              <w:rPr>
                <w:rFonts w:ascii="Verdana" w:eastAsia="Times New Roman" w:hAnsi="Verdana" w:cs="Segoe UI"/>
                <w:sz w:val="18"/>
                <w:szCs w:val="18"/>
              </w:rPr>
              <w:t xml:space="preserve">User authentication, access control, and </w:t>
            </w:r>
            <w:r w:rsidR="00DE76A1">
              <w:rPr>
                <w:rFonts w:ascii="Verdana" w:eastAsia="Times New Roman" w:hAnsi="Verdana" w:cs="Segoe UI"/>
                <w:sz w:val="18"/>
                <w:szCs w:val="18"/>
              </w:rPr>
              <w:t>segregation of data will be checked.</w:t>
            </w:r>
          </w:p>
          <w:p w14:paraId="30993F0D" w14:textId="77777777" w:rsidR="00396302" w:rsidRDefault="00396302">
            <w:pPr>
              <w:spacing w:after="0" w:line="240" w:lineRule="auto"/>
              <w:rPr>
                <w:rFonts w:ascii="Verdana" w:eastAsia="Times New Roman" w:hAnsi="Verdana" w:cs="Segoe UI"/>
                <w:sz w:val="18"/>
                <w:szCs w:val="18"/>
              </w:rPr>
            </w:pPr>
          </w:p>
          <w:p w14:paraId="21B41F48" w14:textId="2950CDD6" w:rsidR="00396302" w:rsidRDefault="00396302">
            <w:pPr>
              <w:spacing w:after="0" w:line="240" w:lineRule="auto"/>
              <w:rPr>
                <w:rFonts w:ascii="Verdana" w:eastAsia="Times New Roman" w:hAnsi="Verdana" w:cs="Segoe UI"/>
                <w:sz w:val="18"/>
                <w:szCs w:val="18"/>
              </w:rPr>
            </w:pPr>
            <w:r>
              <w:rPr>
                <w:rFonts w:ascii="Verdana" w:eastAsia="Times New Roman" w:hAnsi="Verdana" w:cs="Segoe UI"/>
                <w:sz w:val="18"/>
                <w:szCs w:val="18"/>
              </w:rPr>
              <w:t>Sample input</w:t>
            </w:r>
            <w:r w:rsidR="00DE76A1">
              <w:rPr>
                <w:rFonts w:ascii="Verdana" w:eastAsia="Times New Roman" w:hAnsi="Verdana" w:cs="Segoe UI"/>
                <w:sz w:val="18"/>
                <w:szCs w:val="18"/>
              </w:rPr>
              <w:t>:</w:t>
            </w:r>
            <w:r>
              <w:rPr>
                <w:rFonts w:ascii="Verdana" w:eastAsia="Times New Roman" w:hAnsi="Verdana" w:cs="Segoe UI"/>
                <w:sz w:val="18"/>
                <w:szCs w:val="18"/>
              </w:rPr>
              <w:t xml:space="preserve"> User logs in </w:t>
            </w:r>
            <w:r w:rsidR="007B008E">
              <w:rPr>
                <w:rFonts w:ascii="Verdana" w:eastAsia="Times New Roman" w:hAnsi="Verdana" w:cs="Segoe UI"/>
                <w:sz w:val="18"/>
                <w:szCs w:val="18"/>
              </w:rPr>
              <w:t>with a client account</w:t>
            </w:r>
          </w:p>
          <w:p w14:paraId="05ACA8EF" w14:textId="77777777" w:rsidR="007B008E" w:rsidRDefault="007B008E">
            <w:pPr>
              <w:spacing w:after="0" w:line="240" w:lineRule="auto"/>
              <w:rPr>
                <w:rFonts w:ascii="Verdana" w:eastAsia="Times New Roman" w:hAnsi="Verdana" w:cs="Segoe UI"/>
                <w:sz w:val="18"/>
                <w:szCs w:val="18"/>
              </w:rPr>
            </w:pPr>
          </w:p>
          <w:p w14:paraId="759D2B19" w14:textId="3CBC7CA7" w:rsidR="007B008E" w:rsidRPr="007B008E" w:rsidRDefault="007B008E" w:rsidP="00DE76A1">
            <w:pPr>
              <w:spacing w:after="0" w:line="240" w:lineRule="auto"/>
              <w:rPr>
                <w:rFonts w:ascii="Verdana" w:eastAsia="Times New Roman" w:hAnsi="Verdana" w:cs="Segoe UI"/>
                <w:sz w:val="18"/>
                <w:szCs w:val="18"/>
              </w:rPr>
            </w:pPr>
            <w:r>
              <w:rPr>
                <w:rFonts w:ascii="Verdana" w:eastAsia="Times New Roman" w:hAnsi="Verdana" w:cs="Segoe UI"/>
                <w:sz w:val="18"/>
                <w:szCs w:val="18"/>
              </w:rPr>
              <w:t xml:space="preserve">Expected results: </w:t>
            </w:r>
            <w:r w:rsidR="00DE76A1">
              <w:rPr>
                <w:rFonts w:ascii="Verdana" w:eastAsia="Times New Roman" w:hAnsi="Verdana" w:cs="Segoe UI"/>
                <w:sz w:val="18"/>
                <w:szCs w:val="18"/>
              </w:rPr>
              <w:t>Only loan applications / profiles for the logged in user are displayed. User can’t see or directly access any admin pages on the site.</w:t>
            </w:r>
          </w:p>
        </w:tc>
        <w:tc>
          <w:tcPr>
            <w:tcW w:w="818" w:type="pct"/>
            <w:tcBorders>
              <w:top w:val="single" w:sz="6" w:space="0" w:color="auto"/>
              <w:left w:val="single" w:sz="6" w:space="0" w:color="auto"/>
              <w:bottom w:val="single" w:sz="6" w:space="0" w:color="auto"/>
              <w:right w:val="single" w:sz="6" w:space="0" w:color="auto"/>
            </w:tcBorders>
            <w:shd w:val="clear" w:color="auto" w:fill="auto"/>
          </w:tcPr>
          <w:p w14:paraId="298B43B0" w14:textId="1774A0D1" w:rsidR="005169D5" w:rsidRDefault="007B008E">
            <w:pPr>
              <w:spacing w:after="0" w:line="240" w:lineRule="auto"/>
              <w:rPr>
                <w:rFonts w:ascii="Verdana" w:eastAsia="Times New Roman" w:hAnsi="Verdana" w:cs="Segoe UI"/>
                <w:sz w:val="18"/>
                <w:szCs w:val="18"/>
              </w:rPr>
            </w:pPr>
            <w:r>
              <w:rPr>
                <w:rFonts w:ascii="Verdana" w:eastAsia="Times New Roman" w:hAnsi="Verdana" w:cs="Segoe UI"/>
                <w:sz w:val="18"/>
                <w:szCs w:val="18"/>
              </w:rPr>
              <w:t>To test the site’s authentication and authorization implementations</w:t>
            </w:r>
          </w:p>
        </w:tc>
        <w:tc>
          <w:tcPr>
            <w:tcW w:w="656" w:type="pct"/>
            <w:tcBorders>
              <w:top w:val="single" w:sz="6" w:space="0" w:color="auto"/>
              <w:left w:val="single" w:sz="6" w:space="0" w:color="auto"/>
              <w:bottom w:val="single" w:sz="6" w:space="0" w:color="auto"/>
              <w:right w:val="single" w:sz="6" w:space="0" w:color="auto"/>
            </w:tcBorders>
            <w:shd w:val="clear" w:color="auto" w:fill="auto"/>
          </w:tcPr>
          <w:p w14:paraId="5EB0761A" w14:textId="7F60A428" w:rsidR="005169D5" w:rsidRDefault="00CB1817">
            <w:pPr>
              <w:spacing w:after="0" w:line="240" w:lineRule="auto"/>
              <w:rPr>
                <w:rFonts w:ascii="Verdana" w:eastAsia="Times New Roman" w:hAnsi="Verdana" w:cs="Segoe UI"/>
                <w:sz w:val="18"/>
                <w:szCs w:val="18"/>
              </w:rPr>
            </w:pPr>
            <w:r>
              <w:rPr>
                <w:rFonts w:ascii="Verdana" w:eastAsia="Times New Roman" w:hAnsi="Verdana" w:cs="Segoe UI"/>
                <w:sz w:val="18"/>
                <w:szCs w:val="18"/>
              </w:rPr>
              <w:t>QA Tester</w:t>
            </w:r>
          </w:p>
        </w:tc>
        <w:tc>
          <w:tcPr>
            <w:tcW w:w="1026" w:type="pct"/>
            <w:tcBorders>
              <w:top w:val="single" w:sz="6" w:space="0" w:color="auto"/>
              <w:left w:val="single" w:sz="6" w:space="0" w:color="auto"/>
              <w:bottom w:val="single" w:sz="6" w:space="0" w:color="auto"/>
              <w:right w:val="single" w:sz="6" w:space="0" w:color="auto"/>
            </w:tcBorders>
            <w:shd w:val="clear" w:color="auto" w:fill="auto"/>
          </w:tcPr>
          <w:p w14:paraId="32AFA202" w14:textId="70E0D849" w:rsidR="005169D5" w:rsidRDefault="004F0B0D">
            <w:pPr>
              <w:spacing w:after="0" w:line="240" w:lineRule="auto"/>
              <w:rPr>
                <w:rFonts w:ascii="Verdana" w:eastAsia="Times New Roman" w:hAnsi="Verdana" w:cs="Segoe UI"/>
                <w:sz w:val="18"/>
                <w:szCs w:val="18"/>
              </w:rPr>
            </w:pPr>
            <w:r>
              <w:rPr>
                <w:rFonts w:ascii="Verdana" w:eastAsia="Times New Roman" w:hAnsi="Verdana" w:cs="Segoe UI"/>
                <w:sz w:val="18"/>
                <w:szCs w:val="18"/>
              </w:rPr>
              <w:t>Any modern web browser with access to the deployed testing</w:t>
            </w:r>
            <w:r w:rsidR="00FD6372">
              <w:rPr>
                <w:rFonts w:ascii="Verdana" w:eastAsia="Times New Roman" w:hAnsi="Verdana" w:cs="Segoe UI"/>
                <w:sz w:val="18"/>
                <w:szCs w:val="18"/>
              </w:rPr>
              <w:t xml:space="preserve"> site</w:t>
            </w:r>
          </w:p>
        </w:tc>
      </w:tr>
      <w:tr w:rsidR="007B008E" w14:paraId="0240096D" w14:textId="77777777" w:rsidTr="00DE76A1">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32A0FF4E" w14:textId="0B3C0DB7" w:rsidR="007B008E" w:rsidRDefault="00DE76A1" w:rsidP="007B008E">
            <w:pPr>
              <w:spacing w:after="0" w:line="240" w:lineRule="auto"/>
              <w:rPr>
                <w:rFonts w:ascii="Verdana" w:eastAsia="Times New Roman" w:hAnsi="Verdana" w:cs="Segoe UI"/>
                <w:sz w:val="18"/>
                <w:szCs w:val="18"/>
              </w:rPr>
            </w:pPr>
            <w:r>
              <w:rPr>
                <w:rFonts w:ascii="Verdana" w:eastAsia="Times New Roman" w:hAnsi="Verdana" w:cs="Segoe UI"/>
                <w:sz w:val="18"/>
                <w:szCs w:val="18"/>
              </w:rPr>
              <w:t>Usability</w:t>
            </w:r>
          </w:p>
        </w:tc>
        <w:tc>
          <w:tcPr>
            <w:tcW w:w="1713" w:type="pct"/>
            <w:tcBorders>
              <w:top w:val="single" w:sz="6" w:space="0" w:color="auto"/>
              <w:left w:val="single" w:sz="6" w:space="0" w:color="auto"/>
              <w:bottom w:val="single" w:sz="6" w:space="0" w:color="auto"/>
              <w:right w:val="single" w:sz="6" w:space="0" w:color="auto"/>
            </w:tcBorders>
            <w:shd w:val="clear" w:color="auto" w:fill="auto"/>
          </w:tcPr>
          <w:p w14:paraId="243099A2" w14:textId="6475E253" w:rsidR="007B008E" w:rsidRDefault="00DE76A1" w:rsidP="007B008E">
            <w:pPr>
              <w:spacing w:after="0" w:line="240" w:lineRule="auto"/>
              <w:rPr>
                <w:rFonts w:ascii="Verdana" w:eastAsia="Times New Roman" w:hAnsi="Verdana" w:cs="Segoe UI"/>
                <w:sz w:val="18"/>
                <w:szCs w:val="18"/>
              </w:rPr>
            </w:pPr>
            <w:r>
              <w:rPr>
                <w:rFonts w:ascii="Verdana" w:eastAsia="Times New Roman" w:hAnsi="Verdana" w:cs="Segoe UI"/>
                <w:sz w:val="18"/>
                <w:szCs w:val="18"/>
              </w:rPr>
              <w:t>General performance of the site will be checked.</w:t>
            </w:r>
          </w:p>
          <w:p w14:paraId="73AE3D77" w14:textId="61210D9B" w:rsidR="007B008E" w:rsidRDefault="007B008E" w:rsidP="007B008E">
            <w:pPr>
              <w:spacing w:after="0" w:line="240" w:lineRule="auto"/>
              <w:rPr>
                <w:rFonts w:ascii="Verdana" w:eastAsia="Times New Roman" w:hAnsi="Verdana" w:cs="Segoe UI"/>
                <w:sz w:val="18"/>
                <w:szCs w:val="18"/>
              </w:rPr>
            </w:pPr>
            <w:r>
              <w:rPr>
                <w:rFonts w:ascii="Verdana" w:eastAsia="Times New Roman" w:hAnsi="Verdana" w:cs="Segoe UI"/>
                <w:sz w:val="18"/>
                <w:szCs w:val="18"/>
              </w:rPr>
              <w:br/>
              <w:t xml:space="preserve">Sample inputs: </w:t>
            </w:r>
            <w:r w:rsidR="00DE76A1">
              <w:rPr>
                <w:rFonts w:ascii="Verdana" w:eastAsia="Times New Roman" w:hAnsi="Verdana" w:cs="Segoe UI"/>
                <w:sz w:val="18"/>
                <w:szCs w:val="18"/>
              </w:rPr>
              <w:t>User loads the FAQ page</w:t>
            </w:r>
          </w:p>
          <w:p w14:paraId="01E5842A" w14:textId="77777777" w:rsidR="007B008E" w:rsidRDefault="007B008E" w:rsidP="007B008E">
            <w:pPr>
              <w:spacing w:after="0" w:line="240" w:lineRule="auto"/>
              <w:rPr>
                <w:rFonts w:ascii="Verdana" w:eastAsia="Times New Roman" w:hAnsi="Verdana" w:cs="Segoe UI"/>
                <w:sz w:val="18"/>
                <w:szCs w:val="18"/>
              </w:rPr>
            </w:pPr>
          </w:p>
          <w:p w14:paraId="656F12CC" w14:textId="0025538A" w:rsidR="007B008E" w:rsidRDefault="007B008E" w:rsidP="007B008E">
            <w:pPr>
              <w:spacing w:after="0" w:line="240" w:lineRule="auto"/>
              <w:rPr>
                <w:rFonts w:ascii="Verdana" w:eastAsia="Times New Roman" w:hAnsi="Verdana" w:cs="Segoe UI"/>
                <w:sz w:val="18"/>
                <w:szCs w:val="18"/>
              </w:rPr>
            </w:pPr>
            <w:r>
              <w:rPr>
                <w:rFonts w:ascii="Verdana" w:eastAsia="Times New Roman" w:hAnsi="Verdana" w:cs="Segoe UI"/>
                <w:sz w:val="18"/>
                <w:szCs w:val="18"/>
              </w:rPr>
              <w:t xml:space="preserve">Expected results: </w:t>
            </w:r>
            <w:r w:rsidR="00DE76A1">
              <w:rPr>
                <w:rFonts w:ascii="Verdana" w:eastAsia="Times New Roman" w:hAnsi="Verdana" w:cs="Segoe UI"/>
                <w:sz w:val="18"/>
                <w:szCs w:val="18"/>
              </w:rPr>
              <w:t>Page loads within 5 seconds</w:t>
            </w:r>
          </w:p>
        </w:tc>
        <w:tc>
          <w:tcPr>
            <w:tcW w:w="818" w:type="pct"/>
            <w:tcBorders>
              <w:top w:val="single" w:sz="6" w:space="0" w:color="auto"/>
              <w:left w:val="single" w:sz="6" w:space="0" w:color="auto"/>
              <w:bottom w:val="single" w:sz="6" w:space="0" w:color="auto"/>
              <w:right w:val="single" w:sz="6" w:space="0" w:color="auto"/>
            </w:tcBorders>
            <w:shd w:val="clear" w:color="auto" w:fill="auto"/>
          </w:tcPr>
          <w:p w14:paraId="7131168A" w14:textId="65DFB10E" w:rsidR="007B008E" w:rsidRDefault="007B008E" w:rsidP="007B008E">
            <w:pPr>
              <w:spacing w:after="0" w:line="240" w:lineRule="auto"/>
              <w:rPr>
                <w:rFonts w:ascii="Verdana" w:eastAsia="Times New Roman" w:hAnsi="Verdana" w:cs="Segoe UI"/>
                <w:sz w:val="18"/>
                <w:szCs w:val="18"/>
              </w:rPr>
            </w:pPr>
            <w:r>
              <w:rPr>
                <w:rFonts w:ascii="Verdana" w:eastAsia="Times New Roman" w:hAnsi="Verdana" w:cs="Segoe UI"/>
                <w:sz w:val="18"/>
                <w:szCs w:val="18"/>
              </w:rPr>
              <w:t>To test the overall performance and speed of the site.</w:t>
            </w:r>
          </w:p>
        </w:tc>
        <w:tc>
          <w:tcPr>
            <w:tcW w:w="656" w:type="pct"/>
            <w:tcBorders>
              <w:top w:val="single" w:sz="6" w:space="0" w:color="auto"/>
              <w:left w:val="single" w:sz="6" w:space="0" w:color="auto"/>
              <w:bottom w:val="single" w:sz="6" w:space="0" w:color="auto"/>
              <w:right w:val="single" w:sz="6" w:space="0" w:color="auto"/>
            </w:tcBorders>
            <w:shd w:val="clear" w:color="auto" w:fill="auto"/>
          </w:tcPr>
          <w:p w14:paraId="033AA4B2" w14:textId="4536AEE2" w:rsidR="007B008E" w:rsidRDefault="007B008E" w:rsidP="007B008E">
            <w:pPr>
              <w:spacing w:after="0" w:line="240" w:lineRule="auto"/>
              <w:rPr>
                <w:rFonts w:ascii="Verdana" w:eastAsia="Times New Roman" w:hAnsi="Verdana" w:cs="Segoe UI"/>
                <w:sz w:val="18"/>
                <w:szCs w:val="18"/>
              </w:rPr>
            </w:pPr>
            <w:r>
              <w:rPr>
                <w:rFonts w:ascii="Verdana" w:eastAsia="Times New Roman" w:hAnsi="Verdana" w:cs="Segoe UI"/>
                <w:sz w:val="18"/>
                <w:szCs w:val="18"/>
              </w:rPr>
              <w:t>QA Tester</w:t>
            </w:r>
          </w:p>
        </w:tc>
        <w:tc>
          <w:tcPr>
            <w:tcW w:w="1026" w:type="pct"/>
            <w:tcBorders>
              <w:top w:val="single" w:sz="6" w:space="0" w:color="auto"/>
              <w:left w:val="single" w:sz="6" w:space="0" w:color="auto"/>
              <w:bottom w:val="single" w:sz="6" w:space="0" w:color="auto"/>
              <w:right w:val="single" w:sz="6" w:space="0" w:color="auto"/>
            </w:tcBorders>
            <w:shd w:val="clear" w:color="auto" w:fill="auto"/>
          </w:tcPr>
          <w:p w14:paraId="7BCCFE2D" w14:textId="02CF8701" w:rsidR="007B008E" w:rsidRDefault="007B008E" w:rsidP="007B008E">
            <w:pPr>
              <w:spacing w:after="0" w:line="240" w:lineRule="auto"/>
              <w:rPr>
                <w:rFonts w:ascii="Verdana" w:eastAsia="Times New Roman" w:hAnsi="Verdana" w:cs="Segoe UI"/>
                <w:sz w:val="18"/>
                <w:szCs w:val="18"/>
              </w:rPr>
            </w:pPr>
            <w:r>
              <w:rPr>
                <w:rFonts w:ascii="Verdana" w:eastAsia="Times New Roman" w:hAnsi="Verdana" w:cs="Segoe UI"/>
                <w:sz w:val="18"/>
                <w:szCs w:val="18"/>
              </w:rPr>
              <w:t>Any modern web browser with access to the deployed testing site</w:t>
            </w:r>
            <w:r>
              <w:rPr>
                <w:rFonts w:ascii="Verdana" w:eastAsia="Times New Roman" w:hAnsi="Verdana" w:cs="Segoe UI"/>
                <w:sz w:val="18"/>
                <w:szCs w:val="18"/>
              </w:rPr>
              <w:t xml:space="preserve"> and a non-degraded internet connection (20 Mbps or more)</w:t>
            </w:r>
          </w:p>
        </w:tc>
      </w:tr>
    </w:tbl>
    <w:p w14:paraId="477AF03C" w14:textId="77777777" w:rsidR="004F0B0D" w:rsidRDefault="004F0B0D">
      <w:pPr>
        <w:rPr>
          <w:rFonts w:ascii="Verdana" w:hAnsi="Verdana" w:cs="Arial"/>
          <w:sz w:val="20"/>
          <w:szCs w:val="20"/>
        </w:rPr>
      </w:pPr>
      <w:r>
        <w:rPr>
          <w:rFonts w:ascii="Verdana" w:hAnsi="Verdana" w:cs="Arial"/>
          <w:sz w:val="20"/>
          <w:szCs w:val="20"/>
        </w:rPr>
        <w:br w:type="page"/>
      </w:r>
    </w:p>
    <w:p w14:paraId="444A54F0" w14:textId="77777777" w:rsidR="005169D5" w:rsidRDefault="00000000">
      <w:pPr>
        <w:pStyle w:val="Heading2"/>
        <w:rPr>
          <w:rFonts w:ascii="Baskerville Old Face" w:hAnsi="Baskerville Old Face"/>
        </w:rPr>
      </w:pPr>
      <w:r>
        <w:rPr>
          <w:rFonts w:ascii="Baskerville Old Face" w:hAnsi="Baskerville Old Face"/>
        </w:rPr>
        <w:lastRenderedPageBreak/>
        <w:t>2. Sequence of testing</w:t>
      </w:r>
    </w:p>
    <w:p w14:paraId="72A9466A" w14:textId="4AF57F8F" w:rsidR="005169D5" w:rsidRDefault="00FD6372">
      <w:pPr>
        <w:spacing w:after="0" w:line="240" w:lineRule="auto"/>
        <w:rPr>
          <w:rFonts w:ascii="Verdana" w:hAnsi="Verdana" w:cs="Arial"/>
          <w:sz w:val="20"/>
          <w:szCs w:val="20"/>
        </w:rPr>
      </w:pPr>
      <w:r>
        <w:rPr>
          <w:rFonts w:ascii="Verdana" w:hAnsi="Verdana" w:cs="Arial"/>
          <w:sz w:val="20"/>
          <w:szCs w:val="20"/>
        </w:rPr>
        <w:t xml:space="preserve">All 4 tests can be accomplished in a single streamlined, repeatable process. Throughout the process, any page that takes longer than 5 seconds </w:t>
      </w:r>
      <w:r w:rsidR="00E726A3">
        <w:rPr>
          <w:rFonts w:ascii="Verdana" w:hAnsi="Verdana" w:cs="Arial"/>
          <w:sz w:val="20"/>
          <w:szCs w:val="20"/>
        </w:rPr>
        <w:t>the performance test should be considered a failure.</w:t>
      </w:r>
    </w:p>
    <w:p w14:paraId="6875D000" w14:textId="77777777" w:rsidR="00E726A3" w:rsidRDefault="00E726A3">
      <w:pPr>
        <w:spacing w:after="0" w:line="240" w:lineRule="auto"/>
        <w:rPr>
          <w:rFonts w:ascii="Verdana" w:hAnsi="Verdana" w:cs="Arial"/>
          <w:sz w:val="20"/>
          <w:szCs w:val="20"/>
        </w:rPr>
      </w:pPr>
    </w:p>
    <w:p w14:paraId="08D00FBE" w14:textId="212E923F" w:rsidR="00E726A3" w:rsidRDefault="00E726A3" w:rsidP="00E726A3">
      <w:pPr>
        <w:pStyle w:val="Heading3"/>
      </w:pPr>
      <w:r>
        <w:t>Test process</w:t>
      </w:r>
    </w:p>
    <w:p w14:paraId="62FF386E" w14:textId="10E0A4C7" w:rsidR="005169D5" w:rsidRDefault="00FD6372" w:rsidP="00FD6372">
      <w:pPr>
        <w:pStyle w:val="ListParagraph"/>
        <w:numPr>
          <w:ilvl w:val="0"/>
          <w:numId w:val="5"/>
        </w:numPr>
        <w:spacing w:after="0" w:line="240" w:lineRule="auto"/>
        <w:rPr>
          <w:rFonts w:ascii="Verdana" w:hAnsi="Verdana" w:cs="Arial"/>
          <w:sz w:val="20"/>
          <w:szCs w:val="20"/>
        </w:rPr>
      </w:pPr>
      <w:r>
        <w:rPr>
          <w:rFonts w:ascii="Verdana" w:hAnsi="Verdana" w:cs="Arial"/>
          <w:sz w:val="20"/>
          <w:szCs w:val="20"/>
        </w:rPr>
        <w:t>Clear all stored browser data for the site to clear any previous login</w:t>
      </w:r>
      <w:r w:rsidR="00E726A3">
        <w:rPr>
          <w:rFonts w:ascii="Verdana" w:hAnsi="Verdana" w:cs="Arial"/>
          <w:sz w:val="20"/>
          <w:szCs w:val="20"/>
        </w:rPr>
        <w:t xml:space="preserve"> sessions</w:t>
      </w:r>
    </w:p>
    <w:p w14:paraId="72F8FAE0" w14:textId="40BE8A8E" w:rsidR="00FD6372" w:rsidRPr="00FD6372" w:rsidRDefault="00FD6372" w:rsidP="00FD6372">
      <w:pPr>
        <w:pStyle w:val="ListParagraph"/>
        <w:numPr>
          <w:ilvl w:val="0"/>
          <w:numId w:val="5"/>
        </w:numPr>
        <w:spacing w:after="0" w:line="240" w:lineRule="auto"/>
        <w:rPr>
          <w:rFonts w:ascii="Verdana" w:hAnsi="Verdana" w:cs="Arial"/>
          <w:sz w:val="20"/>
          <w:szCs w:val="20"/>
        </w:rPr>
      </w:pPr>
      <w:r w:rsidRPr="00FD6372">
        <w:rPr>
          <w:rFonts w:ascii="Verdana" w:hAnsi="Verdana" w:cs="Arial"/>
          <w:sz w:val="20"/>
          <w:szCs w:val="20"/>
        </w:rPr>
        <w:t xml:space="preserve">Load the </w:t>
      </w:r>
      <w:r w:rsidR="00E726A3">
        <w:rPr>
          <w:rFonts w:ascii="Verdana" w:hAnsi="Verdana" w:cs="Arial"/>
          <w:sz w:val="20"/>
          <w:szCs w:val="20"/>
        </w:rPr>
        <w:t xml:space="preserve">deployed testing </w:t>
      </w:r>
      <w:r w:rsidRPr="00FD6372">
        <w:rPr>
          <w:rFonts w:ascii="Verdana" w:hAnsi="Verdana" w:cs="Arial"/>
          <w:sz w:val="20"/>
          <w:szCs w:val="20"/>
        </w:rPr>
        <w:t xml:space="preserve">site </w:t>
      </w:r>
      <w:r>
        <w:rPr>
          <w:rFonts w:ascii="Verdana" w:hAnsi="Verdana" w:cs="Arial"/>
          <w:sz w:val="20"/>
          <w:szCs w:val="20"/>
        </w:rPr>
        <w:t>and c</w:t>
      </w:r>
      <w:r w:rsidRPr="00FD6372">
        <w:rPr>
          <w:rFonts w:ascii="Verdana" w:hAnsi="Verdana" w:cs="Arial"/>
          <w:sz w:val="20"/>
          <w:szCs w:val="20"/>
        </w:rPr>
        <w:t xml:space="preserve">lick around on a few pages of </w:t>
      </w:r>
      <w:r>
        <w:rPr>
          <w:rFonts w:ascii="Verdana" w:hAnsi="Verdana" w:cs="Arial"/>
          <w:sz w:val="20"/>
          <w:szCs w:val="20"/>
        </w:rPr>
        <w:t xml:space="preserve">your </w:t>
      </w:r>
      <w:r w:rsidRPr="00FD6372">
        <w:rPr>
          <w:rFonts w:ascii="Verdana" w:hAnsi="Verdana" w:cs="Arial"/>
          <w:sz w:val="20"/>
          <w:szCs w:val="20"/>
        </w:rPr>
        <w:t>choosing</w:t>
      </w:r>
    </w:p>
    <w:p w14:paraId="733FD4AD" w14:textId="5CD21148" w:rsidR="00FD6372" w:rsidRDefault="00FD6372" w:rsidP="00FD6372">
      <w:pPr>
        <w:pStyle w:val="ListParagraph"/>
        <w:numPr>
          <w:ilvl w:val="0"/>
          <w:numId w:val="5"/>
        </w:numPr>
        <w:spacing w:after="0" w:line="240" w:lineRule="auto"/>
        <w:rPr>
          <w:rFonts w:ascii="Verdana" w:hAnsi="Verdana" w:cs="Arial"/>
          <w:sz w:val="20"/>
          <w:szCs w:val="20"/>
        </w:rPr>
      </w:pPr>
      <w:r>
        <w:rPr>
          <w:rFonts w:ascii="Verdana" w:hAnsi="Verdana" w:cs="Arial"/>
          <w:sz w:val="20"/>
          <w:szCs w:val="20"/>
        </w:rPr>
        <w:t>Try to access admin pages on the site (via visually searching the site for links to admin pages, and via direct admin page URLs, which will be provided)</w:t>
      </w:r>
      <w:r w:rsidR="00E726A3">
        <w:rPr>
          <w:rFonts w:ascii="Verdana" w:hAnsi="Verdana" w:cs="Arial"/>
          <w:sz w:val="20"/>
          <w:szCs w:val="20"/>
        </w:rPr>
        <w:t>. If any admin pages are accessible, the authorization and authentication test fails.</w:t>
      </w:r>
    </w:p>
    <w:p w14:paraId="64335CD0" w14:textId="304718EF" w:rsidR="00FD6372" w:rsidRDefault="00FD6372" w:rsidP="00FD6372">
      <w:pPr>
        <w:pStyle w:val="ListParagraph"/>
        <w:numPr>
          <w:ilvl w:val="0"/>
          <w:numId w:val="5"/>
        </w:numPr>
        <w:spacing w:after="0" w:line="240" w:lineRule="auto"/>
        <w:rPr>
          <w:rFonts w:ascii="Verdana" w:hAnsi="Verdana" w:cs="Arial"/>
          <w:sz w:val="20"/>
          <w:szCs w:val="20"/>
        </w:rPr>
      </w:pPr>
      <w:r>
        <w:rPr>
          <w:rFonts w:ascii="Verdana" w:hAnsi="Verdana" w:cs="Arial"/>
          <w:sz w:val="20"/>
          <w:szCs w:val="20"/>
        </w:rPr>
        <w:t>Attempt</w:t>
      </w:r>
      <w:r w:rsidR="00E726A3">
        <w:rPr>
          <w:rFonts w:ascii="Verdana" w:hAnsi="Verdana" w:cs="Arial"/>
          <w:sz w:val="20"/>
          <w:szCs w:val="20"/>
        </w:rPr>
        <w:t xml:space="preserve"> </w:t>
      </w:r>
      <w:r>
        <w:rPr>
          <w:rFonts w:ascii="Verdana" w:hAnsi="Verdana" w:cs="Arial"/>
          <w:sz w:val="20"/>
          <w:szCs w:val="20"/>
        </w:rPr>
        <w:t>to access loan data and loan applications</w:t>
      </w:r>
    </w:p>
    <w:p w14:paraId="5AFEF14D" w14:textId="64E3CBA5" w:rsidR="00FD6372" w:rsidRDefault="00FD6372" w:rsidP="00FD6372">
      <w:pPr>
        <w:pStyle w:val="ListParagraph"/>
        <w:numPr>
          <w:ilvl w:val="0"/>
          <w:numId w:val="5"/>
        </w:numPr>
        <w:spacing w:after="0" w:line="240" w:lineRule="auto"/>
        <w:rPr>
          <w:rFonts w:ascii="Verdana" w:hAnsi="Verdana" w:cs="Arial"/>
          <w:sz w:val="20"/>
          <w:szCs w:val="20"/>
        </w:rPr>
      </w:pPr>
      <w:r>
        <w:rPr>
          <w:rFonts w:ascii="Verdana" w:hAnsi="Verdana" w:cs="Arial"/>
          <w:sz w:val="20"/>
          <w:szCs w:val="20"/>
        </w:rPr>
        <w:t>Log in to the site</w:t>
      </w:r>
    </w:p>
    <w:p w14:paraId="64BE4FEE" w14:textId="549EEFA9" w:rsidR="00FD6372" w:rsidRDefault="00FD6372" w:rsidP="00FD6372">
      <w:pPr>
        <w:pStyle w:val="ListParagraph"/>
        <w:numPr>
          <w:ilvl w:val="0"/>
          <w:numId w:val="5"/>
        </w:numPr>
        <w:spacing w:after="0" w:line="240" w:lineRule="auto"/>
        <w:rPr>
          <w:rFonts w:ascii="Verdana" w:hAnsi="Verdana" w:cs="Arial"/>
          <w:sz w:val="20"/>
          <w:szCs w:val="20"/>
        </w:rPr>
      </w:pPr>
      <w:r>
        <w:rPr>
          <w:rFonts w:ascii="Verdana" w:hAnsi="Verdana" w:cs="Arial"/>
          <w:sz w:val="20"/>
          <w:szCs w:val="20"/>
        </w:rPr>
        <w:t>Repeat step 3</w:t>
      </w:r>
    </w:p>
    <w:p w14:paraId="6045A803" w14:textId="737BAC44" w:rsidR="00E726A3" w:rsidRDefault="00E726A3" w:rsidP="00FD6372">
      <w:pPr>
        <w:pStyle w:val="ListParagraph"/>
        <w:numPr>
          <w:ilvl w:val="0"/>
          <w:numId w:val="5"/>
        </w:numPr>
        <w:spacing w:after="0" w:line="240" w:lineRule="auto"/>
        <w:rPr>
          <w:rFonts w:ascii="Verdana" w:hAnsi="Verdana" w:cs="Arial"/>
          <w:sz w:val="20"/>
          <w:szCs w:val="20"/>
        </w:rPr>
      </w:pPr>
      <w:r>
        <w:rPr>
          <w:rFonts w:ascii="Verdana" w:hAnsi="Verdana" w:cs="Arial"/>
          <w:sz w:val="20"/>
          <w:szCs w:val="20"/>
        </w:rPr>
        <w:t>Go to the loan application form and begin filling out a loan application</w:t>
      </w:r>
    </w:p>
    <w:p w14:paraId="2E683958" w14:textId="7FE0A77E" w:rsidR="00E726A3" w:rsidRDefault="00E726A3" w:rsidP="00FD6372">
      <w:pPr>
        <w:pStyle w:val="ListParagraph"/>
        <w:numPr>
          <w:ilvl w:val="0"/>
          <w:numId w:val="5"/>
        </w:numPr>
        <w:spacing w:after="0" w:line="240" w:lineRule="auto"/>
        <w:rPr>
          <w:rFonts w:ascii="Verdana" w:hAnsi="Verdana" w:cs="Arial"/>
          <w:sz w:val="20"/>
          <w:szCs w:val="20"/>
        </w:rPr>
      </w:pPr>
      <w:r>
        <w:rPr>
          <w:rFonts w:ascii="Verdana" w:hAnsi="Verdana" w:cs="Arial"/>
          <w:sz w:val="20"/>
          <w:szCs w:val="20"/>
        </w:rPr>
        <w:t>Se</w:t>
      </w:r>
      <w:r w:rsidR="00694D52">
        <w:rPr>
          <w:rFonts w:ascii="Verdana" w:hAnsi="Verdana" w:cs="Arial"/>
          <w:sz w:val="20"/>
          <w:szCs w:val="20"/>
        </w:rPr>
        <w:t>lect a random year before 2018 to simulate a well-established business and put it into the form for business established date.</w:t>
      </w:r>
      <w:r>
        <w:rPr>
          <w:rFonts w:ascii="Verdana" w:hAnsi="Verdana" w:cs="Arial"/>
          <w:sz w:val="20"/>
          <w:szCs w:val="20"/>
        </w:rPr>
        <w:t xml:space="preserve"> If the form </w:t>
      </w:r>
      <w:r w:rsidR="00694D52">
        <w:rPr>
          <w:rFonts w:ascii="Verdana" w:hAnsi="Verdana" w:cs="Arial"/>
          <w:sz w:val="20"/>
          <w:szCs w:val="20"/>
        </w:rPr>
        <w:t xml:space="preserve">does not request </w:t>
      </w:r>
      <w:r>
        <w:rPr>
          <w:rFonts w:ascii="Verdana" w:hAnsi="Verdana" w:cs="Arial"/>
          <w:sz w:val="20"/>
          <w:szCs w:val="20"/>
        </w:rPr>
        <w:t xml:space="preserve">fiscal data from 2019-2023 </w:t>
      </w:r>
      <w:r w:rsidR="00694D52">
        <w:rPr>
          <w:rFonts w:ascii="Verdana" w:hAnsi="Verdana" w:cs="Arial"/>
          <w:sz w:val="20"/>
          <w:szCs w:val="20"/>
        </w:rPr>
        <w:t xml:space="preserve">at minimum </w:t>
      </w:r>
      <w:r>
        <w:rPr>
          <w:rFonts w:ascii="Verdana" w:hAnsi="Verdana" w:cs="Arial"/>
          <w:sz w:val="20"/>
          <w:szCs w:val="20"/>
        </w:rPr>
        <w:t>the loan application test fails. Continue to fill out and submit the loan application.</w:t>
      </w:r>
      <w:r w:rsidR="00694D52">
        <w:rPr>
          <w:rFonts w:ascii="Verdana" w:hAnsi="Verdana" w:cs="Arial"/>
          <w:sz w:val="20"/>
          <w:szCs w:val="20"/>
        </w:rPr>
        <w:t xml:space="preserve"> Additional historical business data can be included if the tester chooses, but it is not necessary.</w:t>
      </w:r>
    </w:p>
    <w:p w14:paraId="63AE6018" w14:textId="085FE325" w:rsidR="00E726A3" w:rsidRPr="00E726A3" w:rsidRDefault="00694D52" w:rsidP="00E726A3">
      <w:pPr>
        <w:pStyle w:val="ListParagraph"/>
        <w:numPr>
          <w:ilvl w:val="0"/>
          <w:numId w:val="5"/>
        </w:numPr>
        <w:spacing w:after="0" w:line="240" w:lineRule="auto"/>
        <w:rPr>
          <w:rFonts w:ascii="Verdana" w:hAnsi="Verdana" w:cs="Arial"/>
          <w:sz w:val="20"/>
          <w:szCs w:val="20"/>
        </w:rPr>
      </w:pPr>
      <w:r>
        <w:rPr>
          <w:rFonts w:ascii="Verdana" w:hAnsi="Verdana" w:cs="Arial"/>
          <w:sz w:val="20"/>
          <w:szCs w:val="20"/>
        </w:rPr>
        <w:t xml:space="preserve">Select a random year </w:t>
      </w:r>
      <w:r>
        <w:rPr>
          <w:rFonts w:ascii="Verdana" w:hAnsi="Verdana" w:cs="Arial"/>
          <w:sz w:val="20"/>
          <w:szCs w:val="20"/>
        </w:rPr>
        <w:t>after</w:t>
      </w:r>
      <w:r>
        <w:rPr>
          <w:rFonts w:ascii="Verdana" w:hAnsi="Verdana" w:cs="Arial"/>
          <w:sz w:val="20"/>
          <w:szCs w:val="20"/>
        </w:rPr>
        <w:t xml:space="preserve"> 2018 to simulate a </w:t>
      </w:r>
      <w:r>
        <w:rPr>
          <w:rFonts w:ascii="Verdana" w:hAnsi="Verdana" w:cs="Arial"/>
          <w:sz w:val="20"/>
          <w:szCs w:val="20"/>
        </w:rPr>
        <w:t xml:space="preserve">newly </w:t>
      </w:r>
      <w:r>
        <w:rPr>
          <w:rFonts w:ascii="Verdana" w:hAnsi="Verdana" w:cs="Arial"/>
          <w:sz w:val="20"/>
          <w:szCs w:val="20"/>
        </w:rPr>
        <w:t>established business and put it into the form for business established date.</w:t>
      </w:r>
      <w:r w:rsidR="00E726A3">
        <w:rPr>
          <w:rFonts w:ascii="Verdana" w:hAnsi="Verdana" w:cs="Arial"/>
          <w:sz w:val="20"/>
          <w:szCs w:val="20"/>
        </w:rPr>
        <w:t xml:space="preserve"> If the form </w:t>
      </w:r>
      <w:r>
        <w:rPr>
          <w:rFonts w:ascii="Verdana" w:hAnsi="Verdana" w:cs="Arial"/>
          <w:sz w:val="20"/>
          <w:szCs w:val="20"/>
        </w:rPr>
        <w:t xml:space="preserve">does not request </w:t>
      </w:r>
      <w:r w:rsidR="00E726A3">
        <w:rPr>
          <w:rFonts w:ascii="Verdana" w:hAnsi="Verdana" w:cs="Arial"/>
          <w:sz w:val="20"/>
          <w:szCs w:val="20"/>
        </w:rPr>
        <w:t xml:space="preserve">fiscal data from 2022-2023 and projections for 2024-2026 the loan application test fails. </w:t>
      </w:r>
      <w:r w:rsidR="00E726A3">
        <w:rPr>
          <w:rFonts w:ascii="Verdana" w:hAnsi="Verdana" w:cs="Arial"/>
          <w:sz w:val="20"/>
          <w:szCs w:val="20"/>
        </w:rPr>
        <w:t>Continue to fill out and submit the loan application.</w:t>
      </w:r>
    </w:p>
    <w:p w14:paraId="6148A610" w14:textId="0A1CB009" w:rsidR="00E726A3" w:rsidRDefault="00E726A3" w:rsidP="00E726A3">
      <w:pPr>
        <w:pStyle w:val="ListParagraph"/>
        <w:numPr>
          <w:ilvl w:val="0"/>
          <w:numId w:val="5"/>
        </w:numPr>
        <w:spacing w:after="0" w:line="240" w:lineRule="auto"/>
        <w:rPr>
          <w:rFonts w:ascii="Verdana" w:hAnsi="Verdana" w:cs="Arial"/>
          <w:sz w:val="20"/>
          <w:szCs w:val="20"/>
        </w:rPr>
      </w:pPr>
      <w:r>
        <w:rPr>
          <w:rFonts w:ascii="Verdana" w:hAnsi="Verdana" w:cs="Arial"/>
          <w:sz w:val="20"/>
          <w:szCs w:val="20"/>
        </w:rPr>
        <w:t>Load the loan profiles page. If loan profiles for any other user are shown the authentication and authorization test fails.</w:t>
      </w:r>
    </w:p>
    <w:p w14:paraId="72822891" w14:textId="1818110F" w:rsidR="00E726A3" w:rsidRDefault="00E726A3" w:rsidP="00E726A3">
      <w:pPr>
        <w:pStyle w:val="ListParagraph"/>
        <w:numPr>
          <w:ilvl w:val="0"/>
          <w:numId w:val="5"/>
        </w:numPr>
        <w:spacing w:after="0" w:line="240" w:lineRule="auto"/>
        <w:rPr>
          <w:rFonts w:ascii="Verdana" w:hAnsi="Verdana" w:cs="Arial"/>
          <w:sz w:val="20"/>
          <w:szCs w:val="20"/>
        </w:rPr>
      </w:pPr>
      <w:r>
        <w:rPr>
          <w:rFonts w:ascii="Verdana" w:hAnsi="Verdana" w:cs="Arial"/>
          <w:sz w:val="20"/>
          <w:szCs w:val="20"/>
        </w:rPr>
        <w:t xml:space="preserve">Check the loan </w:t>
      </w:r>
      <w:r w:rsidR="00694D52">
        <w:rPr>
          <w:rFonts w:ascii="Verdana" w:hAnsi="Verdana" w:cs="Arial"/>
          <w:sz w:val="20"/>
          <w:szCs w:val="20"/>
        </w:rPr>
        <w:t xml:space="preserve">profile </w:t>
      </w:r>
      <w:r>
        <w:rPr>
          <w:rFonts w:ascii="Verdana" w:hAnsi="Verdana" w:cs="Arial"/>
          <w:sz w:val="20"/>
          <w:szCs w:val="20"/>
        </w:rPr>
        <w:t>for the 2014 business. If</w:t>
      </w:r>
      <w:r w:rsidR="00694D52">
        <w:rPr>
          <w:rFonts w:ascii="Verdana" w:hAnsi="Verdana" w:cs="Arial"/>
          <w:sz w:val="20"/>
          <w:szCs w:val="20"/>
        </w:rPr>
        <w:t xml:space="preserve"> the profile does not have fiscal data from years 2019-2023 at minimum the loan profile generation test fails</w:t>
      </w:r>
    </w:p>
    <w:p w14:paraId="7416051A" w14:textId="02D20AA5" w:rsidR="00694D52" w:rsidRDefault="00694D52" w:rsidP="00E726A3">
      <w:pPr>
        <w:pStyle w:val="ListParagraph"/>
        <w:numPr>
          <w:ilvl w:val="0"/>
          <w:numId w:val="5"/>
        </w:numPr>
        <w:spacing w:after="0" w:line="240" w:lineRule="auto"/>
        <w:rPr>
          <w:rFonts w:ascii="Verdana" w:hAnsi="Verdana" w:cs="Arial"/>
          <w:sz w:val="20"/>
          <w:szCs w:val="20"/>
        </w:rPr>
      </w:pPr>
      <w:r>
        <w:rPr>
          <w:rFonts w:ascii="Verdana" w:hAnsi="Verdana" w:cs="Arial"/>
          <w:sz w:val="20"/>
          <w:szCs w:val="20"/>
        </w:rPr>
        <w:t>Check the loan profile for the 2022 business. If the loan profile does not have the fiscal data from 2022-2023 as well as the projections for 2024-2026, the loan profile generation test fails.</w:t>
      </w:r>
    </w:p>
    <w:p w14:paraId="45741EEE" w14:textId="7C83EE3F" w:rsidR="00694D52" w:rsidRDefault="00694D52" w:rsidP="00E726A3">
      <w:pPr>
        <w:pStyle w:val="ListParagraph"/>
        <w:numPr>
          <w:ilvl w:val="0"/>
          <w:numId w:val="5"/>
        </w:numPr>
        <w:spacing w:after="0" w:line="240" w:lineRule="auto"/>
        <w:rPr>
          <w:rFonts w:ascii="Verdana" w:hAnsi="Verdana" w:cs="Arial"/>
          <w:sz w:val="20"/>
          <w:szCs w:val="20"/>
        </w:rPr>
      </w:pPr>
      <w:r>
        <w:rPr>
          <w:rFonts w:ascii="Verdana" w:hAnsi="Verdana" w:cs="Arial"/>
          <w:sz w:val="20"/>
          <w:szCs w:val="20"/>
        </w:rPr>
        <w:t>Any tests that have not failed at this point should be considered a pass</w:t>
      </w:r>
    </w:p>
    <w:p w14:paraId="04E15CBE" w14:textId="77777777" w:rsidR="00694D52" w:rsidRDefault="00694D52" w:rsidP="00694D52">
      <w:pPr>
        <w:spacing w:after="0" w:line="240" w:lineRule="auto"/>
        <w:rPr>
          <w:rFonts w:ascii="Verdana" w:hAnsi="Verdana" w:cs="Arial"/>
          <w:sz w:val="20"/>
          <w:szCs w:val="20"/>
        </w:rPr>
      </w:pPr>
    </w:p>
    <w:p w14:paraId="377F2015" w14:textId="56DD1F69" w:rsidR="00694D52" w:rsidRDefault="00694D52" w:rsidP="00694D52">
      <w:pPr>
        <w:pStyle w:val="Heading3"/>
      </w:pPr>
      <w:r>
        <w:t>Justification</w:t>
      </w:r>
    </w:p>
    <w:p w14:paraId="45F473E8" w14:textId="77777777" w:rsidR="009D2C35" w:rsidRDefault="00694D52" w:rsidP="00694D52">
      <w:r>
        <w:t>The above process</w:t>
      </w:r>
      <w:r w:rsidR="009D2C35">
        <w:t xml:space="preserve"> is easily repeatable and leverages the overlapping scope of the requirements outlined in the software design process to make it streamlined and efficient. Performance of the site can be observed and tested throughout the testing of the loan application and loan profile generation, as can the segregation of user data.</w:t>
      </w:r>
    </w:p>
    <w:p w14:paraId="464D2307" w14:textId="2CC89C6F" w:rsidR="00694D52" w:rsidRPr="00694D52" w:rsidRDefault="009D2C35" w:rsidP="00694D52">
      <w:r>
        <w:t>If simplicity and speed of testing are of the utmost concern, specifically testing the restriction of admin functions on the site can be removed by omitting steps 3 and 6. However, this is not recommended as the additional tasks do not take a long time and it is important to not only test user data segregation, but also site authentication for admin functions. Unintended access to these admin functions can also lead to user data breaches and compromised site integrity.</w:t>
      </w:r>
    </w:p>
    <w:sectPr w:rsidR="00694D52" w:rsidRPr="00694D5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2EC1" w14:textId="77777777" w:rsidR="007D2429" w:rsidRDefault="007D2429">
      <w:pPr>
        <w:spacing w:after="0" w:line="240" w:lineRule="auto"/>
      </w:pPr>
      <w:r>
        <w:separator/>
      </w:r>
    </w:p>
  </w:endnote>
  <w:endnote w:type="continuationSeparator" w:id="0">
    <w:p w14:paraId="31AAF67C" w14:textId="77777777" w:rsidR="007D2429" w:rsidRDefault="007D2429">
      <w:pPr>
        <w:spacing w:after="0" w:line="240" w:lineRule="auto"/>
      </w:pPr>
      <w:r>
        <w:continuationSeparator/>
      </w:r>
    </w:p>
  </w:endnote>
  <w:endnote w:type="continuationNotice" w:id="1">
    <w:p w14:paraId="615C6B69" w14:textId="77777777" w:rsidR="007D2429" w:rsidRDefault="007D24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158DF" w14:textId="77777777" w:rsidR="005169D5" w:rsidRDefault="00516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Content>
      <w:p w14:paraId="379D394B" w14:textId="77777777" w:rsidR="005169D5" w:rsidRDefault="00000000">
        <w:pPr>
          <w:pStyle w:val="Footer"/>
          <w:ind w:left="-360"/>
          <w:jc w:val="center"/>
        </w:pPr>
        <w:r>
          <w:rPr>
            <w:noProof/>
          </w:rPr>
          <mc:AlternateContent>
            <mc:Choice Requires="wpg">
              <w:drawing>
                <wp:inline distT="0" distB="0" distL="0" distR="0" wp14:anchorId="4CB5EC45" wp14:editId="7A35E20A">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
                          <a:stretch/>
                        </pic:blipFill>
                        <pic:spPr bwMode="auto">
                          <a:xfrm>
                            <a:off x="0" y="0"/>
                            <a:ext cx="4326262" cy="4806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2" o:title=""/>
                  <o:lock v:ext="edit" rotation="t"/>
                </v:shape>
              </w:pict>
            </mc:Fallback>
          </mc:AlternateContent>
        </w:r>
      </w:p>
      <w:p w14:paraId="25ABBE00" w14:textId="77777777" w:rsidR="005169D5"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2</w:t>
        </w:r>
        <w:r>
          <w:rPr>
            <w:rFonts w:ascii="Verdana" w:hAnsi="Verdana" w:cs="Arial"/>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49D4A" w14:textId="77777777" w:rsidR="005169D5" w:rsidRDefault="00000000">
    <w:pPr>
      <w:pStyle w:val="Footer"/>
      <w:ind w:left="-360"/>
      <w:jc w:val="center"/>
    </w:pPr>
    <w:r>
      <w:rPr>
        <w:noProof/>
      </w:rPr>
      <mc:AlternateContent>
        <mc:Choice Requires="wpg">
          <w:drawing>
            <wp:inline distT="0" distB="0" distL="0" distR="0" wp14:anchorId="002D84B6" wp14:editId="6D48DCF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4326262" cy="4806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2" o:title=""/>
              <o:lock v:ext="edit" rotation="t"/>
            </v:shape>
          </w:pict>
        </mc:Fallback>
      </mc:AlternateContent>
    </w:r>
  </w:p>
  <w:p w14:paraId="0922EAF7" w14:textId="77777777" w:rsidR="005169D5"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01886" w14:textId="77777777" w:rsidR="007D2429" w:rsidRDefault="007D2429">
      <w:pPr>
        <w:spacing w:after="0" w:line="240" w:lineRule="auto"/>
      </w:pPr>
      <w:r>
        <w:separator/>
      </w:r>
    </w:p>
  </w:footnote>
  <w:footnote w:type="continuationSeparator" w:id="0">
    <w:p w14:paraId="692C3367" w14:textId="77777777" w:rsidR="007D2429" w:rsidRDefault="007D2429">
      <w:pPr>
        <w:spacing w:after="0" w:line="240" w:lineRule="auto"/>
      </w:pPr>
      <w:r>
        <w:continuationSeparator/>
      </w:r>
    </w:p>
  </w:footnote>
  <w:footnote w:type="continuationNotice" w:id="1">
    <w:p w14:paraId="6B6E500C" w14:textId="77777777" w:rsidR="007D2429" w:rsidRDefault="007D24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83E9E" w14:textId="77777777" w:rsidR="005169D5" w:rsidRDefault="005169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4F876" w14:textId="77777777" w:rsidR="005169D5" w:rsidRDefault="00000000">
    <w:pPr>
      <w:pStyle w:val="Header"/>
      <w:rPr>
        <w:rFonts w:ascii="Verdana" w:eastAsiaTheme="majorEastAsia" w:hAnsi="Verdana" w:cstheme="majorBidi"/>
        <w:sz w:val="20"/>
        <w:szCs w:val="20"/>
      </w:rPr>
    </w:pPr>
    <w:r>
      <w:rPr>
        <w:rFonts w:ascii="Verdana" w:eastAsiaTheme="majorEastAsia" w:hAnsi="Verdana" w:cstheme="majorBidi"/>
        <w:i/>
        <w:sz w:val="20"/>
        <w:szCs w:val="20"/>
      </w:rPr>
      <w:t>AEN1: Quality Assurance</w:t>
    </w:r>
    <w:r>
      <w:rPr>
        <w:rFonts w:ascii="Verdana" w:eastAsia="Verdana" w:hAnsi="Verdana" w:cs="Verdana"/>
        <w:color w:val="000000" w:themeColor="text1"/>
        <w:sz w:val="20"/>
        <w:szCs w:val="20"/>
      </w:rPr>
      <w:t xml:space="preserve"> </w:t>
    </w:r>
    <w:r>
      <w:rPr>
        <w:rFonts w:ascii="Verdana" w:eastAsiaTheme="majorEastAsia" w:hAnsi="Verdana" w:cstheme="majorBidi"/>
        <w:sz w:val="20"/>
        <w:szCs w:val="20"/>
      </w:rPr>
      <w:t>Quality Assurance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844B3" w14:textId="77777777" w:rsidR="005169D5" w:rsidRDefault="00000000">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6E58"/>
    <w:multiLevelType w:val="multilevel"/>
    <w:tmpl w:val="E6D29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7420C0"/>
    <w:multiLevelType w:val="hybridMultilevel"/>
    <w:tmpl w:val="1E3A0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54999"/>
    <w:multiLevelType w:val="multilevel"/>
    <w:tmpl w:val="88AED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F72767"/>
    <w:multiLevelType w:val="multilevel"/>
    <w:tmpl w:val="B81C7AE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769803EA"/>
    <w:multiLevelType w:val="multilevel"/>
    <w:tmpl w:val="CE9CC6A4"/>
    <w:lvl w:ilvl="0">
      <w:start w:val="4"/>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16cid:durableId="819886222">
    <w:abstractNumId w:val="0"/>
  </w:num>
  <w:num w:numId="2" w16cid:durableId="638997606">
    <w:abstractNumId w:val="2"/>
  </w:num>
  <w:num w:numId="3" w16cid:durableId="2105106543">
    <w:abstractNumId w:val="4"/>
  </w:num>
  <w:num w:numId="4" w16cid:durableId="103503385">
    <w:abstractNumId w:val="3"/>
  </w:num>
  <w:num w:numId="5" w16cid:durableId="1508208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D5"/>
    <w:rsid w:val="000A2BD6"/>
    <w:rsid w:val="001313AE"/>
    <w:rsid w:val="00252941"/>
    <w:rsid w:val="00396302"/>
    <w:rsid w:val="004B30B4"/>
    <w:rsid w:val="004F0B0D"/>
    <w:rsid w:val="005169D5"/>
    <w:rsid w:val="005205CE"/>
    <w:rsid w:val="00694D52"/>
    <w:rsid w:val="007B008E"/>
    <w:rsid w:val="007D2429"/>
    <w:rsid w:val="0081434D"/>
    <w:rsid w:val="008E1072"/>
    <w:rsid w:val="009D2C35"/>
    <w:rsid w:val="00CB1817"/>
    <w:rsid w:val="00CC11FE"/>
    <w:rsid w:val="00D1452F"/>
    <w:rsid w:val="00DE76A1"/>
    <w:rsid w:val="00E6672B"/>
    <w:rsid w:val="00E726A3"/>
    <w:rsid w:val="00EB60FA"/>
    <w:rsid w:val="00FD6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8BE1"/>
  <w15:docId w15:val="{D890847D-8BF0-4D48-876F-1051D061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48D2B0CE-788F-4C69-A7DE-67140BD73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Kiem Bui</cp:lastModifiedBy>
  <cp:revision>43</cp:revision>
  <dcterms:created xsi:type="dcterms:W3CDTF">2018-12-18T22:54:00Z</dcterms:created>
  <dcterms:modified xsi:type="dcterms:W3CDTF">2024-05-15T15:18:00Z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