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6083A" w14:textId="77777777" w:rsidR="00EF10DF" w:rsidRDefault="00EF10DF" w:rsidP="00EF10DF">
      <w:pPr>
        <w:pStyle w:val="a3"/>
      </w:pPr>
      <w:r>
        <w:t>Введение</w:t>
      </w:r>
    </w:p>
    <w:p w14:paraId="79768005" w14:textId="77777777" w:rsidR="00EF10DF" w:rsidRDefault="00EF10DF" w:rsidP="00EF10DF">
      <w:pPr>
        <w:pStyle w:val="ad"/>
      </w:pPr>
      <w:r>
        <w:t>Развитие цифровых сервисов в здравоохранении формирует запрос на инструменты первичной навигации по состоянию здоровья, позволяющие пользователю осмысленно реагировать на изменения самочувствия между редкими визитами к врачу. В рамках проекта разрабатывается прототип виртуального медицинского помощника, ориентированный на диалоговый сбор сведений о симптомах и условиях их проявления, фиксацию базовых показателей и формирование персональных рекомендаций по само-уходу. При наличии признаков, требующих внимания специалиста, помощник указывает профиль врача и желаемую срочность обращения. Сервис носит информационный характер, не предназначен для постановки диагнозов и не заменяет очную консультацию.</w:t>
      </w:r>
    </w:p>
    <w:p w14:paraId="521A2FAF" w14:textId="77777777" w:rsidR="00EF10DF" w:rsidRDefault="00EF10DF" w:rsidP="00EF10DF">
      <w:pPr>
        <w:pStyle w:val="ad"/>
      </w:pPr>
    </w:p>
    <w:p w14:paraId="51A42DC1" w14:textId="77777777" w:rsidR="00EF10DF" w:rsidRDefault="00EF10DF" w:rsidP="00EF10DF">
      <w:pPr>
        <w:pStyle w:val="ad"/>
      </w:pPr>
      <w:r>
        <w:rPr>
          <w:rStyle w:val="ac"/>
          <w:rFonts w:eastAsiaTheme="majorEastAsia"/>
        </w:rPr>
        <w:t>Цель проекта</w:t>
      </w:r>
      <w:r>
        <w:t xml:space="preserve"> — создание прототипа виртуального медицинского помощника, который нормализует вводимые пользователем данные о самочувствии и на этой основе формирует персональные рекомендации и подсказки по обращению к профильному специалисту с пояснением логики предлагаемых действий.</w:t>
      </w:r>
    </w:p>
    <w:p w14:paraId="227C3582" w14:textId="77777777" w:rsidR="00EF10DF" w:rsidRDefault="00EF10DF" w:rsidP="00EF10DF">
      <w:pPr>
        <w:pStyle w:val="ad"/>
      </w:pPr>
    </w:p>
    <w:p w14:paraId="121D8163" w14:textId="77777777" w:rsidR="00EF10DF" w:rsidRDefault="00EF10DF" w:rsidP="00EF10DF">
      <w:pPr>
        <w:pStyle w:val="ad"/>
      </w:pPr>
      <w:r>
        <w:t xml:space="preserve">Для достижения цели решаются следующие </w:t>
      </w:r>
      <w:r>
        <w:rPr>
          <w:rStyle w:val="ac"/>
          <w:rFonts w:eastAsiaTheme="majorEastAsia"/>
        </w:rPr>
        <w:t>задачи</w:t>
      </w:r>
      <w:r>
        <w:t>:</w:t>
      </w:r>
    </w:p>
    <w:p w14:paraId="10F97F8B" w14:textId="77777777" w:rsidR="00EF10DF" w:rsidRDefault="00EF10DF" w:rsidP="00EF10DF">
      <w:pPr>
        <w:pStyle w:val="ad"/>
        <w:numPr>
          <w:ilvl w:val="0"/>
          <w:numId w:val="14"/>
        </w:numPr>
      </w:pPr>
      <w:r>
        <w:t>описать предметную область и определить ключевые сущности данных;</w:t>
      </w:r>
    </w:p>
    <w:p w14:paraId="4E9EC366" w14:textId="77777777" w:rsidR="00EF10DF" w:rsidRDefault="00EF10DF" w:rsidP="00EF10DF">
      <w:pPr>
        <w:pStyle w:val="ad"/>
        <w:numPr>
          <w:ilvl w:val="0"/>
          <w:numId w:val="14"/>
        </w:numPr>
      </w:pPr>
      <w:r>
        <w:t>сформулировать пользовательские сценарии и требования к функциональности;</w:t>
      </w:r>
    </w:p>
    <w:p w14:paraId="3BBAF9F8" w14:textId="77777777" w:rsidR="00EF10DF" w:rsidRDefault="00EF10DF" w:rsidP="00EF10DF">
      <w:pPr>
        <w:pStyle w:val="ad"/>
        <w:numPr>
          <w:ilvl w:val="0"/>
          <w:numId w:val="14"/>
        </w:numPr>
      </w:pPr>
      <w:r>
        <w:t>определить принципы формирования рекомендаций и уровня срочности обращения;</w:t>
      </w:r>
    </w:p>
    <w:p w14:paraId="0F1477BD" w14:textId="77777777" w:rsidR="00EF10DF" w:rsidRDefault="00EF10DF" w:rsidP="00EF10DF">
      <w:pPr>
        <w:pStyle w:val="ad"/>
        <w:numPr>
          <w:ilvl w:val="0"/>
          <w:numId w:val="14"/>
        </w:numPr>
      </w:pPr>
      <w:r>
        <w:t>провести обзор существующих программных средств и обосновать ценность предлагаемого решения.</w:t>
      </w:r>
    </w:p>
    <w:p w14:paraId="1F423C91" w14:textId="77777777" w:rsidR="00EF10DF" w:rsidRPr="00EF10DF" w:rsidRDefault="00EF10DF" w:rsidP="00EF10DF">
      <w:pPr>
        <w:pStyle w:val="a7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r>
        <w:br w:type="page"/>
      </w:r>
    </w:p>
    <w:p w14:paraId="4B1A5546" w14:textId="77777777" w:rsidR="00EF10DF" w:rsidRDefault="00EF10DF" w:rsidP="00EF10DF">
      <w:pPr>
        <w:pStyle w:val="a3"/>
      </w:pPr>
      <w:r>
        <w:lastRenderedPageBreak/>
        <w:t>1 Анализ предметной области</w:t>
      </w:r>
    </w:p>
    <w:p w14:paraId="4C464D06" w14:textId="77777777" w:rsidR="00EF10DF" w:rsidRDefault="00EF10DF" w:rsidP="00EF10DF">
      <w:pPr>
        <w:pStyle w:val="a3"/>
      </w:pPr>
      <w:r>
        <w:t>1.1 Терминологические основания и рамки исследования</w:t>
      </w:r>
    </w:p>
    <w:p w14:paraId="4005BCEA" w14:textId="77777777" w:rsidR="00EF10DF" w:rsidRDefault="00EF10DF" w:rsidP="00EF10DF">
      <w:pPr>
        <w:pStyle w:val="ad"/>
      </w:pPr>
      <w:r>
        <w:t xml:space="preserve">Под симптомом понимается субъективный или объективный признак состояния (например, боль, повышение температуры, учащённое сердцебиение, повышение артериального давления). Контекстом считаются условия, в которых проявляется симптом, включая физическую нагрузку, режим сна, стрессовые факторы, особенности питания и время суток. Показателями называются измеряемые величины с единицами измерения (температура тела, частота пульса и др.). Рекомендацией является набор действий по само-уходу и мониторингу, сопровождаемый пояснением причин их предложения. </w:t>
      </w:r>
      <w:proofErr w:type="spellStart"/>
      <w:r>
        <w:t>Триаж</w:t>
      </w:r>
      <w:proofErr w:type="spellEnd"/>
      <w:r>
        <w:t xml:space="preserve"> трактуется как определение уровня срочности: наблюдение в домашних условиях, плановое обращение к врачу или необходимость незамедлительного обращения за медицинской помощью.</w:t>
      </w:r>
    </w:p>
    <w:p w14:paraId="372D3FC4" w14:textId="77777777" w:rsidR="00EF10DF" w:rsidRDefault="00EF10DF" w:rsidP="00EF10DF">
      <w:pPr>
        <w:pStyle w:val="ad"/>
      </w:pPr>
    </w:p>
    <w:p w14:paraId="5DF4051D" w14:textId="77777777" w:rsidR="00EF10DF" w:rsidRDefault="00EF10DF" w:rsidP="00EF10DF">
      <w:pPr>
        <w:pStyle w:val="a3"/>
      </w:pPr>
      <w:r>
        <w:t>1.2 Целевая аудитория и потребности</w:t>
      </w:r>
    </w:p>
    <w:p w14:paraId="75750B3D" w14:textId="77777777" w:rsidR="00EF10DF" w:rsidRDefault="00EF10DF" w:rsidP="00EF10DF">
      <w:pPr>
        <w:pStyle w:val="ad"/>
      </w:pPr>
      <w:r>
        <w:t>Целевая аудитория проекта — взрослые пользователи, нуждающиеся в понятной «дорожной карте» действий при возникновении или повторении симптомов. К ключевым потребностям относятся: оперативное получение структурированных рекомендаций «что сделать сейчас», ясное разграничение ситуаций наблюдения и поводов для обращения к врачу, возможность фиксировать динамику самочувствия и понимать причинно-следственные связи между симптомами и факторами контекста. Дополнительной потребностью является доступность языка: рекомендации должны быть сформулированы однозначно и без перегрузки медицинской терминологией.</w:t>
      </w:r>
    </w:p>
    <w:p w14:paraId="263D1DF8" w14:textId="77777777" w:rsidR="00EF10DF" w:rsidRDefault="00EF10DF" w:rsidP="00EF10DF">
      <w:pPr>
        <w:pStyle w:val="ad"/>
      </w:pPr>
    </w:p>
    <w:p w14:paraId="11B381D9" w14:textId="77777777" w:rsidR="00EF10DF" w:rsidRDefault="00EF10DF" w:rsidP="00EF10DF">
      <w:pPr>
        <w:pStyle w:val="a3"/>
      </w:pPr>
      <w:r>
        <w:t>1.3 Типовые сценарии использования</w:t>
      </w:r>
    </w:p>
    <w:p w14:paraId="2E8911A3" w14:textId="77777777" w:rsidR="00EF10DF" w:rsidRDefault="00EF10DF" w:rsidP="00EF10DF">
      <w:pPr>
        <w:pStyle w:val="ad"/>
      </w:pPr>
      <w:r>
        <w:t>Первый сценарий — быстрый опрос при ухудшении самочувствия. Пользователь отвечает на серию кратких вопросов о симптомах и их длительности, после чего получает перечень действий и указание на целесообразность обращения к специалисту с пояснением, какие ответы повлияли на рекомендацию.</w:t>
      </w:r>
      <w:r>
        <w:br/>
        <w:t>Второй сценарий — регулярное наблюдение за показателями и самочувствием. Пользователь вводит или импортирует значения показателей, просматривает динамику на временной шкале и получает напоминания о повторных измерениях.</w:t>
      </w:r>
      <w:r>
        <w:br/>
        <w:t>Третий сценарий — подготовка к визиту к врачу. Сервис формирует сжатую выжимку: описания эпизода, длительность, провоцирующие факторы, уже предпринятые меры и реакция на них.</w:t>
      </w:r>
    </w:p>
    <w:p w14:paraId="5B766FB5" w14:textId="77777777" w:rsidR="00EF10DF" w:rsidRDefault="00EF10DF" w:rsidP="00EF10DF">
      <w:pPr>
        <w:pStyle w:val="ad"/>
      </w:pPr>
    </w:p>
    <w:p w14:paraId="69A85642" w14:textId="77777777" w:rsidR="00EF10DF" w:rsidRDefault="00EF10DF" w:rsidP="00EF10DF">
      <w:pPr>
        <w:pStyle w:val="a3"/>
      </w:pPr>
      <w:r>
        <w:t>1.4 Текущее состояние процесса (AS-IS)</w:t>
      </w:r>
    </w:p>
    <w:p w14:paraId="7A020434" w14:textId="77777777" w:rsidR="00EF10DF" w:rsidRDefault="00EF10DF" w:rsidP="00EF10DF">
      <w:pPr>
        <w:pStyle w:val="ad"/>
      </w:pPr>
      <w:r>
        <w:t xml:space="preserve">В большинстве случаев пользователи полагаются на поиск в сети, советы знакомых и разрозненные заметки. Такой подход затрудняет систематизацию наблюдений, не обеспечивает объяснимости предлагаемых действий и не поддерживает анализ динамики. Отдельные приложения закрывают частные задачи (учёт активности, питания, приём лекарств), однако </w:t>
      </w:r>
      <w:r>
        <w:lastRenderedPageBreak/>
        <w:t>редко предоставляют связный путь от сбора данных к персональным рекомендациям с прозрачной логикой.</w:t>
      </w:r>
    </w:p>
    <w:p w14:paraId="3A68441D" w14:textId="77777777" w:rsidR="00EF10DF" w:rsidRDefault="00EF10DF" w:rsidP="00EF10DF">
      <w:pPr>
        <w:pStyle w:val="ad"/>
      </w:pPr>
    </w:p>
    <w:p w14:paraId="4D09E4E0" w14:textId="77777777" w:rsidR="00EF10DF" w:rsidRDefault="00EF10DF" w:rsidP="00EF10DF">
      <w:pPr>
        <w:pStyle w:val="a3"/>
      </w:pPr>
      <w:r>
        <w:t>1.5 Целевое состояние процесса (TO-BE)</w:t>
      </w:r>
    </w:p>
    <w:p w14:paraId="0F9E4523" w14:textId="77777777" w:rsidR="00EF10DF" w:rsidRDefault="00EF10DF" w:rsidP="00EF10DF">
      <w:pPr>
        <w:pStyle w:val="ad"/>
      </w:pPr>
      <w:r>
        <w:t>Предлагаемая модель включает диалоговый сбор структурированных данных о симптомах и контексте, их нормализацию и сопоставление с набором правил. Пользователь получает рекомендации, уровень срочности обращения и краткое пояснение, какие условия сработали. Все сведения сохраняются в журнале эпизодов, что позволяет отслеживать динамику и готовить материалы к консультации со специалистом.</w:t>
      </w:r>
    </w:p>
    <w:p w14:paraId="45CF086F" w14:textId="77777777" w:rsidR="00EF10DF" w:rsidRDefault="00EF10DF" w:rsidP="00EF10DF">
      <w:pPr>
        <w:pStyle w:val="ad"/>
      </w:pPr>
    </w:p>
    <w:p w14:paraId="3283776C" w14:textId="77777777" w:rsidR="00EF10DF" w:rsidRDefault="00EF10DF" w:rsidP="00EF10DF">
      <w:pPr>
        <w:pStyle w:val="a3"/>
      </w:pPr>
      <w:r>
        <w:t>1.6 Модель предметной области</w:t>
      </w:r>
    </w:p>
    <w:p w14:paraId="78892FB1" w14:textId="77777777" w:rsidR="00EF10DF" w:rsidRDefault="00EF10DF" w:rsidP="00EF10DF">
      <w:pPr>
        <w:pStyle w:val="ad"/>
      </w:pPr>
      <w:r>
        <w:t>Предметная область описывается следующими сущностями и связями. Профиль пользователя хранит настройки языка, временные окна для уведомлений и согласия. Эпизод фиксирует факт обращения к помощнику с указанием симптома, времени начала, интенсивности и сопутствующих факторов. Анкета описывает структуру вопросов и логику ветвлений; ответы пользователя связываются с конкретной версией анкеты. Показатели отражают измеряемые величины с метаданными об источнике и времени измерения. Правило содержит набор условий по ответам, показателям и длительности эпизода; результатом применения правила является рекомендация с уровнем срочности и пояснением. Журнал хранит выданные рекомендации и отмеченные пользователем действия.</w:t>
      </w:r>
    </w:p>
    <w:p w14:paraId="41F781C0" w14:textId="77777777" w:rsidR="00EF10DF" w:rsidRDefault="00EF10DF" w:rsidP="00EF10DF">
      <w:pPr>
        <w:pStyle w:val="ad"/>
      </w:pPr>
    </w:p>
    <w:p w14:paraId="4F3984AE" w14:textId="77777777" w:rsidR="00EF10DF" w:rsidRDefault="00EF10DF" w:rsidP="00EF10DF">
      <w:pPr>
        <w:pStyle w:val="a3"/>
      </w:pPr>
      <w:r>
        <w:t>1.7 Принципы формирования рекомендаций и уровня срочности</w:t>
      </w:r>
    </w:p>
    <w:p w14:paraId="6CA3F08F" w14:textId="77777777" w:rsidR="00EF10DF" w:rsidRDefault="00EF10DF" w:rsidP="00EF10DF">
      <w:pPr>
        <w:pStyle w:val="ad"/>
      </w:pPr>
      <w:r>
        <w:t>Рекомендации формируются на основе правил, включающих пороговые значения показателей, сочетания симптомов и длительность их проявления. При одновременном срабатывании нескольких правил выбирается результат с более высокой срочностью, что обеспечивает приоритет безопасности. Для каждой выданной рекомендации фиксируется «объяснение» в виде перечня условий, повлиявших на результат, что повышает доверие пользователя и облегчает последующую проверку качества правил.</w:t>
      </w:r>
    </w:p>
    <w:p w14:paraId="6850869F" w14:textId="77777777" w:rsidR="00EF10DF" w:rsidRDefault="00EF10DF" w:rsidP="00EF10DF">
      <w:pPr>
        <w:pStyle w:val="ad"/>
      </w:pPr>
    </w:p>
    <w:p w14:paraId="74497885" w14:textId="77777777" w:rsidR="00EF10DF" w:rsidRDefault="00EF10DF" w:rsidP="00EF10DF">
      <w:pPr>
        <w:pStyle w:val="a3"/>
      </w:pPr>
      <w:r>
        <w:t>1.8 Функциональные требования к минимальному прототипу</w:t>
      </w:r>
    </w:p>
    <w:p w14:paraId="41A182B3" w14:textId="77777777" w:rsidR="00EF10DF" w:rsidRDefault="00EF10DF" w:rsidP="00EF10DF">
      <w:pPr>
        <w:pStyle w:val="ad"/>
      </w:pPr>
      <w:r>
        <w:t>Минимальный прототип должен обеспечивать диалоговый сбор данных, хранение эпизодов и базовых показателей, формирование рекомендаций и уровня срочности на основе правил, отображение краткого пояснения логики и сохранение истории взаимодействий. Дополнительно предусматриваются напоминания о повторных измерениях и экспорт краткого отчёта для дальнейшей консультации со специалистом. В расширении планируется поддержка импорта данных с носимых устройств, механизм визуального обозначения локализации боли и рабочее место эксперта для редактирования правил.</w:t>
      </w:r>
    </w:p>
    <w:p w14:paraId="3646B177" w14:textId="77777777" w:rsidR="00EF10DF" w:rsidRDefault="00EF10DF" w:rsidP="00EF10DF">
      <w:pPr>
        <w:pStyle w:val="a3"/>
      </w:pPr>
    </w:p>
    <w:p w14:paraId="4CB34EA9" w14:textId="77777777" w:rsidR="00EF10DF" w:rsidRDefault="00EF10DF" w:rsidP="00EF10DF">
      <w:pPr>
        <w:pStyle w:val="a3"/>
      </w:pPr>
    </w:p>
    <w:p w14:paraId="6C1FD495" w14:textId="2C1214C3" w:rsidR="00EF10DF" w:rsidRDefault="00EF10DF" w:rsidP="00EF10DF">
      <w:pPr>
        <w:pStyle w:val="a3"/>
      </w:pPr>
      <w:r>
        <w:lastRenderedPageBreak/>
        <w:t>1.9 Нефункциональные требования</w:t>
      </w:r>
    </w:p>
    <w:p w14:paraId="1C2B43E1" w14:textId="77777777" w:rsidR="00EF10DF" w:rsidRDefault="00EF10DF" w:rsidP="00EF10DF">
      <w:pPr>
        <w:pStyle w:val="ad"/>
      </w:pPr>
      <w:r>
        <w:t>Ключевыми являются понятность языка, приватность и объяснимость. Интерфейс должен приводить пользователя к результату за минимальное количество действий. Сбор персональных данных ограничивается необходимым минимумом; должна быть предусмотрена возможность удаления данных по запросу. Важно обеспечить устойчивость к прерыванию сети и корректное сохранение промежуточных ответов. Каждая выданная рекомендация сопровождается кратким объяснением, позволяющим пользователю понять логику результата.</w:t>
      </w:r>
    </w:p>
    <w:p w14:paraId="42D7CA02" w14:textId="77777777" w:rsidR="00EF10DF" w:rsidRDefault="00EF10DF" w:rsidP="00EF10DF">
      <w:pPr>
        <w:pStyle w:val="ad"/>
      </w:pPr>
    </w:p>
    <w:p w14:paraId="6B6D7C33" w14:textId="77777777" w:rsidR="00EF10DF" w:rsidRDefault="00EF10DF" w:rsidP="00EF10DF">
      <w:pPr>
        <w:pStyle w:val="a3"/>
      </w:pPr>
      <w:r>
        <w:t>1.10 Потоки интерфейса</w:t>
      </w:r>
    </w:p>
    <w:p w14:paraId="6242A9AF" w14:textId="77777777" w:rsidR="00EF10DF" w:rsidRDefault="00EF10DF" w:rsidP="00EF10DF">
      <w:pPr>
        <w:pStyle w:val="ad"/>
      </w:pPr>
      <w:r>
        <w:t>Пользователь начинает со стартового экрана, откуда может перейти к опросу, журналу эпизодов или вводу показателей. В процессе опроса отображается индикатор прогресса и даются контекстные подсказки. Итоговый экран содержит рекомендации, уровень срочности, пояснение логики, а также предложения добавить напоминания или сохранить эпизод в журнал. Раздел «Журнал» предоставляет доступ к истории эпизодов, фильтрацию и экспорт краткой выжимки.</w:t>
      </w:r>
    </w:p>
    <w:p w14:paraId="327493D7" w14:textId="77777777" w:rsidR="00EF10DF" w:rsidRDefault="00EF10DF" w:rsidP="00EF10DF">
      <w:pPr>
        <w:pStyle w:val="ad"/>
      </w:pPr>
    </w:p>
    <w:p w14:paraId="3D585CD9" w14:textId="77777777" w:rsidR="00EF10DF" w:rsidRDefault="00EF10DF" w:rsidP="00EF10DF">
      <w:pPr>
        <w:pStyle w:val="a3"/>
      </w:pPr>
      <w:r>
        <w:t>1.11 Метрики качества</w:t>
      </w:r>
    </w:p>
    <w:p w14:paraId="01EEBE16" w14:textId="77777777" w:rsidR="00EF10DF" w:rsidRDefault="00EF10DF" w:rsidP="00EF10DF">
      <w:pPr>
        <w:pStyle w:val="ad"/>
      </w:pPr>
      <w:r>
        <w:t>К метрикам проекта относятся доля завершённых опросов, время получения результата, повторные обращения пользователей и доля эпизодов, для которых пользователь отмечает полезность рекомендаций. Для правил оценивается согласованность результатов (по отмеченной пользователем обратной связи) и частота эскалаций к более высоким уровням срочности.</w:t>
      </w:r>
    </w:p>
    <w:p w14:paraId="3EFF0FE2" w14:textId="77777777" w:rsidR="00EF10DF" w:rsidRDefault="00EF10DF" w:rsidP="00EF10DF">
      <w:pPr>
        <w:pStyle w:val="ad"/>
      </w:pPr>
    </w:p>
    <w:p w14:paraId="5A112C4A" w14:textId="77777777" w:rsidR="00EF10DF" w:rsidRDefault="00EF10DF" w:rsidP="00EF10DF">
      <w:pPr>
        <w:pStyle w:val="a3"/>
      </w:pPr>
      <w:r>
        <w:t>1.12 Риски и ограничения</w:t>
      </w:r>
    </w:p>
    <w:p w14:paraId="5FDD05E5" w14:textId="77777777" w:rsidR="00EF10DF" w:rsidRDefault="00EF10DF" w:rsidP="00EF10DF">
      <w:pPr>
        <w:pStyle w:val="ad"/>
      </w:pPr>
      <w:r>
        <w:t>Существует риск неверной интерпретации пользователем информационных советов. Для его снижения формулировки рекомендаций должны быть недвусмысленными, а при наличии опасных сочетаний симптомов — явно указывать на необходимость срочного обращения за медицинской помощью. Второй риск связан с перегрузкой пользователя вопросами; он нивелируется ограничением длины опроса и адаптивными ветвлениями. Особое внимание уделяется приватности и безопасности хранения данных.</w:t>
      </w:r>
    </w:p>
    <w:p w14:paraId="3D381B6D" w14:textId="77777777" w:rsidR="00EF10DF" w:rsidRDefault="00EF10DF" w:rsidP="00EF10DF">
      <w:pPr>
        <w:pStyle w:val="ad"/>
      </w:pPr>
    </w:p>
    <w:p w14:paraId="2C80FA64" w14:textId="77777777" w:rsidR="00EF10DF" w:rsidRDefault="00EF10DF" w:rsidP="00EF10DF">
      <w:pPr>
        <w:pStyle w:val="a3"/>
      </w:pPr>
      <w:r>
        <w:t>1.13 Промежуточные выводы</w:t>
      </w:r>
    </w:p>
    <w:p w14:paraId="6B12A757" w14:textId="77777777" w:rsidR="00EF10DF" w:rsidRDefault="00EF10DF" w:rsidP="00EF10DF">
      <w:pPr>
        <w:pStyle w:val="ad"/>
      </w:pPr>
      <w:r>
        <w:t>Предметная область характеризуется наличием многочисленных точечных инструментов, не обеспечивающих сквозной путь от сбора данных к персональной рекомендации с понятным обоснованием. Предлагаемый прототип закрывает этот разрыв, объединяя диалоговый сбор, нормализацию, объяснимые правила и журнал динамики.</w:t>
      </w:r>
    </w:p>
    <w:p w14:paraId="45AAACB7" w14:textId="77777777" w:rsidR="00EF10DF" w:rsidRDefault="00EF10DF" w:rsidP="00EF10DF">
      <w:pPr>
        <w:spacing w:after="160" w:line="259" w:lineRule="auto"/>
        <w:ind w:firstLine="0"/>
        <w:jc w:val="left"/>
      </w:pPr>
      <w:r>
        <w:br w:type="page"/>
      </w:r>
    </w:p>
    <w:p w14:paraId="3FB0C8EA" w14:textId="77777777" w:rsidR="00EF10DF" w:rsidRDefault="00EF10DF" w:rsidP="00EF10DF">
      <w:pPr>
        <w:pStyle w:val="a3"/>
      </w:pPr>
      <w:r>
        <w:lastRenderedPageBreak/>
        <w:t>2 Обзор существующих программных средств</w:t>
      </w:r>
    </w:p>
    <w:p w14:paraId="7C188A14" w14:textId="77777777" w:rsidR="00EF10DF" w:rsidRDefault="00EF10DF" w:rsidP="00EF10DF">
      <w:pPr>
        <w:pStyle w:val="a3"/>
      </w:pPr>
      <w:r>
        <w:t>2.1 Критерии оценки</w:t>
      </w:r>
    </w:p>
    <w:p w14:paraId="54760FA2" w14:textId="77777777" w:rsidR="00EF10DF" w:rsidRDefault="00EF10DF" w:rsidP="00EF10DF">
      <w:pPr>
        <w:pStyle w:val="ad"/>
      </w:pPr>
      <w:r>
        <w:t>Для анализа рассматриваются следующие критерии: полнота сбора данных (включая контекст), наличие персональных рекомендаций, прозрачность логики их формирования, поддержка динамики (журнал и визуализация), наличие напоминаний, политика приватности и доступность интерфейса.</w:t>
      </w:r>
    </w:p>
    <w:p w14:paraId="5042A91F" w14:textId="77777777" w:rsidR="00EF10DF" w:rsidRDefault="00EF10DF" w:rsidP="00EF10DF">
      <w:pPr>
        <w:pStyle w:val="ad"/>
      </w:pPr>
    </w:p>
    <w:p w14:paraId="285ED9FD" w14:textId="77777777" w:rsidR="00EF10DF" w:rsidRDefault="00EF10DF" w:rsidP="00EF10DF">
      <w:pPr>
        <w:pStyle w:val="a3"/>
      </w:pPr>
      <w:r>
        <w:t>2.2 Краткая характеристика представителей рынка</w:t>
      </w:r>
    </w:p>
    <w:p w14:paraId="59DD7C93" w14:textId="77777777" w:rsidR="00EF10DF" w:rsidRDefault="00EF10DF" w:rsidP="00EF10DF">
      <w:pPr>
        <w:pStyle w:val="ad"/>
      </w:pPr>
      <w:r>
        <w:t>Приложения-агрегаторы данных (например, системные хабы платформ) обеспечивают качественный сбор показателей и визуализацию динамики, однако редко сопровождают наблюдения объяснимыми рекомендациями, ориентированными на медицинский контекст. Сервисы, фокусирующиеся на физической активности, предлагают мотивационные механики и цели, но их рекомендационная часть преимущественно относится к фитнес-режиму. Симптом-</w:t>
      </w:r>
      <w:proofErr w:type="spellStart"/>
      <w:r>
        <w:t>чекеры</w:t>
      </w:r>
      <w:proofErr w:type="spellEnd"/>
      <w:r>
        <w:t xml:space="preserve"> предоставляют справочную информацию и результаты опросников, но как правило не поддерживают индивидуальный журнал наблюдений и развёрнутую работу с контекстом. Специализированные решения напоминаний о приёме лекарств эффективно решают узкую задачу, не охватывая комплексный анализ самочувствия.</w:t>
      </w:r>
    </w:p>
    <w:p w14:paraId="2101000D" w14:textId="77777777" w:rsidR="00EF10DF" w:rsidRDefault="00EF10DF" w:rsidP="00EF10DF">
      <w:pPr>
        <w:pStyle w:val="ad"/>
      </w:pPr>
    </w:p>
    <w:p w14:paraId="3E6BB4BC" w14:textId="77777777" w:rsidR="00EF10DF" w:rsidRDefault="00EF10DF" w:rsidP="00EF10DF">
      <w:pPr>
        <w:pStyle w:val="a3"/>
      </w:pPr>
      <w:r>
        <w:t>2.3 Сравнительный анализ и вывод</w:t>
      </w:r>
    </w:p>
    <w:p w14:paraId="45016B1C" w14:textId="11426D5F" w:rsidR="00EF10DF" w:rsidRDefault="00EF10DF" w:rsidP="00EF10DF">
      <w:pPr>
        <w:pStyle w:val="ad"/>
      </w:pPr>
      <w:r>
        <w:t xml:space="preserve">Проведённый обзор показывает, что существующие средства либо ограничены рамками учёта отдельных показателей, либо действуют как справочники без персональной динамики. Предлагаемое решение отличается связностью процесса: от диалогового сбора и нормализации данных до объяснимых персональных рекомендаций и фиксации результатов в журнале. Это обосновывает ценность разработки в образовательном контексте и её практическую применимость как инструмента первичной навигации по </w:t>
      </w:r>
      <w:proofErr w:type="gramStart"/>
      <w:r>
        <w:t>самочувствию.</w:t>
      </w:r>
      <w:r>
        <w:t>(</w:t>
      </w:r>
      <w:proofErr w:type="gramEnd"/>
      <w:r>
        <w:t>См таблицу 1)</w:t>
      </w:r>
    </w:p>
    <w:p w14:paraId="3B496485" w14:textId="77777777" w:rsidR="00B71FCB" w:rsidRDefault="00B71FCB" w:rsidP="00A743EF"/>
    <w:p w14:paraId="5977B983" w14:textId="77777777" w:rsidR="00A743EF" w:rsidRDefault="006736F9" w:rsidP="00A743EF">
      <w:pPr>
        <w:spacing w:after="160" w:line="278" w:lineRule="auto"/>
        <w:ind w:firstLine="0"/>
        <w:sectPr w:rsidR="00A743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7251987A" w14:textId="50AF42A9" w:rsidR="006736F9" w:rsidRDefault="006736F9" w:rsidP="00A743EF">
      <w:pPr>
        <w:jc w:val="left"/>
      </w:pPr>
      <w:r>
        <w:lastRenderedPageBreak/>
        <w:t>Т</w:t>
      </w:r>
      <w:r w:rsidRPr="006736F9">
        <w:t>аблица</w:t>
      </w:r>
      <w:r w:rsidR="00EF10DF">
        <w:t xml:space="preserve"> 1 – </w:t>
      </w:r>
      <w:r w:rsidRPr="006736F9">
        <w:t>сравнительного анализа цифрового медицинского помощника (ЦМП) с конкурентами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3634"/>
        <w:gridCol w:w="2510"/>
        <w:gridCol w:w="2489"/>
        <w:gridCol w:w="2436"/>
        <w:gridCol w:w="3096"/>
      </w:tblGrid>
      <w:tr w:rsidR="00A743EF" w:rsidRPr="00A743EF" w14:paraId="056A6349" w14:textId="77777777" w:rsidTr="00A74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FE4A1" w14:textId="77777777" w:rsidR="00A743EF" w:rsidRPr="00A743EF" w:rsidRDefault="00A743EF" w:rsidP="00A743EF">
            <w:pPr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5382BDB1" w14:textId="77777777" w:rsidR="00A743EF" w:rsidRPr="00A743EF" w:rsidRDefault="00A743EF" w:rsidP="00A743E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Цифровой медицинский помощник (ЦМП)</w:t>
            </w:r>
          </w:p>
        </w:tc>
        <w:tc>
          <w:tcPr>
            <w:tcW w:w="0" w:type="auto"/>
            <w:vAlign w:val="center"/>
            <w:hideMark/>
          </w:tcPr>
          <w:p w14:paraId="59B41AE6" w14:textId="77777777" w:rsidR="00A743EF" w:rsidRPr="00A743EF" w:rsidRDefault="00A743EF" w:rsidP="00A743E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Apple Health</w:t>
            </w:r>
          </w:p>
        </w:tc>
        <w:tc>
          <w:tcPr>
            <w:tcW w:w="0" w:type="auto"/>
            <w:vAlign w:val="center"/>
            <w:hideMark/>
          </w:tcPr>
          <w:p w14:paraId="6D78BD19" w14:textId="77777777" w:rsidR="00A743EF" w:rsidRPr="00A743EF" w:rsidRDefault="00A743EF" w:rsidP="00A743E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 xml:space="preserve">Google </w:t>
            </w:r>
            <w:proofErr w:type="spellStart"/>
            <w:r w:rsidRPr="00A743EF">
              <w:rPr>
                <w:b/>
                <w:bCs/>
                <w:sz w:val="26"/>
                <w:szCs w:val="26"/>
              </w:rPr>
              <w:t>Fit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B563A" w14:textId="77777777" w:rsidR="00A743EF" w:rsidRPr="00A743EF" w:rsidRDefault="00A743EF" w:rsidP="00A743E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A743EF">
              <w:rPr>
                <w:b/>
                <w:bCs/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7C983" w14:textId="77777777" w:rsidR="00A743EF" w:rsidRPr="00A743EF" w:rsidRDefault="00A743EF" w:rsidP="00A743E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A743EF">
              <w:rPr>
                <w:b/>
                <w:bCs/>
                <w:sz w:val="26"/>
                <w:szCs w:val="26"/>
              </w:rPr>
              <w:t>MyFitnessPal</w:t>
            </w:r>
            <w:proofErr w:type="spellEnd"/>
          </w:p>
        </w:tc>
      </w:tr>
      <w:tr w:rsidR="00A743EF" w:rsidRPr="00A743EF" w14:paraId="6F7CE557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9FF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Интеграция с носимыми устройствами</w:t>
            </w:r>
          </w:p>
        </w:tc>
        <w:tc>
          <w:tcPr>
            <w:tcW w:w="0" w:type="auto"/>
            <w:vAlign w:val="center"/>
            <w:hideMark/>
          </w:tcPr>
          <w:p w14:paraId="1E57B1C7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Да, интеграция с умными часами, фитнес-трекерами</w:t>
            </w:r>
          </w:p>
        </w:tc>
        <w:tc>
          <w:tcPr>
            <w:tcW w:w="0" w:type="auto"/>
            <w:vAlign w:val="center"/>
            <w:hideMark/>
          </w:tcPr>
          <w:p w14:paraId="254BCEE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Да, поддержка устройств Apple (Apple Watch)</w:t>
            </w:r>
          </w:p>
        </w:tc>
        <w:tc>
          <w:tcPr>
            <w:tcW w:w="0" w:type="auto"/>
            <w:vAlign w:val="center"/>
            <w:hideMark/>
          </w:tcPr>
          <w:p w14:paraId="684C27F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Да, поддержка </w:t>
            </w:r>
            <w:proofErr w:type="spellStart"/>
            <w:r w:rsidRPr="00A743EF">
              <w:rPr>
                <w:sz w:val="26"/>
                <w:szCs w:val="26"/>
              </w:rPr>
              <w:t>Wear</w:t>
            </w:r>
            <w:proofErr w:type="spellEnd"/>
            <w:r w:rsidRPr="00A743EF">
              <w:rPr>
                <w:sz w:val="26"/>
                <w:szCs w:val="26"/>
              </w:rPr>
              <w:t xml:space="preserve"> OS и других устройств</w:t>
            </w:r>
          </w:p>
        </w:tc>
        <w:tc>
          <w:tcPr>
            <w:tcW w:w="0" w:type="auto"/>
            <w:vAlign w:val="center"/>
            <w:hideMark/>
          </w:tcPr>
          <w:p w14:paraId="4CA5F83C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Да, поддержка устройств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0F6E8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Нет, ограничен только физической активностью</w:t>
            </w:r>
          </w:p>
        </w:tc>
      </w:tr>
      <w:tr w:rsidR="00A743EF" w:rsidRPr="00A743EF" w14:paraId="73F40407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2A4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Тип рекомендаций</w:t>
            </w:r>
          </w:p>
        </w:tc>
        <w:tc>
          <w:tcPr>
            <w:tcW w:w="0" w:type="auto"/>
            <w:vAlign w:val="center"/>
            <w:hideMark/>
          </w:tcPr>
          <w:p w14:paraId="679CA59A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Персонализированные медицинские рекомендации</w:t>
            </w:r>
          </w:p>
        </w:tc>
        <w:tc>
          <w:tcPr>
            <w:tcW w:w="0" w:type="auto"/>
            <w:vAlign w:val="center"/>
            <w:hideMark/>
          </w:tcPr>
          <w:p w14:paraId="7F89E24D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Ограниченные рекомендации по активности и здоровью</w:t>
            </w:r>
          </w:p>
        </w:tc>
        <w:tc>
          <w:tcPr>
            <w:tcW w:w="0" w:type="auto"/>
            <w:vAlign w:val="center"/>
            <w:hideMark/>
          </w:tcPr>
          <w:p w14:paraId="67BBB09C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Основные рекомендации по активности и фитнесу</w:t>
            </w:r>
          </w:p>
        </w:tc>
        <w:tc>
          <w:tcPr>
            <w:tcW w:w="0" w:type="auto"/>
            <w:vAlign w:val="center"/>
            <w:hideMark/>
          </w:tcPr>
          <w:p w14:paraId="26734EA1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Рекомендации по активности, ограничены</w:t>
            </w:r>
          </w:p>
        </w:tc>
        <w:tc>
          <w:tcPr>
            <w:tcW w:w="0" w:type="auto"/>
            <w:vAlign w:val="center"/>
            <w:hideMark/>
          </w:tcPr>
          <w:p w14:paraId="309C36EE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Рекомендации по питанию и тренировкам</w:t>
            </w:r>
          </w:p>
        </w:tc>
      </w:tr>
      <w:tr w:rsidR="00A743EF" w:rsidRPr="00A743EF" w14:paraId="552FB144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B69E4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Персонализация</w:t>
            </w:r>
          </w:p>
        </w:tc>
        <w:tc>
          <w:tcPr>
            <w:tcW w:w="0" w:type="auto"/>
            <w:vAlign w:val="center"/>
            <w:hideMark/>
          </w:tcPr>
          <w:p w14:paraId="2F2A38A7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Высокая персонализация на основе данных здоровья</w:t>
            </w:r>
          </w:p>
        </w:tc>
        <w:tc>
          <w:tcPr>
            <w:tcW w:w="0" w:type="auto"/>
            <w:vAlign w:val="center"/>
            <w:hideMark/>
          </w:tcPr>
          <w:p w14:paraId="01CC3D02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Ограниченная персонализация (фокус на активности)</w:t>
            </w:r>
          </w:p>
        </w:tc>
        <w:tc>
          <w:tcPr>
            <w:tcW w:w="0" w:type="auto"/>
            <w:vAlign w:val="center"/>
            <w:hideMark/>
          </w:tcPr>
          <w:p w14:paraId="134D1D24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Ограниченная персонализация (фокус на активности)</w:t>
            </w:r>
          </w:p>
        </w:tc>
        <w:tc>
          <w:tcPr>
            <w:tcW w:w="0" w:type="auto"/>
            <w:vAlign w:val="center"/>
            <w:hideMark/>
          </w:tcPr>
          <w:p w14:paraId="1063B664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Ограниченная персонализация (фокус на активности)</w:t>
            </w:r>
          </w:p>
        </w:tc>
        <w:tc>
          <w:tcPr>
            <w:tcW w:w="0" w:type="auto"/>
            <w:vAlign w:val="center"/>
            <w:hideMark/>
          </w:tcPr>
          <w:p w14:paraId="5C58C94F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Высокая персонализация для питания и тренировок</w:t>
            </w:r>
          </w:p>
        </w:tc>
      </w:tr>
      <w:tr w:rsidR="00A743EF" w:rsidRPr="00A743EF" w14:paraId="3862271C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682E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Сбор данных</w:t>
            </w:r>
          </w:p>
        </w:tc>
        <w:tc>
          <w:tcPr>
            <w:tcW w:w="0" w:type="auto"/>
            <w:vAlign w:val="center"/>
            <w:hideMark/>
          </w:tcPr>
          <w:p w14:paraId="0799647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Анкетирование, ввод данных пользователем, интеграция с носимыми устройствами</w:t>
            </w:r>
          </w:p>
        </w:tc>
        <w:tc>
          <w:tcPr>
            <w:tcW w:w="0" w:type="auto"/>
            <w:vAlign w:val="center"/>
            <w:hideMark/>
          </w:tcPr>
          <w:p w14:paraId="22AFBBBD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Ручной ввод данных и автоматический сбор с устройств Apple</w:t>
            </w:r>
          </w:p>
        </w:tc>
        <w:tc>
          <w:tcPr>
            <w:tcW w:w="0" w:type="auto"/>
            <w:vAlign w:val="center"/>
            <w:hideMark/>
          </w:tcPr>
          <w:p w14:paraId="4AC21654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Ручной ввод и автоматический сбор с совместимых устройств</w:t>
            </w:r>
          </w:p>
        </w:tc>
        <w:tc>
          <w:tcPr>
            <w:tcW w:w="0" w:type="auto"/>
            <w:vAlign w:val="center"/>
            <w:hideMark/>
          </w:tcPr>
          <w:p w14:paraId="12DF7819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Автоматический сбор данных с устройств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F19EC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Ручной ввод питания и активности</w:t>
            </w:r>
          </w:p>
        </w:tc>
      </w:tr>
      <w:tr w:rsidR="00A743EF" w:rsidRPr="00A743EF" w14:paraId="098414EB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335BD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Анализ данных</w:t>
            </w:r>
          </w:p>
        </w:tc>
        <w:tc>
          <w:tcPr>
            <w:tcW w:w="0" w:type="auto"/>
            <w:vAlign w:val="center"/>
            <w:hideMark/>
          </w:tcPr>
          <w:p w14:paraId="4CB161F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Продвинутый анализ данных с рекомендациями по здоровью</w:t>
            </w:r>
          </w:p>
        </w:tc>
        <w:tc>
          <w:tcPr>
            <w:tcW w:w="0" w:type="auto"/>
            <w:vAlign w:val="center"/>
            <w:hideMark/>
          </w:tcPr>
          <w:p w14:paraId="4C07ED1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Базовый анализ активности, мониторинг здоровья</w:t>
            </w:r>
          </w:p>
        </w:tc>
        <w:tc>
          <w:tcPr>
            <w:tcW w:w="0" w:type="auto"/>
            <w:vAlign w:val="center"/>
            <w:hideMark/>
          </w:tcPr>
          <w:p w14:paraId="671F533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Базовый анализ активности</w:t>
            </w:r>
          </w:p>
        </w:tc>
        <w:tc>
          <w:tcPr>
            <w:tcW w:w="0" w:type="auto"/>
            <w:vAlign w:val="center"/>
            <w:hideMark/>
          </w:tcPr>
          <w:p w14:paraId="37C81FE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Анализ активности и физического состояния</w:t>
            </w:r>
          </w:p>
        </w:tc>
        <w:tc>
          <w:tcPr>
            <w:tcW w:w="0" w:type="auto"/>
            <w:vAlign w:val="center"/>
            <w:hideMark/>
          </w:tcPr>
          <w:p w14:paraId="137BA56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Анализ питания и тренировок</w:t>
            </w:r>
          </w:p>
        </w:tc>
      </w:tr>
      <w:tr w:rsidR="00A743EF" w:rsidRPr="00A743EF" w14:paraId="0C6B2114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321F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Целевая аудитория</w:t>
            </w:r>
          </w:p>
        </w:tc>
        <w:tc>
          <w:tcPr>
            <w:tcW w:w="0" w:type="auto"/>
            <w:vAlign w:val="center"/>
            <w:hideMark/>
          </w:tcPr>
          <w:p w14:paraId="7DDAA2BF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Пациенты и медицинские специалисты</w:t>
            </w:r>
          </w:p>
        </w:tc>
        <w:tc>
          <w:tcPr>
            <w:tcW w:w="0" w:type="auto"/>
            <w:vAlign w:val="center"/>
            <w:hideMark/>
          </w:tcPr>
          <w:p w14:paraId="47A2650F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Пользователи устройств Apple</w:t>
            </w:r>
          </w:p>
        </w:tc>
        <w:tc>
          <w:tcPr>
            <w:tcW w:w="0" w:type="auto"/>
            <w:vAlign w:val="center"/>
            <w:hideMark/>
          </w:tcPr>
          <w:p w14:paraId="3C0BCB0A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Пользователи </w:t>
            </w:r>
            <w:proofErr w:type="spellStart"/>
            <w:r w:rsidRPr="00A743EF">
              <w:rPr>
                <w:sz w:val="26"/>
                <w:szCs w:val="26"/>
              </w:rPr>
              <w:t>Android</w:t>
            </w:r>
            <w:proofErr w:type="spellEnd"/>
            <w:r w:rsidRPr="00A743EF">
              <w:rPr>
                <w:sz w:val="26"/>
                <w:szCs w:val="26"/>
              </w:rPr>
              <w:t xml:space="preserve"> и </w:t>
            </w:r>
            <w:proofErr w:type="spellStart"/>
            <w:r w:rsidRPr="00A743EF">
              <w:rPr>
                <w:sz w:val="26"/>
                <w:szCs w:val="26"/>
              </w:rPr>
              <w:t>Wear</w:t>
            </w:r>
            <w:proofErr w:type="spellEnd"/>
            <w:r w:rsidRPr="00A743EF">
              <w:rPr>
                <w:sz w:val="26"/>
                <w:szCs w:val="26"/>
              </w:rPr>
              <w:t xml:space="preserve"> OS</w:t>
            </w:r>
          </w:p>
        </w:tc>
        <w:tc>
          <w:tcPr>
            <w:tcW w:w="0" w:type="auto"/>
            <w:vAlign w:val="center"/>
            <w:hideMark/>
          </w:tcPr>
          <w:p w14:paraId="2B790943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Пользователи устройств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525E1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Люди, следящие за питанием и фитнесом</w:t>
            </w:r>
          </w:p>
        </w:tc>
      </w:tr>
      <w:tr w:rsidR="00A743EF" w:rsidRPr="00A743EF" w14:paraId="14FBCF09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A4CE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Удобство использования</w:t>
            </w:r>
          </w:p>
        </w:tc>
        <w:tc>
          <w:tcPr>
            <w:tcW w:w="0" w:type="auto"/>
            <w:vAlign w:val="center"/>
            <w:hideMark/>
          </w:tcPr>
          <w:p w14:paraId="391F3094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Интуитивно понятный интерфейс для пользователей и врачей</w:t>
            </w:r>
          </w:p>
        </w:tc>
        <w:tc>
          <w:tcPr>
            <w:tcW w:w="0" w:type="auto"/>
            <w:vAlign w:val="center"/>
            <w:hideMark/>
          </w:tcPr>
          <w:p w14:paraId="7C976B03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Простой интерфейс, ограничен экосистемой Apple</w:t>
            </w:r>
          </w:p>
        </w:tc>
        <w:tc>
          <w:tcPr>
            <w:tcW w:w="0" w:type="auto"/>
            <w:vAlign w:val="center"/>
            <w:hideMark/>
          </w:tcPr>
          <w:p w14:paraId="57F15CB5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Простой интерфейс с базовыми функциями</w:t>
            </w:r>
          </w:p>
        </w:tc>
        <w:tc>
          <w:tcPr>
            <w:tcW w:w="0" w:type="auto"/>
            <w:vAlign w:val="center"/>
            <w:hideMark/>
          </w:tcPr>
          <w:p w14:paraId="617E6717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Легко интегрируется с устройствами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5C74E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Удобный для ведения учета питания</w:t>
            </w:r>
          </w:p>
        </w:tc>
      </w:tr>
      <w:tr w:rsidR="00A743EF" w:rsidRPr="00A743EF" w14:paraId="09DC2968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3BA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Стоимость</w:t>
            </w:r>
          </w:p>
        </w:tc>
        <w:tc>
          <w:tcPr>
            <w:tcW w:w="0" w:type="auto"/>
            <w:vAlign w:val="center"/>
            <w:hideMark/>
          </w:tcPr>
          <w:p w14:paraId="56F63B2C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Бесплатное приложение с дополнительными функциями</w:t>
            </w:r>
          </w:p>
        </w:tc>
        <w:tc>
          <w:tcPr>
            <w:tcW w:w="0" w:type="auto"/>
            <w:vAlign w:val="center"/>
            <w:hideMark/>
          </w:tcPr>
          <w:p w14:paraId="3F48DCDA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Бесплатное, но ограничено экосистемой Apple</w:t>
            </w:r>
          </w:p>
        </w:tc>
        <w:tc>
          <w:tcPr>
            <w:tcW w:w="0" w:type="auto"/>
            <w:vAlign w:val="center"/>
            <w:hideMark/>
          </w:tcPr>
          <w:p w14:paraId="694D772D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Бесплатное, работает на </w:t>
            </w:r>
            <w:proofErr w:type="spellStart"/>
            <w:r w:rsidRPr="00A743EF">
              <w:rPr>
                <w:sz w:val="26"/>
                <w:szCs w:val="26"/>
              </w:rPr>
              <w:t>Android</w:t>
            </w:r>
            <w:proofErr w:type="spellEnd"/>
            <w:r w:rsidRPr="00A743EF">
              <w:rPr>
                <w:sz w:val="26"/>
                <w:szCs w:val="26"/>
              </w:rPr>
              <w:t xml:space="preserve"> и </w:t>
            </w:r>
            <w:proofErr w:type="spellStart"/>
            <w:r w:rsidRPr="00A743EF">
              <w:rPr>
                <w:sz w:val="26"/>
                <w:szCs w:val="26"/>
              </w:rPr>
              <w:t>Wear</w:t>
            </w:r>
            <w:proofErr w:type="spellEnd"/>
            <w:r w:rsidRPr="00A743EF">
              <w:rPr>
                <w:sz w:val="26"/>
                <w:szCs w:val="26"/>
              </w:rPr>
              <w:t xml:space="preserve"> OS</w:t>
            </w:r>
          </w:p>
        </w:tc>
        <w:tc>
          <w:tcPr>
            <w:tcW w:w="0" w:type="auto"/>
            <w:vAlign w:val="center"/>
            <w:hideMark/>
          </w:tcPr>
          <w:p w14:paraId="5BE1ED5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Бесплатное, но требует устройства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ADCFB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Бесплатное с возможностью премиум-подписки</w:t>
            </w:r>
          </w:p>
        </w:tc>
      </w:tr>
      <w:tr w:rsidR="00A743EF" w:rsidRPr="00A743EF" w14:paraId="2A7CB508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D324D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Уникальность</w:t>
            </w:r>
          </w:p>
        </w:tc>
        <w:tc>
          <w:tcPr>
            <w:tcW w:w="0" w:type="auto"/>
            <w:vAlign w:val="center"/>
            <w:hideMark/>
          </w:tcPr>
          <w:p w14:paraId="06EFA4AB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Комплексный подход, интеграция с носимыми устройствами, персонализированные рекомендации</w:t>
            </w:r>
          </w:p>
        </w:tc>
        <w:tc>
          <w:tcPr>
            <w:tcW w:w="0" w:type="auto"/>
            <w:vAlign w:val="center"/>
            <w:hideMark/>
          </w:tcPr>
          <w:p w14:paraId="328CEECB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Ограниченная экосистема, в основном для пользователей Apple</w:t>
            </w:r>
          </w:p>
        </w:tc>
        <w:tc>
          <w:tcPr>
            <w:tcW w:w="0" w:type="auto"/>
            <w:vAlign w:val="center"/>
            <w:hideMark/>
          </w:tcPr>
          <w:p w14:paraId="63B19DD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Ограниченная поддержка, фокус на базовой активности</w:t>
            </w:r>
          </w:p>
        </w:tc>
        <w:tc>
          <w:tcPr>
            <w:tcW w:w="0" w:type="auto"/>
            <w:vAlign w:val="center"/>
            <w:hideMark/>
          </w:tcPr>
          <w:p w14:paraId="30010E82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Ограниченные возможности без устройства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65D0E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Фокус на питании и фитнесе, не включает медицинские показатели здоровья</w:t>
            </w:r>
          </w:p>
        </w:tc>
      </w:tr>
    </w:tbl>
    <w:p w14:paraId="5D35D5F5" w14:textId="77777777" w:rsidR="006736F9" w:rsidRPr="006736F9" w:rsidRDefault="006736F9" w:rsidP="00A743EF">
      <w:pPr>
        <w:jc w:val="left"/>
      </w:pPr>
    </w:p>
    <w:sectPr w:rsidR="006736F9" w:rsidRPr="006736F9" w:rsidSect="00A743EF">
      <w:pgSz w:w="16838" w:h="11906" w:orient="landscape"/>
      <w:pgMar w:top="284" w:right="0" w:bottom="0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AD2"/>
    <w:multiLevelType w:val="hybridMultilevel"/>
    <w:tmpl w:val="7354E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50CA"/>
    <w:multiLevelType w:val="multilevel"/>
    <w:tmpl w:val="4A7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174DB"/>
    <w:multiLevelType w:val="multilevel"/>
    <w:tmpl w:val="735E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A09FC"/>
    <w:multiLevelType w:val="hybridMultilevel"/>
    <w:tmpl w:val="368CE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32FCC"/>
    <w:multiLevelType w:val="hybridMultilevel"/>
    <w:tmpl w:val="C2AA7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119B"/>
    <w:multiLevelType w:val="multilevel"/>
    <w:tmpl w:val="4B0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548DB"/>
    <w:multiLevelType w:val="multilevel"/>
    <w:tmpl w:val="5F8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20428"/>
    <w:multiLevelType w:val="multilevel"/>
    <w:tmpl w:val="DB8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65E83"/>
    <w:multiLevelType w:val="hybridMultilevel"/>
    <w:tmpl w:val="2392E5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C36BBC"/>
    <w:multiLevelType w:val="multilevel"/>
    <w:tmpl w:val="DB8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C44C6"/>
    <w:multiLevelType w:val="multilevel"/>
    <w:tmpl w:val="3976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51957"/>
    <w:multiLevelType w:val="multilevel"/>
    <w:tmpl w:val="5F8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B2D36"/>
    <w:multiLevelType w:val="multilevel"/>
    <w:tmpl w:val="4B0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37A84"/>
    <w:multiLevelType w:val="multilevel"/>
    <w:tmpl w:val="CECE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97387">
    <w:abstractNumId w:val="3"/>
  </w:num>
  <w:num w:numId="2" w16cid:durableId="1172141318">
    <w:abstractNumId w:val="13"/>
  </w:num>
  <w:num w:numId="3" w16cid:durableId="1096830520">
    <w:abstractNumId w:val="6"/>
  </w:num>
  <w:num w:numId="4" w16cid:durableId="598610400">
    <w:abstractNumId w:val="1"/>
  </w:num>
  <w:num w:numId="5" w16cid:durableId="628629746">
    <w:abstractNumId w:val="12"/>
  </w:num>
  <w:num w:numId="6" w16cid:durableId="1396778968">
    <w:abstractNumId w:val="2"/>
  </w:num>
  <w:num w:numId="7" w16cid:durableId="171841663">
    <w:abstractNumId w:val="10"/>
  </w:num>
  <w:num w:numId="8" w16cid:durableId="1506897010">
    <w:abstractNumId w:val="4"/>
  </w:num>
  <w:num w:numId="9" w16cid:durableId="57093904">
    <w:abstractNumId w:val="8"/>
  </w:num>
  <w:num w:numId="10" w16cid:durableId="2008513293">
    <w:abstractNumId w:val="11"/>
  </w:num>
  <w:num w:numId="11" w16cid:durableId="1799906923">
    <w:abstractNumId w:val="9"/>
  </w:num>
  <w:num w:numId="12" w16cid:durableId="391001669">
    <w:abstractNumId w:val="7"/>
  </w:num>
  <w:num w:numId="13" w16cid:durableId="1917982531">
    <w:abstractNumId w:val="5"/>
  </w:num>
  <w:num w:numId="14" w16cid:durableId="171711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D"/>
    <w:rsid w:val="00172D84"/>
    <w:rsid w:val="001C079F"/>
    <w:rsid w:val="003D06DE"/>
    <w:rsid w:val="0062086E"/>
    <w:rsid w:val="00633CE4"/>
    <w:rsid w:val="006736F9"/>
    <w:rsid w:val="006F5305"/>
    <w:rsid w:val="00A22B0D"/>
    <w:rsid w:val="00A743EF"/>
    <w:rsid w:val="00AF145C"/>
    <w:rsid w:val="00B71FCB"/>
    <w:rsid w:val="00E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113D"/>
  <w15:chartTrackingRefBased/>
  <w15:docId w15:val="{5E0F2C02-C2B9-4AF4-87C4-3F5153E4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D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2B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2B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2B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2B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06DE"/>
    <w:pPr>
      <w:contextualSpacing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D06D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A2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2B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2B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2B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2B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2B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2B0D"/>
    <w:rPr>
      <w:rFonts w:eastAsiaTheme="majorEastAsia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A22B0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2B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2B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2B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2B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2B0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EF10DF"/>
    <w:rPr>
      <w:b/>
      <w:bCs/>
    </w:rPr>
  </w:style>
  <w:style w:type="paragraph" w:styleId="ad">
    <w:name w:val="No Spacing"/>
    <w:uiPriority w:val="1"/>
    <w:qFormat/>
    <w:rsid w:val="00EF10D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2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5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0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4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714F-15D3-40C9-B4CF-7B560A1B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Rustmaker</dc:creator>
  <cp:keywords/>
  <dc:description/>
  <cp:lastModifiedBy>Дмитрий Жилкин</cp:lastModifiedBy>
  <cp:revision>2</cp:revision>
  <dcterms:created xsi:type="dcterms:W3CDTF">2025-10-10T08:47:00Z</dcterms:created>
  <dcterms:modified xsi:type="dcterms:W3CDTF">2025-10-10T08:47:00Z</dcterms:modified>
</cp:coreProperties>
</file>