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6083A" w14:textId="77777777" w:rsidR="00EF10DF" w:rsidRDefault="00EF10DF" w:rsidP="00EF10DF">
      <w:pPr>
        <w:pStyle w:val="a3"/>
      </w:pPr>
      <w:r>
        <w:t>Введение</w:t>
      </w:r>
    </w:p>
    <w:p w14:paraId="79768005" w14:textId="77777777" w:rsidR="00EF10DF" w:rsidRDefault="00EF10DF" w:rsidP="00EF10DF">
      <w:pPr>
        <w:pStyle w:val="ad"/>
      </w:pPr>
      <w:r>
        <w:t>Развитие цифровых сервисов в здравоохранении формирует запрос на инструменты первичной навигации по состоянию здоровья, позволяющие пользователю осмысленно реагировать на изменения самочувствия между редкими визитами к врачу. В рамках проекта разрабатывается прототип виртуального медицинского помощника, ориентированный на диалоговый сбор сведений о симптомах и условиях их проявления, фиксацию базовых показателей и формирование персональных рекомендаций по само-уходу. При наличии признаков, требующих внимания специалиста, помощник указывает профиль врача и желаемую срочность обращения. Сервис носит информационный характер, не предназначен для постановки диагнозов и не заменяет очную консультацию.</w:t>
      </w:r>
    </w:p>
    <w:p w14:paraId="521A2FAF" w14:textId="77777777" w:rsidR="00EF10DF" w:rsidRDefault="00EF10DF" w:rsidP="00EF10DF">
      <w:pPr>
        <w:pStyle w:val="ad"/>
      </w:pPr>
    </w:p>
    <w:p w14:paraId="51A42DC1" w14:textId="77777777" w:rsidR="00EF10DF" w:rsidRDefault="00EF10DF" w:rsidP="00EF10DF">
      <w:pPr>
        <w:pStyle w:val="ad"/>
      </w:pPr>
      <w:r>
        <w:rPr>
          <w:rStyle w:val="ac"/>
          <w:rFonts w:eastAsiaTheme="majorEastAsia"/>
        </w:rPr>
        <w:t>Цель проекта</w:t>
      </w:r>
      <w:r>
        <w:t xml:space="preserve"> — создание прототипа виртуального медицинского помощника, который нормализует вводимые пользователем данные о самочувствии и на этой основе формирует персональные рекомендации и подсказки по обращению к профильному специалисту с пояснением логики предлагаемых действий.</w:t>
      </w:r>
    </w:p>
    <w:p w14:paraId="227C3582" w14:textId="77777777" w:rsidR="00EF10DF" w:rsidRDefault="00EF10DF" w:rsidP="00EF10DF">
      <w:pPr>
        <w:pStyle w:val="ad"/>
      </w:pPr>
    </w:p>
    <w:p w14:paraId="121D8163" w14:textId="77777777" w:rsidR="00EF10DF" w:rsidRDefault="00EF10DF" w:rsidP="00EF10DF">
      <w:pPr>
        <w:pStyle w:val="ad"/>
      </w:pPr>
      <w:r>
        <w:t xml:space="preserve">Для достижения цели решаются следующие </w:t>
      </w:r>
      <w:r>
        <w:rPr>
          <w:rStyle w:val="ac"/>
          <w:rFonts w:eastAsiaTheme="majorEastAsia"/>
        </w:rPr>
        <w:t>задачи</w:t>
      </w:r>
      <w:r>
        <w:t>:</w:t>
      </w:r>
    </w:p>
    <w:p w14:paraId="10F97F8B" w14:textId="77777777" w:rsidR="00EF10DF" w:rsidRDefault="00EF10DF" w:rsidP="00EF10DF">
      <w:pPr>
        <w:pStyle w:val="ad"/>
        <w:numPr>
          <w:ilvl w:val="0"/>
          <w:numId w:val="14"/>
        </w:numPr>
      </w:pPr>
      <w:r>
        <w:t>описать предметную область и определить ключевые сущности данных;</w:t>
      </w:r>
    </w:p>
    <w:p w14:paraId="4E9EC366" w14:textId="77777777" w:rsidR="00EF10DF" w:rsidRDefault="00EF10DF" w:rsidP="00EF10DF">
      <w:pPr>
        <w:pStyle w:val="ad"/>
        <w:numPr>
          <w:ilvl w:val="0"/>
          <w:numId w:val="14"/>
        </w:numPr>
      </w:pPr>
      <w:r>
        <w:t>сформулировать пользовательские сценарии и требования к функциональности;</w:t>
      </w:r>
    </w:p>
    <w:p w14:paraId="3BBAF9F8" w14:textId="77777777" w:rsidR="00EF10DF" w:rsidRDefault="00EF10DF" w:rsidP="00EF10DF">
      <w:pPr>
        <w:pStyle w:val="ad"/>
        <w:numPr>
          <w:ilvl w:val="0"/>
          <w:numId w:val="14"/>
        </w:numPr>
      </w:pPr>
      <w:r>
        <w:t>определить принципы формирования рекомендаций и уровня срочности обращения;</w:t>
      </w:r>
    </w:p>
    <w:p w14:paraId="0F1477BD" w14:textId="77777777" w:rsidR="00EF10DF" w:rsidRDefault="00EF10DF" w:rsidP="00EF10DF">
      <w:pPr>
        <w:pStyle w:val="ad"/>
        <w:numPr>
          <w:ilvl w:val="0"/>
          <w:numId w:val="14"/>
        </w:numPr>
      </w:pPr>
      <w:r>
        <w:t>провести обзор существующих программных средств и обосновать ценность предлагаемого решения.</w:t>
      </w:r>
    </w:p>
    <w:p w14:paraId="1F423C91" w14:textId="77777777" w:rsidR="00EF10DF" w:rsidRPr="00EF10DF" w:rsidRDefault="00EF10DF" w:rsidP="00EF10DF">
      <w:pPr>
        <w:pStyle w:val="a7"/>
        <w:numPr>
          <w:ilvl w:val="0"/>
          <w:numId w:val="14"/>
        </w:numPr>
        <w:spacing w:after="160" w:line="259" w:lineRule="auto"/>
        <w:jc w:val="left"/>
        <w:rPr>
          <w:rFonts w:eastAsiaTheme="majorEastAsia" w:cstheme="majorBidi"/>
          <w:szCs w:val="32"/>
        </w:rPr>
      </w:pPr>
      <w:r>
        <w:br w:type="page"/>
      </w:r>
    </w:p>
    <w:p w14:paraId="30B5AFDD" w14:textId="4B32F1E0" w:rsidR="0042466C" w:rsidRPr="0042466C" w:rsidRDefault="0042466C" w:rsidP="0042466C">
      <w:pPr>
        <w:pStyle w:val="a3"/>
      </w:pPr>
      <w:r w:rsidRPr="0042466C">
        <w:lastRenderedPageBreak/>
        <w:t>1</w:t>
      </w:r>
      <w:r>
        <w:t>.1</w:t>
      </w:r>
      <w:r w:rsidRPr="0042466C">
        <w:t xml:space="preserve"> Анализ</w:t>
      </w:r>
    </w:p>
    <w:p w14:paraId="45287EA6" w14:textId="4D42C638" w:rsidR="0042466C" w:rsidRPr="0042466C" w:rsidRDefault="0042466C" w:rsidP="0042466C">
      <w:pPr>
        <w:pStyle w:val="a3"/>
      </w:pPr>
      <w:r w:rsidRPr="0042466C">
        <w:t>1.1</w:t>
      </w:r>
      <w:r>
        <w:t>.1</w:t>
      </w:r>
      <w:r w:rsidRPr="0042466C">
        <w:t xml:space="preserve"> Цель и задачи проекта</w:t>
      </w:r>
    </w:p>
    <w:p w14:paraId="3D8F81D4" w14:textId="77777777" w:rsidR="0042466C" w:rsidRPr="0042466C" w:rsidRDefault="0042466C" w:rsidP="0042466C">
      <w:pPr>
        <w:pStyle w:val="ad"/>
      </w:pPr>
      <w:r w:rsidRPr="0042466C">
        <w:t>Целью проекта является создание концепции «виртуального медицинского ассистента», который будет помогать структурированно собирать информацию о пациенте и использовать её для формирования рекомендаций. В отличие от отдельных приложений-шагомеров, дневников давления или разрозненных опросников, предполагается единая система, в которой анкеты, показатели и карта болей связаны между собой и доступны как пациенту, так и врачу.</w:t>
      </w:r>
    </w:p>
    <w:p w14:paraId="45748A2A" w14:textId="77777777" w:rsidR="0042466C" w:rsidRPr="0042466C" w:rsidRDefault="0042466C" w:rsidP="0042466C">
      <w:pPr>
        <w:pStyle w:val="ad"/>
      </w:pPr>
      <w:r w:rsidRPr="0042466C">
        <w:t>Сформулированные во введении задачи конкретизируют эту цель: необходимо не только описать архитектуру будущей системы, но и показать, как она изменит текущий процесс работы пациента и врача, какие сценарии взаимодействия будут поддерживаться и какие требования предъявляются к реализации.</w:t>
      </w:r>
    </w:p>
    <w:p w14:paraId="22E55988" w14:textId="54642BCA" w:rsidR="0042466C" w:rsidRPr="0042466C" w:rsidRDefault="0042466C" w:rsidP="0042466C">
      <w:pPr>
        <w:pStyle w:val="a3"/>
      </w:pPr>
      <w:r>
        <w:t>1.</w:t>
      </w:r>
      <w:r w:rsidRPr="0042466C">
        <w:t>1.2 Описание предметной области</w:t>
      </w:r>
    </w:p>
    <w:p w14:paraId="53A87BF0" w14:textId="77777777" w:rsidR="0042466C" w:rsidRPr="0042466C" w:rsidRDefault="0042466C" w:rsidP="0042466C">
      <w:pPr>
        <w:pStyle w:val="ad"/>
      </w:pPr>
      <w:r w:rsidRPr="0042466C">
        <w:t>Предметная область проекта связана с амбулаторным наблюдением пациентов и долгосрочным мониторингом их состояния. Типичная ситуация выглядит следующим образом: пациент периодически посещает врача, приносит с собой отдельные результаты измерений (распечатки из тонометра, записи в блокноте, данные из фитнес-браслета). Врач на основании фрагментарной информации делает выводы о динамике состояния и корректирует лечение. Между приёмами пациент остаётся один на один с рекомендациями и нередко перестаёт их соблюдать, так как не видит непосредственной связи между своими действиями и результатами.</w:t>
      </w:r>
    </w:p>
    <w:p w14:paraId="01A7959C" w14:textId="77777777" w:rsidR="0042466C" w:rsidRPr="0042466C" w:rsidRDefault="0042466C" w:rsidP="0042466C">
      <w:pPr>
        <w:pStyle w:val="ad"/>
      </w:pPr>
      <w:r w:rsidRPr="0042466C">
        <w:t>При этом существует ряд сущностей, которые повторяются в большинстве клинических сценариев:</w:t>
      </w:r>
    </w:p>
    <w:p w14:paraId="152338F9" w14:textId="77777777" w:rsidR="0042466C" w:rsidRPr="0042466C" w:rsidRDefault="0042466C" w:rsidP="0042466C">
      <w:pPr>
        <w:pStyle w:val="ad"/>
        <w:numPr>
          <w:ilvl w:val="0"/>
          <w:numId w:val="22"/>
        </w:numPr>
      </w:pPr>
      <w:r w:rsidRPr="0042466C">
        <w:rPr>
          <w:b/>
          <w:bCs/>
        </w:rPr>
        <w:t>Измеряемые параметры</w:t>
      </w:r>
      <w:r w:rsidRPr="0042466C">
        <w:t xml:space="preserve"> — давление, пульс, вес, уровень физической активности, сон и др. Они могут фиксироваться вручную или поступать из внешних устройств и приложений.</w:t>
      </w:r>
    </w:p>
    <w:p w14:paraId="034D5DE3" w14:textId="77777777" w:rsidR="0042466C" w:rsidRPr="0042466C" w:rsidRDefault="0042466C" w:rsidP="0042466C">
      <w:pPr>
        <w:pStyle w:val="ad"/>
        <w:numPr>
          <w:ilvl w:val="0"/>
          <w:numId w:val="22"/>
        </w:numPr>
      </w:pPr>
      <w:r w:rsidRPr="0042466C">
        <w:rPr>
          <w:b/>
          <w:bCs/>
        </w:rPr>
        <w:t>Анкетные данные</w:t>
      </w:r>
      <w:r w:rsidRPr="0042466C">
        <w:t xml:space="preserve"> — ответы пациента о самочувствии, уровне стресса, наличии вредных привычек, режиме дня, эпизодах одышки, боли и т.п.</w:t>
      </w:r>
    </w:p>
    <w:p w14:paraId="4A1779A3" w14:textId="77777777" w:rsidR="0042466C" w:rsidRPr="0042466C" w:rsidRDefault="0042466C" w:rsidP="0042466C">
      <w:pPr>
        <w:pStyle w:val="ad"/>
        <w:numPr>
          <w:ilvl w:val="0"/>
          <w:numId w:val="22"/>
        </w:numPr>
      </w:pPr>
      <w:r w:rsidRPr="0042466C">
        <w:rPr>
          <w:b/>
          <w:bCs/>
        </w:rPr>
        <w:t>Болевой синдром</w:t>
      </w:r>
      <w:r w:rsidRPr="0042466C">
        <w:t xml:space="preserve"> — информация о том, где болит, как часто, каков характер боли, усиливается ли она при нагрузке, дыхании, стрессе.</w:t>
      </w:r>
    </w:p>
    <w:p w14:paraId="01A22BD7" w14:textId="77777777" w:rsidR="0042466C" w:rsidRPr="0042466C" w:rsidRDefault="0042466C" w:rsidP="0042466C">
      <w:pPr>
        <w:pStyle w:val="ad"/>
        <w:numPr>
          <w:ilvl w:val="0"/>
          <w:numId w:val="22"/>
        </w:numPr>
      </w:pPr>
      <w:r w:rsidRPr="0042466C">
        <w:rPr>
          <w:b/>
          <w:bCs/>
        </w:rPr>
        <w:t>Рекомендации</w:t>
      </w:r>
      <w:r w:rsidRPr="0042466C">
        <w:t xml:space="preserve"> — советы по образу жизни, напоминания о необходимости обследований, указания по контролю показателей, которые зависят от значений параметров и ответов в анкетах.</w:t>
      </w:r>
    </w:p>
    <w:p w14:paraId="457879B9" w14:textId="77777777" w:rsidR="0042466C" w:rsidRPr="0042466C" w:rsidRDefault="0042466C" w:rsidP="0042466C">
      <w:pPr>
        <w:pStyle w:val="ad"/>
      </w:pPr>
      <w:r w:rsidRPr="0042466C">
        <w:t>Сейчас эти сущности зачастую существуют в разных источниках: бумажная карта, устные жалобы, отдельные приложения. Это затрудняет целостный анализ и автоматизацию выработки рекомендаций.</w:t>
      </w:r>
    </w:p>
    <w:p w14:paraId="39E284E7" w14:textId="77777777" w:rsidR="0042466C" w:rsidRPr="0042466C" w:rsidRDefault="0042466C" w:rsidP="0042466C">
      <w:pPr>
        <w:pStyle w:val="ad"/>
      </w:pPr>
      <w:r w:rsidRPr="0042466C">
        <w:t>Разрабатываемая система будет рассматривать пациента как «носителя» набора параметров, анкет и записей о боли. Для каждого пользователя предполагается создать профиль, в котором будут храниться:</w:t>
      </w:r>
    </w:p>
    <w:p w14:paraId="421156ED" w14:textId="77777777" w:rsidR="0042466C" w:rsidRPr="0042466C" w:rsidRDefault="0042466C" w:rsidP="0042466C">
      <w:pPr>
        <w:pStyle w:val="ad"/>
        <w:numPr>
          <w:ilvl w:val="0"/>
          <w:numId w:val="23"/>
        </w:numPr>
      </w:pPr>
      <w:r w:rsidRPr="0042466C">
        <w:t>динамика измеряемых параметров;</w:t>
      </w:r>
    </w:p>
    <w:p w14:paraId="2E40A71A" w14:textId="77777777" w:rsidR="0042466C" w:rsidRPr="0042466C" w:rsidRDefault="0042466C" w:rsidP="0042466C">
      <w:pPr>
        <w:pStyle w:val="ad"/>
        <w:numPr>
          <w:ilvl w:val="0"/>
          <w:numId w:val="23"/>
        </w:numPr>
      </w:pPr>
      <w:r w:rsidRPr="0042466C">
        <w:t>история заполнения анкет;</w:t>
      </w:r>
    </w:p>
    <w:p w14:paraId="01576498" w14:textId="77777777" w:rsidR="0042466C" w:rsidRPr="0042466C" w:rsidRDefault="0042466C" w:rsidP="0042466C">
      <w:pPr>
        <w:pStyle w:val="ad"/>
        <w:numPr>
          <w:ilvl w:val="0"/>
          <w:numId w:val="23"/>
        </w:numPr>
      </w:pPr>
      <w:r w:rsidRPr="0042466C">
        <w:lastRenderedPageBreak/>
        <w:t>история записей о боли (через карту болей);</w:t>
      </w:r>
    </w:p>
    <w:p w14:paraId="10BACE06" w14:textId="77777777" w:rsidR="0042466C" w:rsidRPr="0042466C" w:rsidRDefault="0042466C" w:rsidP="0042466C">
      <w:pPr>
        <w:pStyle w:val="ad"/>
        <w:numPr>
          <w:ilvl w:val="0"/>
          <w:numId w:val="23"/>
        </w:numPr>
      </w:pPr>
      <w:r w:rsidRPr="0042466C">
        <w:t>сформированные системой рекомендации и история их выдачи.</w:t>
      </w:r>
    </w:p>
    <w:p w14:paraId="697E7580" w14:textId="77777777" w:rsidR="0042466C" w:rsidRPr="0042466C" w:rsidRDefault="0042466C" w:rsidP="0042466C">
      <w:pPr>
        <w:pStyle w:val="ad"/>
      </w:pPr>
      <w:r w:rsidRPr="0042466C">
        <w:t>Таким образом, предметная область включает в себя взаимодействие пациента с цифровым ассистентом, врача с накопленными данными и алгоритмов, которые на основе этих данных формируют рекомендации.</w:t>
      </w:r>
    </w:p>
    <w:p w14:paraId="2C80FA64" w14:textId="21F0CEB5" w:rsidR="00EF10DF" w:rsidRDefault="00EF10DF" w:rsidP="00EF10DF">
      <w:pPr>
        <w:pStyle w:val="a3"/>
      </w:pPr>
      <w:r>
        <w:t>1</w:t>
      </w:r>
      <w:r w:rsidR="00205373">
        <w:t>.1</w:t>
      </w:r>
      <w:r>
        <w:t>.3 Промежуточные выводы</w:t>
      </w:r>
    </w:p>
    <w:p w14:paraId="6B12A757" w14:textId="77777777" w:rsidR="00EF10DF" w:rsidRDefault="00EF10DF" w:rsidP="00EF10DF">
      <w:pPr>
        <w:pStyle w:val="ad"/>
      </w:pPr>
      <w:r>
        <w:t>Предметная область характеризуется наличием многочисленных точечных инструментов, не обеспечивающих сквозной путь от сбора данных к персональной рекомендации с понятным обоснованием. Предлагаемый прототип закрывает этот разрыв, объединяя диалоговый сбор, нормализацию, объяснимые правила и журнал динамики.</w:t>
      </w:r>
    </w:p>
    <w:p w14:paraId="2DD28008" w14:textId="33E6F641" w:rsidR="0042466C" w:rsidRPr="001158B8" w:rsidRDefault="00EF10DF" w:rsidP="0042466C">
      <w:pPr>
        <w:pStyle w:val="a3"/>
      </w:pPr>
      <w:r>
        <w:br w:type="page"/>
      </w:r>
      <w:r w:rsidR="0042466C">
        <w:lastRenderedPageBreak/>
        <w:t>1.2</w:t>
      </w:r>
      <w:r w:rsidR="0042466C" w:rsidRPr="001158B8">
        <w:t xml:space="preserve">. </w:t>
      </w:r>
      <w:r w:rsidR="0042466C">
        <w:t>Обзор существующих программных средств</w:t>
      </w:r>
    </w:p>
    <w:p w14:paraId="7F8677C3" w14:textId="1113826D" w:rsidR="0042466C" w:rsidRPr="001158B8" w:rsidRDefault="0042466C" w:rsidP="0042466C">
      <w:pPr>
        <w:pStyle w:val="a3"/>
      </w:pPr>
      <w:r>
        <w:t>1</w:t>
      </w:r>
      <w:r w:rsidRPr="001158B8">
        <w:t>.</w:t>
      </w:r>
      <w:r>
        <w:t>2.</w:t>
      </w:r>
      <w:r w:rsidRPr="001158B8">
        <w:t>1 Методика сравнения</w:t>
      </w:r>
    </w:p>
    <w:p w14:paraId="64AD7145" w14:textId="77777777" w:rsidR="0042466C" w:rsidRDefault="0042466C" w:rsidP="0042466C">
      <w:pPr>
        <w:pStyle w:val="ad"/>
      </w:pPr>
      <w:r w:rsidRPr="001158B8">
        <w:t xml:space="preserve">Сравнение проводилось по наборам критериев, отражающих требования предметной области: полнота и источники данных; характер рекомендаций и степень персонализации; объяснимость логики; механизмы </w:t>
      </w:r>
      <w:proofErr w:type="spellStart"/>
      <w:r w:rsidRPr="001158B8">
        <w:t>оркестрации</w:t>
      </w:r>
      <w:proofErr w:type="spellEnd"/>
      <w:r w:rsidRPr="001158B8">
        <w:t xml:space="preserve"> доставки; </w:t>
      </w:r>
      <w:proofErr w:type="spellStart"/>
      <w:r w:rsidRPr="001158B8">
        <w:t>реплицируемость</w:t>
      </w:r>
      <w:proofErr w:type="spellEnd"/>
      <w:r w:rsidRPr="001158B8">
        <w:t xml:space="preserve"> и открытые спецификации; аспекты приватности и соответствие регламентам; удобство использования и административные инструменты. Для интегральной оценки критериям назначены относительные веса: источники данных — 0,15; персонализация и </w:t>
      </w:r>
      <w:proofErr w:type="spellStart"/>
      <w:r w:rsidRPr="001158B8">
        <w:t>оркестрация</w:t>
      </w:r>
      <w:proofErr w:type="spellEnd"/>
      <w:r w:rsidRPr="001158B8">
        <w:t xml:space="preserve"> — 0,25; объяснимость — 0,15; </w:t>
      </w:r>
      <w:proofErr w:type="spellStart"/>
      <w:r w:rsidRPr="001158B8">
        <w:t>реплицируемость</w:t>
      </w:r>
      <w:proofErr w:type="spellEnd"/>
      <w:r w:rsidRPr="001158B8">
        <w:t xml:space="preserve"> — 0,10; приватность — 0,15; удобство и инструменты — 0,20. Итоговые выводы формировались как качественная интерпретация с учётом весов.</w:t>
      </w:r>
    </w:p>
    <w:p w14:paraId="6CDF409A" w14:textId="77777777" w:rsidR="0042466C" w:rsidRPr="001158B8" w:rsidRDefault="0042466C" w:rsidP="0042466C">
      <w:pPr>
        <w:pStyle w:val="ad"/>
      </w:pPr>
    </w:p>
    <w:p w14:paraId="4BBE3A4C" w14:textId="19D59C8A" w:rsidR="0042466C" w:rsidRPr="001158B8" w:rsidRDefault="0042466C" w:rsidP="0042466C">
      <w:pPr>
        <w:pStyle w:val="a3"/>
      </w:pPr>
      <w:r>
        <w:t>1</w:t>
      </w:r>
      <w:r w:rsidRPr="001158B8">
        <w:t>.2</w:t>
      </w:r>
      <w:r>
        <w:t>.2</w:t>
      </w:r>
      <w:r w:rsidRPr="001158B8">
        <w:t xml:space="preserve"> Обзор представителей и рамка интерпретации</w:t>
      </w:r>
    </w:p>
    <w:p w14:paraId="5BCF543E" w14:textId="77777777" w:rsidR="0042466C" w:rsidRDefault="0042466C" w:rsidP="0042466C">
      <w:pPr>
        <w:pStyle w:val="ad"/>
      </w:pPr>
      <w:r w:rsidRPr="001158B8">
        <w:t>Рассмотрены три класса решений. Агрегаторы показателей предоставляют сбор и визуализацию данных, но ограничены в части объяснимых рекомендаций в медицинском контексте. Фитнес</w:t>
      </w:r>
      <w:r w:rsidRPr="001158B8">
        <w:noBreakHyphen/>
        <w:t>сервисы ориентированы на активность и мотивацию, персонализация сфокусирована на тренировочных целях. Симптом</w:t>
      </w:r>
      <w:r w:rsidRPr="001158B8">
        <w:noBreakHyphen/>
      </w:r>
      <w:proofErr w:type="spellStart"/>
      <w:r w:rsidRPr="001158B8">
        <w:t>чекеры</w:t>
      </w:r>
      <w:proofErr w:type="spellEnd"/>
      <w:r w:rsidRPr="001158B8">
        <w:t xml:space="preserve"> обеспечивают справочные результаты опросников без ведения индивидуального журнала и без контекстной подачи рекомендаций. Цифровая платформа «Доктор ПМ», версия 2.0, относится к клинико</w:t>
      </w:r>
      <w:r w:rsidRPr="001158B8">
        <w:noBreakHyphen/>
        <w:t>ориентированным решениям и поддерживает регламентированные процессы с участием специалиста, что отличает её по целевой роли и сценариям применения.</w:t>
      </w:r>
    </w:p>
    <w:p w14:paraId="3BDFB82C" w14:textId="77777777" w:rsidR="0042466C" w:rsidRDefault="0042466C" w:rsidP="0042466C">
      <w:pPr>
        <w:pStyle w:val="ad"/>
        <w:sectPr w:rsidR="0042466C" w:rsidSect="0042466C">
          <w:footerReference w:type="even" r:id="rId6"/>
          <w:footerReference w:type="default" r:id="rId7"/>
          <w:footerReference w:type="first" r:id="rId8"/>
          <w:pgSz w:w="11906" w:h="16838"/>
          <w:pgMar w:top="1134" w:right="851" w:bottom="1134" w:left="1701" w:header="720" w:footer="709" w:gutter="0"/>
          <w:cols w:space="720"/>
          <w:titlePg/>
        </w:sectPr>
      </w:pPr>
    </w:p>
    <w:p w14:paraId="10A94E2C" w14:textId="4D8E5477" w:rsidR="0042466C" w:rsidRPr="001158B8" w:rsidRDefault="0042466C" w:rsidP="0042466C">
      <w:pPr>
        <w:rPr>
          <w:b/>
          <w:bCs/>
        </w:rPr>
      </w:pPr>
      <w:r>
        <w:rPr>
          <w:b/>
          <w:bCs/>
        </w:rPr>
        <w:lastRenderedPageBreak/>
        <w:t>1</w:t>
      </w:r>
      <w:r w:rsidRPr="001158B8">
        <w:rPr>
          <w:b/>
          <w:bCs/>
        </w:rPr>
        <w:t>.</w:t>
      </w:r>
      <w:r>
        <w:rPr>
          <w:b/>
          <w:bCs/>
        </w:rPr>
        <w:t>2.3</w:t>
      </w:r>
      <w:r w:rsidRPr="001158B8">
        <w:rPr>
          <w:b/>
          <w:bCs/>
        </w:rPr>
        <w:t xml:space="preserve"> Матрица сравнения</w:t>
      </w:r>
    </w:p>
    <w:p w14:paraId="4A28ADD3" w14:textId="77777777" w:rsidR="0042466C" w:rsidRPr="001158B8" w:rsidRDefault="0042466C" w:rsidP="0042466C">
      <w:r w:rsidRPr="001158B8">
        <w:rPr>
          <w:b/>
          <w:bCs/>
        </w:rPr>
        <w:t>Таблица 1 — Матрица сравнения платформ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22"/>
        <w:gridCol w:w="2322"/>
        <w:gridCol w:w="2322"/>
        <w:gridCol w:w="2322"/>
        <w:gridCol w:w="2322"/>
        <w:gridCol w:w="2322"/>
        <w:gridCol w:w="2323"/>
      </w:tblGrid>
      <w:tr w:rsidR="0042466C" w:rsidRPr="00D835A4" w14:paraId="79B9FC46" w14:textId="77777777" w:rsidTr="00231D22">
        <w:trPr>
          <w:trHeight w:val="338"/>
          <w:tblHeader/>
          <w:tblCellSpacing w:w="15" w:type="dxa"/>
        </w:trPr>
        <w:tc>
          <w:tcPr>
            <w:tcW w:w="2277" w:type="dxa"/>
            <w:hideMark/>
          </w:tcPr>
          <w:p w14:paraId="15A14834" w14:textId="77777777" w:rsidR="0042466C" w:rsidRPr="00D835A4" w:rsidRDefault="0042466C" w:rsidP="00231D22">
            <w:pPr>
              <w:pStyle w:val="ad"/>
              <w:ind w:firstLine="0"/>
              <w:jc w:val="center"/>
              <w:rPr>
                <w:b/>
                <w:bCs/>
                <w:sz w:val="24"/>
                <w:szCs w:val="24"/>
              </w:rPr>
            </w:pPr>
            <w:r w:rsidRPr="00D835A4">
              <w:rPr>
                <w:b/>
                <w:bCs/>
                <w:sz w:val="24"/>
                <w:szCs w:val="24"/>
              </w:rPr>
              <w:t>Критерий</w:t>
            </w:r>
          </w:p>
        </w:tc>
        <w:tc>
          <w:tcPr>
            <w:tcW w:w="2292" w:type="dxa"/>
            <w:hideMark/>
          </w:tcPr>
          <w:p w14:paraId="675BB07B" w14:textId="77777777" w:rsidR="0042466C" w:rsidRPr="00D835A4" w:rsidRDefault="0042466C" w:rsidP="00231D22">
            <w:pPr>
              <w:pStyle w:val="ad"/>
              <w:ind w:firstLine="0"/>
              <w:jc w:val="center"/>
              <w:rPr>
                <w:b/>
                <w:bCs/>
                <w:sz w:val="24"/>
                <w:szCs w:val="24"/>
              </w:rPr>
            </w:pPr>
            <w:r w:rsidRPr="00D835A4">
              <w:rPr>
                <w:b/>
                <w:bCs/>
                <w:sz w:val="24"/>
                <w:szCs w:val="24"/>
              </w:rPr>
              <w:t>Рассматриваемая платформа</w:t>
            </w:r>
          </w:p>
        </w:tc>
        <w:tc>
          <w:tcPr>
            <w:tcW w:w="2292" w:type="dxa"/>
            <w:hideMark/>
          </w:tcPr>
          <w:p w14:paraId="438E445D" w14:textId="77777777" w:rsidR="0042466C" w:rsidRPr="00D835A4" w:rsidRDefault="0042466C" w:rsidP="00231D22">
            <w:pPr>
              <w:pStyle w:val="ad"/>
              <w:ind w:firstLine="0"/>
              <w:jc w:val="center"/>
              <w:rPr>
                <w:b/>
                <w:bCs/>
                <w:sz w:val="24"/>
                <w:szCs w:val="24"/>
              </w:rPr>
            </w:pPr>
            <w:r w:rsidRPr="00D835A4">
              <w:rPr>
                <w:b/>
                <w:bCs/>
                <w:sz w:val="24"/>
                <w:szCs w:val="24"/>
              </w:rPr>
              <w:t>«Доктор ПМ» 2.0</w:t>
            </w:r>
          </w:p>
        </w:tc>
        <w:tc>
          <w:tcPr>
            <w:tcW w:w="2292" w:type="dxa"/>
            <w:hideMark/>
          </w:tcPr>
          <w:p w14:paraId="43E169EB" w14:textId="77777777" w:rsidR="0042466C" w:rsidRPr="00D835A4" w:rsidRDefault="0042466C" w:rsidP="00231D22">
            <w:pPr>
              <w:pStyle w:val="ad"/>
              <w:ind w:firstLine="0"/>
              <w:jc w:val="center"/>
              <w:rPr>
                <w:b/>
                <w:bCs/>
                <w:sz w:val="24"/>
                <w:szCs w:val="24"/>
              </w:rPr>
            </w:pPr>
            <w:r w:rsidRPr="00D835A4">
              <w:rPr>
                <w:b/>
                <w:bCs/>
                <w:sz w:val="24"/>
                <w:szCs w:val="24"/>
              </w:rPr>
              <w:t>Apple Health</w:t>
            </w:r>
          </w:p>
        </w:tc>
        <w:tc>
          <w:tcPr>
            <w:tcW w:w="2292" w:type="dxa"/>
            <w:hideMark/>
          </w:tcPr>
          <w:p w14:paraId="39A936CF" w14:textId="77777777" w:rsidR="0042466C" w:rsidRPr="00D835A4" w:rsidRDefault="0042466C" w:rsidP="00231D22">
            <w:pPr>
              <w:pStyle w:val="ad"/>
              <w:ind w:firstLine="0"/>
              <w:jc w:val="center"/>
              <w:rPr>
                <w:b/>
                <w:bCs/>
                <w:sz w:val="24"/>
                <w:szCs w:val="24"/>
              </w:rPr>
            </w:pPr>
            <w:r w:rsidRPr="00D835A4">
              <w:rPr>
                <w:b/>
                <w:bCs/>
                <w:sz w:val="24"/>
                <w:szCs w:val="24"/>
              </w:rPr>
              <w:t xml:space="preserve">Google </w:t>
            </w:r>
            <w:proofErr w:type="spellStart"/>
            <w:r w:rsidRPr="00D835A4">
              <w:rPr>
                <w:b/>
                <w:bCs/>
                <w:sz w:val="24"/>
                <w:szCs w:val="24"/>
              </w:rPr>
              <w:t>Fit</w:t>
            </w:r>
            <w:proofErr w:type="spellEnd"/>
          </w:p>
        </w:tc>
        <w:tc>
          <w:tcPr>
            <w:tcW w:w="2292" w:type="dxa"/>
            <w:hideMark/>
          </w:tcPr>
          <w:p w14:paraId="2BA88642" w14:textId="77777777" w:rsidR="0042466C" w:rsidRPr="00D835A4" w:rsidRDefault="0042466C" w:rsidP="00231D22">
            <w:pPr>
              <w:pStyle w:val="ad"/>
              <w:ind w:firstLine="0"/>
              <w:jc w:val="center"/>
              <w:rPr>
                <w:b/>
                <w:bCs/>
                <w:sz w:val="24"/>
                <w:szCs w:val="24"/>
              </w:rPr>
            </w:pPr>
            <w:proofErr w:type="spellStart"/>
            <w:r w:rsidRPr="00D835A4">
              <w:rPr>
                <w:b/>
                <w:bCs/>
                <w:sz w:val="24"/>
                <w:szCs w:val="24"/>
              </w:rPr>
              <w:t>Fitbit</w:t>
            </w:r>
            <w:proofErr w:type="spellEnd"/>
          </w:p>
        </w:tc>
        <w:tc>
          <w:tcPr>
            <w:tcW w:w="2278" w:type="dxa"/>
            <w:hideMark/>
          </w:tcPr>
          <w:p w14:paraId="7B334A65" w14:textId="77777777" w:rsidR="0042466C" w:rsidRPr="00D835A4" w:rsidRDefault="0042466C" w:rsidP="00231D22">
            <w:pPr>
              <w:pStyle w:val="ad"/>
              <w:ind w:firstLine="0"/>
              <w:jc w:val="center"/>
              <w:rPr>
                <w:b/>
                <w:bCs/>
                <w:sz w:val="24"/>
                <w:szCs w:val="24"/>
              </w:rPr>
            </w:pPr>
            <w:proofErr w:type="spellStart"/>
            <w:r w:rsidRPr="00D835A4">
              <w:rPr>
                <w:b/>
                <w:bCs/>
                <w:sz w:val="24"/>
                <w:szCs w:val="24"/>
              </w:rPr>
              <w:t>MyFitnessPal</w:t>
            </w:r>
            <w:proofErr w:type="spellEnd"/>
          </w:p>
        </w:tc>
      </w:tr>
      <w:tr w:rsidR="0042466C" w:rsidRPr="00D835A4" w14:paraId="3085D8D5" w14:textId="77777777" w:rsidTr="00231D22">
        <w:trPr>
          <w:trHeight w:val="542"/>
          <w:tblCellSpacing w:w="15" w:type="dxa"/>
        </w:trPr>
        <w:tc>
          <w:tcPr>
            <w:tcW w:w="2277" w:type="dxa"/>
            <w:hideMark/>
          </w:tcPr>
          <w:p w14:paraId="6F1005BC" w14:textId="77777777" w:rsidR="0042466C" w:rsidRPr="00D835A4" w:rsidRDefault="0042466C" w:rsidP="00231D22">
            <w:pPr>
              <w:pStyle w:val="ad"/>
              <w:ind w:firstLine="0"/>
              <w:jc w:val="left"/>
              <w:rPr>
                <w:sz w:val="24"/>
                <w:szCs w:val="24"/>
              </w:rPr>
            </w:pPr>
            <w:r w:rsidRPr="00D835A4">
              <w:rPr>
                <w:sz w:val="24"/>
                <w:szCs w:val="24"/>
              </w:rPr>
              <w:t>Источники данных</w:t>
            </w:r>
          </w:p>
        </w:tc>
        <w:tc>
          <w:tcPr>
            <w:tcW w:w="2292" w:type="dxa"/>
            <w:hideMark/>
          </w:tcPr>
          <w:p w14:paraId="54B8E453" w14:textId="77777777" w:rsidR="0042466C" w:rsidRPr="00D835A4" w:rsidRDefault="0042466C" w:rsidP="00231D22">
            <w:pPr>
              <w:pStyle w:val="ad"/>
              <w:ind w:firstLine="0"/>
              <w:jc w:val="left"/>
              <w:rPr>
                <w:sz w:val="24"/>
                <w:szCs w:val="24"/>
              </w:rPr>
            </w:pPr>
            <w:r w:rsidRPr="00D835A4">
              <w:rPr>
                <w:sz w:val="24"/>
                <w:szCs w:val="24"/>
              </w:rPr>
              <w:t>анкеты, агрегаты носимых, события боли</w:t>
            </w:r>
          </w:p>
        </w:tc>
        <w:tc>
          <w:tcPr>
            <w:tcW w:w="2292" w:type="dxa"/>
            <w:hideMark/>
          </w:tcPr>
          <w:p w14:paraId="541C14B3" w14:textId="77777777" w:rsidR="0042466C" w:rsidRPr="00D835A4" w:rsidRDefault="0042466C" w:rsidP="00231D22">
            <w:pPr>
              <w:pStyle w:val="ad"/>
              <w:ind w:firstLine="0"/>
              <w:jc w:val="left"/>
              <w:rPr>
                <w:sz w:val="24"/>
                <w:szCs w:val="24"/>
              </w:rPr>
            </w:pPr>
            <w:r w:rsidRPr="00D835A4">
              <w:rPr>
                <w:sz w:val="24"/>
                <w:szCs w:val="24"/>
              </w:rPr>
              <w:t>анкеты, офисные измерения, дневники</w:t>
            </w:r>
          </w:p>
        </w:tc>
        <w:tc>
          <w:tcPr>
            <w:tcW w:w="2292" w:type="dxa"/>
            <w:hideMark/>
          </w:tcPr>
          <w:p w14:paraId="5452FAFB" w14:textId="77777777" w:rsidR="0042466C" w:rsidRPr="00D835A4" w:rsidRDefault="0042466C" w:rsidP="00231D22">
            <w:pPr>
              <w:pStyle w:val="ad"/>
              <w:ind w:firstLine="0"/>
              <w:jc w:val="left"/>
              <w:rPr>
                <w:sz w:val="24"/>
                <w:szCs w:val="24"/>
              </w:rPr>
            </w:pPr>
            <w:r w:rsidRPr="00D835A4">
              <w:rPr>
                <w:sz w:val="24"/>
                <w:szCs w:val="24"/>
              </w:rPr>
              <w:t>экосистема устройств Apple</w:t>
            </w:r>
          </w:p>
        </w:tc>
        <w:tc>
          <w:tcPr>
            <w:tcW w:w="2292" w:type="dxa"/>
            <w:hideMark/>
          </w:tcPr>
          <w:p w14:paraId="0E7354DD" w14:textId="77777777" w:rsidR="0042466C" w:rsidRPr="00D835A4" w:rsidRDefault="0042466C" w:rsidP="00231D22">
            <w:pPr>
              <w:pStyle w:val="ad"/>
              <w:ind w:firstLine="0"/>
              <w:jc w:val="left"/>
              <w:rPr>
                <w:sz w:val="24"/>
                <w:szCs w:val="24"/>
              </w:rPr>
            </w:pPr>
            <w:r w:rsidRPr="00D835A4">
              <w:rPr>
                <w:sz w:val="24"/>
                <w:szCs w:val="24"/>
              </w:rPr>
              <w:t xml:space="preserve">экосистема </w:t>
            </w:r>
            <w:proofErr w:type="spellStart"/>
            <w:r w:rsidRPr="00D835A4">
              <w:rPr>
                <w:sz w:val="24"/>
                <w:szCs w:val="24"/>
              </w:rPr>
              <w:t>Wear</w:t>
            </w:r>
            <w:proofErr w:type="spellEnd"/>
            <w:r w:rsidRPr="00D835A4">
              <w:rPr>
                <w:sz w:val="24"/>
                <w:szCs w:val="24"/>
              </w:rPr>
              <w:t xml:space="preserve"> OS и партнёры</w:t>
            </w:r>
          </w:p>
        </w:tc>
        <w:tc>
          <w:tcPr>
            <w:tcW w:w="2292" w:type="dxa"/>
            <w:hideMark/>
          </w:tcPr>
          <w:p w14:paraId="798B686A" w14:textId="77777777" w:rsidR="0042466C" w:rsidRPr="00D835A4" w:rsidRDefault="0042466C" w:rsidP="00231D22">
            <w:pPr>
              <w:pStyle w:val="ad"/>
              <w:ind w:firstLine="0"/>
              <w:jc w:val="left"/>
              <w:rPr>
                <w:sz w:val="24"/>
                <w:szCs w:val="24"/>
              </w:rPr>
            </w:pPr>
            <w:r w:rsidRPr="00D835A4">
              <w:rPr>
                <w:sz w:val="24"/>
                <w:szCs w:val="24"/>
              </w:rPr>
              <w:t xml:space="preserve">устройства </w:t>
            </w:r>
            <w:proofErr w:type="spellStart"/>
            <w:r w:rsidRPr="00D835A4">
              <w:rPr>
                <w:sz w:val="24"/>
                <w:szCs w:val="24"/>
              </w:rPr>
              <w:t>Fitbit</w:t>
            </w:r>
            <w:proofErr w:type="spellEnd"/>
          </w:p>
        </w:tc>
        <w:tc>
          <w:tcPr>
            <w:tcW w:w="2278" w:type="dxa"/>
            <w:hideMark/>
          </w:tcPr>
          <w:p w14:paraId="7431AB4F" w14:textId="77777777" w:rsidR="0042466C" w:rsidRPr="00D835A4" w:rsidRDefault="0042466C" w:rsidP="00231D22">
            <w:pPr>
              <w:pStyle w:val="ad"/>
              <w:ind w:firstLine="0"/>
              <w:jc w:val="left"/>
              <w:rPr>
                <w:sz w:val="24"/>
                <w:szCs w:val="24"/>
              </w:rPr>
            </w:pPr>
            <w:r w:rsidRPr="00D835A4">
              <w:rPr>
                <w:sz w:val="24"/>
                <w:szCs w:val="24"/>
              </w:rPr>
              <w:t>Ручной ввод питания и активности</w:t>
            </w:r>
          </w:p>
        </w:tc>
      </w:tr>
      <w:tr w:rsidR="0042466C" w:rsidRPr="00D835A4" w14:paraId="3C9E1FF5" w14:textId="77777777" w:rsidTr="00231D22">
        <w:trPr>
          <w:trHeight w:val="40"/>
          <w:tblCellSpacing w:w="15" w:type="dxa"/>
        </w:trPr>
        <w:tc>
          <w:tcPr>
            <w:tcW w:w="2277" w:type="dxa"/>
            <w:hideMark/>
          </w:tcPr>
          <w:p w14:paraId="19DC22D9" w14:textId="77777777" w:rsidR="0042466C" w:rsidRPr="00D835A4" w:rsidRDefault="0042466C" w:rsidP="00231D22">
            <w:pPr>
              <w:pStyle w:val="ad"/>
              <w:ind w:firstLine="0"/>
              <w:jc w:val="left"/>
              <w:rPr>
                <w:sz w:val="24"/>
                <w:szCs w:val="24"/>
              </w:rPr>
            </w:pPr>
            <w:r w:rsidRPr="00D835A4">
              <w:rPr>
                <w:sz w:val="24"/>
                <w:szCs w:val="24"/>
              </w:rPr>
              <w:t>Тип рекомендаций</w:t>
            </w:r>
          </w:p>
        </w:tc>
        <w:tc>
          <w:tcPr>
            <w:tcW w:w="2292" w:type="dxa"/>
            <w:hideMark/>
          </w:tcPr>
          <w:p w14:paraId="2D318C8A" w14:textId="77777777" w:rsidR="0042466C" w:rsidRPr="00D835A4" w:rsidRDefault="0042466C" w:rsidP="00231D22">
            <w:pPr>
              <w:pStyle w:val="ad"/>
              <w:ind w:firstLine="0"/>
              <w:jc w:val="left"/>
              <w:rPr>
                <w:sz w:val="24"/>
                <w:szCs w:val="24"/>
              </w:rPr>
            </w:pPr>
            <w:r w:rsidRPr="00D835A4">
              <w:rPr>
                <w:sz w:val="24"/>
                <w:szCs w:val="24"/>
              </w:rPr>
              <w:t>персонализированные профилактические рекомендации</w:t>
            </w:r>
          </w:p>
        </w:tc>
        <w:tc>
          <w:tcPr>
            <w:tcW w:w="2292" w:type="dxa"/>
            <w:hideMark/>
          </w:tcPr>
          <w:p w14:paraId="60E95C54" w14:textId="77777777" w:rsidR="0042466C" w:rsidRPr="00D835A4" w:rsidRDefault="0042466C" w:rsidP="00231D22">
            <w:pPr>
              <w:pStyle w:val="ad"/>
              <w:ind w:firstLine="0"/>
              <w:jc w:val="left"/>
              <w:rPr>
                <w:sz w:val="24"/>
                <w:szCs w:val="24"/>
              </w:rPr>
            </w:pPr>
            <w:r w:rsidRPr="00D835A4">
              <w:rPr>
                <w:sz w:val="24"/>
                <w:szCs w:val="24"/>
              </w:rPr>
              <w:t xml:space="preserve">СППР, </w:t>
            </w:r>
            <w:proofErr w:type="spellStart"/>
            <w:r w:rsidRPr="00D835A4">
              <w:rPr>
                <w:sz w:val="24"/>
                <w:szCs w:val="24"/>
              </w:rPr>
              <w:t>триаж</w:t>
            </w:r>
            <w:proofErr w:type="spellEnd"/>
            <w:r w:rsidRPr="00D835A4">
              <w:rPr>
                <w:sz w:val="24"/>
                <w:szCs w:val="24"/>
              </w:rPr>
              <w:t>, чат</w:t>
            </w:r>
            <w:r w:rsidRPr="00D835A4">
              <w:rPr>
                <w:sz w:val="24"/>
                <w:szCs w:val="24"/>
              </w:rPr>
              <w:noBreakHyphen/>
              <w:t>бот</w:t>
            </w:r>
          </w:p>
        </w:tc>
        <w:tc>
          <w:tcPr>
            <w:tcW w:w="2292" w:type="dxa"/>
            <w:hideMark/>
          </w:tcPr>
          <w:p w14:paraId="7387E651" w14:textId="77777777" w:rsidR="0042466C" w:rsidRPr="00D835A4" w:rsidRDefault="0042466C" w:rsidP="00231D22">
            <w:pPr>
              <w:pStyle w:val="ad"/>
              <w:ind w:firstLine="0"/>
              <w:jc w:val="left"/>
              <w:rPr>
                <w:sz w:val="24"/>
                <w:szCs w:val="24"/>
              </w:rPr>
            </w:pPr>
            <w:r w:rsidRPr="00D835A4">
              <w:rPr>
                <w:sz w:val="24"/>
                <w:szCs w:val="24"/>
              </w:rPr>
              <w:t>базовые подсказки по активности</w:t>
            </w:r>
          </w:p>
        </w:tc>
        <w:tc>
          <w:tcPr>
            <w:tcW w:w="2292" w:type="dxa"/>
            <w:hideMark/>
          </w:tcPr>
          <w:p w14:paraId="3F9BAF88" w14:textId="77777777" w:rsidR="0042466C" w:rsidRPr="00D835A4" w:rsidRDefault="0042466C" w:rsidP="00231D22">
            <w:pPr>
              <w:pStyle w:val="ad"/>
              <w:ind w:firstLine="0"/>
              <w:jc w:val="left"/>
              <w:rPr>
                <w:sz w:val="24"/>
                <w:szCs w:val="24"/>
              </w:rPr>
            </w:pPr>
            <w:r w:rsidRPr="00D835A4">
              <w:rPr>
                <w:sz w:val="24"/>
                <w:szCs w:val="24"/>
              </w:rPr>
              <w:t>цели и подсказки по активности</w:t>
            </w:r>
          </w:p>
        </w:tc>
        <w:tc>
          <w:tcPr>
            <w:tcW w:w="2292" w:type="dxa"/>
            <w:hideMark/>
          </w:tcPr>
          <w:p w14:paraId="52A9C2DB" w14:textId="77777777" w:rsidR="0042466C" w:rsidRPr="00D835A4" w:rsidRDefault="0042466C" w:rsidP="00231D22">
            <w:pPr>
              <w:pStyle w:val="ad"/>
              <w:ind w:firstLine="0"/>
              <w:jc w:val="left"/>
              <w:rPr>
                <w:sz w:val="24"/>
                <w:szCs w:val="24"/>
              </w:rPr>
            </w:pPr>
            <w:r w:rsidRPr="00D835A4">
              <w:rPr>
                <w:sz w:val="24"/>
                <w:szCs w:val="24"/>
              </w:rPr>
              <w:t>рекомендации по активности</w:t>
            </w:r>
          </w:p>
        </w:tc>
        <w:tc>
          <w:tcPr>
            <w:tcW w:w="2278" w:type="dxa"/>
            <w:hideMark/>
          </w:tcPr>
          <w:p w14:paraId="55A52C37" w14:textId="77777777" w:rsidR="0042466C" w:rsidRPr="00D835A4" w:rsidRDefault="0042466C" w:rsidP="00231D22">
            <w:pPr>
              <w:pStyle w:val="ad"/>
              <w:ind w:firstLine="0"/>
              <w:jc w:val="left"/>
              <w:rPr>
                <w:sz w:val="24"/>
                <w:szCs w:val="24"/>
              </w:rPr>
            </w:pPr>
            <w:r w:rsidRPr="00D835A4">
              <w:rPr>
                <w:sz w:val="24"/>
                <w:szCs w:val="24"/>
              </w:rPr>
              <w:t>рекомендации по питанию и тренировкам</w:t>
            </w:r>
          </w:p>
        </w:tc>
      </w:tr>
      <w:tr w:rsidR="0042466C" w:rsidRPr="00D835A4" w14:paraId="2AF9D6BF" w14:textId="77777777" w:rsidTr="00231D22">
        <w:trPr>
          <w:trHeight w:val="157"/>
          <w:tblCellSpacing w:w="15" w:type="dxa"/>
        </w:trPr>
        <w:tc>
          <w:tcPr>
            <w:tcW w:w="2277" w:type="dxa"/>
            <w:hideMark/>
          </w:tcPr>
          <w:p w14:paraId="193CDC03" w14:textId="77777777" w:rsidR="0042466C" w:rsidRPr="00D835A4" w:rsidRDefault="0042466C" w:rsidP="00231D22">
            <w:pPr>
              <w:pStyle w:val="ad"/>
              <w:ind w:firstLine="0"/>
              <w:jc w:val="left"/>
              <w:rPr>
                <w:sz w:val="24"/>
                <w:szCs w:val="24"/>
              </w:rPr>
            </w:pPr>
            <w:r w:rsidRPr="00D835A4">
              <w:rPr>
                <w:sz w:val="24"/>
                <w:szCs w:val="24"/>
              </w:rPr>
              <w:t xml:space="preserve">Персонализация и </w:t>
            </w:r>
            <w:proofErr w:type="spellStart"/>
            <w:r w:rsidRPr="00D835A4">
              <w:rPr>
                <w:sz w:val="24"/>
                <w:szCs w:val="24"/>
              </w:rPr>
              <w:t>оркестрация</w:t>
            </w:r>
            <w:proofErr w:type="spellEnd"/>
          </w:p>
        </w:tc>
        <w:tc>
          <w:tcPr>
            <w:tcW w:w="2292" w:type="dxa"/>
            <w:hideMark/>
          </w:tcPr>
          <w:p w14:paraId="4ED1290B" w14:textId="77777777" w:rsidR="0042466C" w:rsidRPr="00D835A4" w:rsidRDefault="0042466C" w:rsidP="00231D22">
            <w:pPr>
              <w:pStyle w:val="ad"/>
              <w:ind w:firstLine="0"/>
              <w:jc w:val="left"/>
              <w:rPr>
                <w:sz w:val="24"/>
                <w:szCs w:val="24"/>
              </w:rPr>
            </w:pPr>
            <w:r w:rsidRPr="00D835A4">
              <w:rPr>
                <w:sz w:val="24"/>
                <w:szCs w:val="24"/>
              </w:rPr>
              <w:t xml:space="preserve">контекст на основе сенсоров и боли, </w:t>
            </w:r>
            <w:proofErr w:type="spellStart"/>
            <w:r w:rsidRPr="00D835A4">
              <w:rPr>
                <w:sz w:val="24"/>
                <w:szCs w:val="24"/>
              </w:rPr>
              <w:t>cap</w:t>
            </w:r>
            <w:proofErr w:type="spellEnd"/>
            <w:r w:rsidRPr="00D835A4">
              <w:rPr>
                <w:sz w:val="24"/>
                <w:szCs w:val="24"/>
              </w:rPr>
              <w:t xml:space="preserve"> и «окна тишины»</w:t>
            </w:r>
          </w:p>
        </w:tc>
        <w:tc>
          <w:tcPr>
            <w:tcW w:w="2292" w:type="dxa"/>
            <w:hideMark/>
          </w:tcPr>
          <w:p w14:paraId="49206F8D" w14:textId="77777777" w:rsidR="0042466C" w:rsidRPr="00D835A4" w:rsidRDefault="0042466C" w:rsidP="00231D22">
            <w:pPr>
              <w:pStyle w:val="ad"/>
              <w:ind w:firstLine="0"/>
              <w:jc w:val="left"/>
              <w:rPr>
                <w:sz w:val="24"/>
                <w:szCs w:val="24"/>
              </w:rPr>
            </w:pPr>
            <w:r w:rsidRPr="00D835A4">
              <w:rPr>
                <w:sz w:val="24"/>
                <w:szCs w:val="24"/>
              </w:rPr>
              <w:t>правила и сценарии СППР</w:t>
            </w:r>
          </w:p>
        </w:tc>
        <w:tc>
          <w:tcPr>
            <w:tcW w:w="2292" w:type="dxa"/>
            <w:hideMark/>
          </w:tcPr>
          <w:p w14:paraId="7C6444EB" w14:textId="77777777" w:rsidR="0042466C" w:rsidRPr="00D835A4" w:rsidRDefault="0042466C" w:rsidP="00231D22">
            <w:pPr>
              <w:pStyle w:val="ad"/>
              <w:ind w:firstLine="0"/>
              <w:jc w:val="left"/>
              <w:rPr>
                <w:sz w:val="24"/>
                <w:szCs w:val="24"/>
              </w:rPr>
            </w:pPr>
            <w:r w:rsidRPr="00D835A4">
              <w:rPr>
                <w:sz w:val="24"/>
                <w:szCs w:val="24"/>
              </w:rPr>
              <w:t>ограниченная внутри экосистемы</w:t>
            </w:r>
          </w:p>
        </w:tc>
        <w:tc>
          <w:tcPr>
            <w:tcW w:w="2292" w:type="dxa"/>
            <w:hideMark/>
          </w:tcPr>
          <w:p w14:paraId="2DB4DD43" w14:textId="77777777" w:rsidR="0042466C" w:rsidRPr="00D835A4" w:rsidRDefault="0042466C" w:rsidP="00231D22">
            <w:pPr>
              <w:pStyle w:val="ad"/>
              <w:ind w:firstLine="0"/>
              <w:jc w:val="left"/>
              <w:rPr>
                <w:sz w:val="24"/>
                <w:szCs w:val="24"/>
              </w:rPr>
            </w:pPr>
            <w:r w:rsidRPr="00D835A4">
              <w:rPr>
                <w:sz w:val="24"/>
                <w:szCs w:val="24"/>
              </w:rPr>
              <w:t>ограниченная, фокус на активности</w:t>
            </w:r>
          </w:p>
        </w:tc>
        <w:tc>
          <w:tcPr>
            <w:tcW w:w="2292" w:type="dxa"/>
            <w:hideMark/>
          </w:tcPr>
          <w:p w14:paraId="0E9930C7" w14:textId="77777777" w:rsidR="0042466C" w:rsidRPr="00D835A4" w:rsidRDefault="0042466C" w:rsidP="00231D22">
            <w:pPr>
              <w:pStyle w:val="ad"/>
              <w:ind w:firstLine="0"/>
              <w:jc w:val="left"/>
              <w:rPr>
                <w:sz w:val="24"/>
                <w:szCs w:val="24"/>
              </w:rPr>
            </w:pPr>
            <w:r w:rsidRPr="00D835A4">
              <w:rPr>
                <w:sz w:val="24"/>
                <w:szCs w:val="24"/>
              </w:rPr>
              <w:t>фокус на активности</w:t>
            </w:r>
          </w:p>
        </w:tc>
        <w:tc>
          <w:tcPr>
            <w:tcW w:w="2278" w:type="dxa"/>
            <w:hideMark/>
          </w:tcPr>
          <w:p w14:paraId="25F1092D" w14:textId="77777777" w:rsidR="0042466C" w:rsidRPr="00D835A4" w:rsidRDefault="0042466C" w:rsidP="00231D22">
            <w:pPr>
              <w:pStyle w:val="ad"/>
              <w:ind w:firstLine="0"/>
              <w:jc w:val="left"/>
              <w:rPr>
                <w:sz w:val="24"/>
                <w:szCs w:val="24"/>
              </w:rPr>
            </w:pPr>
            <w:r w:rsidRPr="00D835A4">
              <w:rPr>
                <w:sz w:val="24"/>
                <w:szCs w:val="24"/>
              </w:rPr>
              <w:t>фокус на питании</w:t>
            </w:r>
          </w:p>
        </w:tc>
      </w:tr>
      <w:tr w:rsidR="0042466C" w:rsidRPr="00D835A4" w14:paraId="5B8BDBBC" w14:textId="77777777" w:rsidTr="00231D22">
        <w:trPr>
          <w:trHeight w:val="99"/>
          <w:tblCellSpacing w:w="15" w:type="dxa"/>
        </w:trPr>
        <w:tc>
          <w:tcPr>
            <w:tcW w:w="2277" w:type="dxa"/>
            <w:hideMark/>
          </w:tcPr>
          <w:p w14:paraId="4DB0173B" w14:textId="77777777" w:rsidR="0042466C" w:rsidRPr="00D835A4" w:rsidRDefault="0042466C" w:rsidP="00231D22">
            <w:pPr>
              <w:pStyle w:val="ad"/>
              <w:ind w:firstLine="0"/>
              <w:jc w:val="left"/>
              <w:rPr>
                <w:sz w:val="24"/>
                <w:szCs w:val="24"/>
              </w:rPr>
            </w:pPr>
            <w:r w:rsidRPr="00D835A4">
              <w:rPr>
                <w:sz w:val="24"/>
                <w:szCs w:val="24"/>
              </w:rPr>
              <w:t>Объяснимость</w:t>
            </w:r>
          </w:p>
        </w:tc>
        <w:tc>
          <w:tcPr>
            <w:tcW w:w="2292" w:type="dxa"/>
            <w:hideMark/>
          </w:tcPr>
          <w:p w14:paraId="777814F6" w14:textId="77777777" w:rsidR="0042466C" w:rsidRPr="00D835A4" w:rsidRDefault="0042466C" w:rsidP="00231D22">
            <w:pPr>
              <w:pStyle w:val="ad"/>
              <w:ind w:firstLine="0"/>
              <w:jc w:val="left"/>
              <w:rPr>
                <w:sz w:val="24"/>
                <w:szCs w:val="24"/>
              </w:rPr>
            </w:pPr>
            <w:r w:rsidRPr="00D835A4">
              <w:rPr>
                <w:sz w:val="24"/>
                <w:szCs w:val="24"/>
              </w:rPr>
              <w:t>журнал условий и источников данных</w:t>
            </w:r>
          </w:p>
        </w:tc>
        <w:tc>
          <w:tcPr>
            <w:tcW w:w="2292" w:type="dxa"/>
            <w:hideMark/>
          </w:tcPr>
          <w:p w14:paraId="54C91C19" w14:textId="77777777" w:rsidR="0042466C" w:rsidRPr="00D835A4" w:rsidRDefault="0042466C" w:rsidP="00231D22">
            <w:pPr>
              <w:pStyle w:val="ad"/>
              <w:ind w:firstLine="0"/>
              <w:jc w:val="left"/>
              <w:rPr>
                <w:sz w:val="24"/>
                <w:szCs w:val="24"/>
              </w:rPr>
            </w:pPr>
            <w:r w:rsidRPr="00D835A4">
              <w:rPr>
                <w:sz w:val="24"/>
                <w:szCs w:val="24"/>
              </w:rPr>
              <w:t>объяснения в рамках СППР</w:t>
            </w:r>
          </w:p>
        </w:tc>
        <w:tc>
          <w:tcPr>
            <w:tcW w:w="2292" w:type="dxa"/>
            <w:hideMark/>
          </w:tcPr>
          <w:p w14:paraId="4247D94D" w14:textId="77777777" w:rsidR="0042466C" w:rsidRPr="00D835A4" w:rsidRDefault="0042466C" w:rsidP="00231D22">
            <w:pPr>
              <w:pStyle w:val="ad"/>
              <w:ind w:firstLine="0"/>
              <w:jc w:val="left"/>
              <w:rPr>
                <w:sz w:val="24"/>
                <w:szCs w:val="24"/>
              </w:rPr>
            </w:pPr>
            <w:r w:rsidRPr="00D835A4">
              <w:rPr>
                <w:sz w:val="24"/>
                <w:szCs w:val="24"/>
              </w:rPr>
              <w:t>не заявляется как цель</w:t>
            </w:r>
          </w:p>
        </w:tc>
        <w:tc>
          <w:tcPr>
            <w:tcW w:w="2292" w:type="dxa"/>
            <w:hideMark/>
          </w:tcPr>
          <w:p w14:paraId="5968403A" w14:textId="77777777" w:rsidR="0042466C" w:rsidRPr="00D835A4" w:rsidRDefault="0042466C" w:rsidP="00231D22">
            <w:pPr>
              <w:pStyle w:val="ad"/>
              <w:ind w:firstLine="0"/>
              <w:jc w:val="left"/>
              <w:rPr>
                <w:sz w:val="24"/>
                <w:szCs w:val="24"/>
              </w:rPr>
            </w:pPr>
            <w:r w:rsidRPr="00D835A4">
              <w:rPr>
                <w:sz w:val="24"/>
                <w:szCs w:val="24"/>
              </w:rPr>
              <w:t>не заявляется как цель</w:t>
            </w:r>
          </w:p>
        </w:tc>
        <w:tc>
          <w:tcPr>
            <w:tcW w:w="2292" w:type="dxa"/>
            <w:hideMark/>
          </w:tcPr>
          <w:p w14:paraId="0F74E86F" w14:textId="77777777" w:rsidR="0042466C" w:rsidRPr="00D835A4" w:rsidRDefault="0042466C" w:rsidP="00231D22">
            <w:pPr>
              <w:pStyle w:val="ad"/>
              <w:ind w:firstLine="0"/>
              <w:jc w:val="left"/>
              <w:rPr>
                <w:sz w:val="24"/>
                <w:szCs w:val="24"/>
              </w:rPr>
            </w:pPr>
            <w:r w:rsidRPr="00D835A4">
              <w:rPr>
                <w:sz w:val="24"/>
                <w:szCs w:val="24"/>
              </w:rPr>
              <w:t>не заявляется как цель</w:t>
            </w:r>
          </w:p>
        </w:tc>
        <w:tc>
          <w:tcPr>
            <w:tcW w:w="2278" w:type="dxa"/>
            <w:hideMark/>
          </w:tcPr>
          <w:p w14:paraId="1305AB5D" w14:textId="77777777" w:rsidR="0042466C" w:rsidRPr="00D835A4" w:rsidRDefault="0042466C" w:rsidP="00231D22">
            <w:pPr>
              <w:pStyle w:val="ad"/>
              <w:ind w:firstLine="0"/>
              <w:jc w:val="left"/>
              <w:rPr>
                <w:sz w:val="24"/>
                <w:szCs w:val="24"/>
              </w:rPr>
            </w:pPr>
            <w:r w:rsidRPr="00D835A4">
              <w:rPr>
                <w:sz w:val="24"/>
                <w:szCs w:val="24"/>
              </w:rPr>
              <w:t xml:space="preserve">вне </w:t>
            </w:r>
            <w:proofErr w:type="spellStart"/>
            <w:r w:rsidRPr="00D835A4">
              <w:rPr>
                <w:sz w:val="24"/>
                <w:szCs w:val="24"/>
              </w:rPr>
              <w:t>медконтекста</w:t>
            </w:r>
            <w:proofErr w:type="spellEnd"/>
          </w:p>
        </w:tc>
      </w:tr>
      <w:tr w:rsidR="0042466C" w:rsidRPr="00D835A4" w14:paraId="71D6BBD7" w14:textId="77777777" w:rsidTr="00231D22">
        <w:trPr>
          <w:trHeight w:val="40"/>
          <w:tblCellSpacing w:w="15" w:type="dxa"/>
        </w:trPr>
        <w:tc>
          <w:tcPr>
            <w:tcW w:w="2277" w:type="dxa"/>
            <w:hideMark/>
          </w:tcPr>
          <w:p w14:paraId="1F79AA0B" w14:textId="77777777" w:rsidR="0042466C" w:rsidRPr="00D835A4" w:rsidRDefault="0042466C" w:rsidP="00231D22">
            <w:pPr>
              <w:pStyle w:val="ad"/>
              <w:ind w:firstLine="0"/>
              <w:jc w:val="left"/>
              <w:rPr>
                <w:sz w:val="24"/>
                <w:szCs w:val="24"/>
              </w:rPr>
            </w:pPr>
            <w:r w:rsidRPr="00D835A4">
              <w:rPr>
                <w:sz w:val="24"/>
                <w:szCs w:val="24"/>
              </w:rPr>
              <w:t>Редактор правил/DSL</w:t>
            </w:r>
          </w:p>
        </w:tc>
        <w:tc>
          <w:tcPr>
            <w:tcW w:w="2292" w:type="dxa"/>
            <w:hideMark/>
          </w:tcPr>
          <w:p w14:paraId="197D2D4F" w14:textId="77777777" w:rsidR="0042466C" w:rsidRPr="00D835A4" w:rsidRDefault="0042466C" w:rsidP="00231D22">
            <w:pPr>
              <w:pStyle w:val="ad"/>
              <w:ind w:firstLine="0"/>
              <w:jc w:val="left"/>
              <w:rPr>
                <w:sz w:val="24"/>
                <w:szCs w:val="24"/>
              </w:rPr>
            </w:pPr>
            <w:r w:rsidRPr="00D835A4">
              <w:rPr>
                <w:sz w:val="24"/>
                <w:szCs w:val="24"/>
              </w:rPr>
              <w:t xml:space="preserve">визуальный редактор с </w:t>
            </w:r>
            <w:proofErr w:type="spellStart"/>
            <w:r w:rsidRPr="00D835A4">
              <w:rPr>
                <w:sz w:val="24"/>
                <w:szCs w:val="24"/>
              </w:rPr>
              <w:t>версионированием</w:t>
            </w:r>
            <w:proofErr w:type="spellEnd"/>
            <w:r w:rsidRPr="00D835A4">
              <w:rPr>
                <w:sz w:val="24"/>
                <w:szCs w:val="24"/>
              </w:rPr>
              <w:t xml:space="preserve"> и песочницей</w:t>
            </w:r>
          </w:p>
        </w:tc>
        <w:tc>
          <w:tcPr>
            <w:tcW w:w="2292" w:type="dxa"/>
            <w:hideMark/>
          </w:tcPr>
          <w:p w14:paraId="723FE3D9" w14:textId="77777777" w:rsidR="0042466C" w:rsidRPr="00D835A4" w:rsidRDefault="0042466C" w:rsidP="00231D22">
            <w:pPr>
              <w:pStyle w:val="ad"/>
              <w:ind w:firstLine="0"/>
              <w:jc w:val="left"/>
              <w:rPr>
                <w:sz w:val="24"/>
                <w:szCs w:val="24"/>
              </w:rPr>
            </w:pPr>
            <w:r w:rsidRPr="00D835A4">
              <w:rPr>
                <w:sz w:val="24"/>
                <w:szCs w:val="24"/>
              </w:rPr>
              <w:t>сценарии и шаблоны СППР</w:t>
            </w:r>
          </w:p>
        </w:tc>
        <w:tc>
          <w:tcPr>
            <w:tcW w:w="2292" w:type="dxa"/>
            <w:hideMark/>
          </w:tcPr>
          <w:p w14:paraId="1814E5DC" w14:textId="77777777" w:rsidR="0042466C" w:rsidRPr="00D835A4" w:rsidRDefault="0042466C" w:rsidP="00231D22">
            <w:pPr>
              <w:pStyle w:val="ad"/>
              <w:ind w:firstLine="0"/>
              <w:jc w:val="left"/>
              <w:rPr>
                <w:sz w:val="24"/>
                <w:szCs w:val="24"/>
              </w:rPr>
            </w:pPr>
            <w:r w:rsidRPr="00D835A4">
              <w:rPr>
                <w:sz w:val="24"/>
                <w:szCs w:val="24"/>
              </w:rPr>
              <w:t>отсутствует</w:t>
            </w:r>
          </w:p>
        </w:tc>
        <w:tc>
          <w:tcPr>
            <w:tcW w:w="2292" w:type="dxa"/>
            <w:hideMark/>
          </w:tcPr>
          <w:p w14:paraId="74C2DD4B" w14:textId="77777777" w:rsidR="0042466C" w:rsidRPr="00D835A4" w:rsidRDefault="0042466C" w:rsidP="00231D22">
            <w:pPr>
              <w:pStyle w:val="ad"/>
              <w:ind w:firstLine="0"/>
              <w:jc w:val="left"/>
              <w:rPr>
                <w:sz w:val="24"/>
                <w:szCs w:val="24"/>
              </w:rPr>
            </w:pPr>
            <w:r w:rsidRPr="00D835A4">
              <w:rPr>
                <w:sz w:val="24"/>
                <w:szCs w:val="24"/>
              </w:rPr>
              <w:t>отсутствует</w:t>
            </w:r>
          </w:p>
        </w:tc>
        <w:tc>
          <w:tcPr>
            <w:tcW w:w="2292" w:type="dxa"/>
            <w:hideMark/>
          </w:tcPr>
          <w:p w14:paraId="72B0852C" w14:textId="77777777" w:rsidR="0042466C" w:rsidRPr="00D835A4" w:rsidRDefault="0042466C" w:rsidP="00231D22">
            <w:pPr>
              <w:pStyle w:val="ad"/>
              <w:ind w:firstLine="0"/>
              <w:jc w:val="left"/>
              <w:rPr>
                <w:sz w:val="24"/>
                <w:szCs w:val="24"/>
              </w:rPr>
            </w:pPr>
            <w:r w:rsidRPr="00D835A4">
              <w:rPr>
                <w:sz w:val="24"/>
                <w:szCs w:val="24"/>
              </w:rPr>
              <w:t>отсутствует</w:t>
            </w:r>
          </w:p>
        </w:tc>
        <w:tc>
          <w:tcPr>
            <w:tcW w:w="2278" w:type="dxa"/>
            <w:hideMark/>
          </w:tcPr>
          <w:p w14:paraId="78F1DDCB" w14:textId="77777777" w:rsidR="0042466C" w:rsidRPr="00D835A4" w:rsidRDefault="0042466C" w:rsidP="00231D22">
            <w:pPr>
              <w:pStyle w:val="ad"/>
              <w:ind w:firstLine="0"/>
              <w:jc w:val="left"/>
              <w:rPr>
                <w:sz w:val="24"/>
                <w:szCs w:val="24"/>
              </w:rPr>
            </w:pPr>
            <w:r w:rsidRPr="00D835A4">
              <w:rPr>
                <w:sz w:val="24"/>
                <w:szCs w:val="24"/>
              </w:rPr>
              <w:t>отсутствует</w:t>
            </w:r>
          </w:p>
        </w:tc>
      </w:tr>
      <w:tr w:rsidR="0042466C" w:rsidRPr="00D835A4" w14:paraId="0F0DEC02" w14:textId="77777777" w:rsidTr="00231D22">
        <w:trPr>
          <w:trHeight w:val="40"/>
          <w:tblCellSpacing w:w="15" w:type="dxa"/>
        </w:trPr>
        <w:tc>
          <w:tcPr>
            <w:tcW w:w="2277" w:type="dxa"/>
            <w:hideMark/>
          </w:tcPr>
          <w:p w14:paraId="55F11420" w14:textId="77777777" w:rsidR="0042466C" w:rsidRPr="00D835A4" w:rsidRDefault="0042466C" w:rsidP="00231D22">
            <w:pPr>
              <w:pStyle w:val="ad"/>
              <w:ind w:firstLine="0"/>
              <w:jc w:val="left"/>
              <w:rPr>
                <w:sz w:val="24"/>
                <w:szCs w:val="24"/>
              </w:rPr>
            </w:pPr>
            <w:proofErr w:type="spellStart"/>
            <w:r w:rsidRPr="00D835A4">
              <w:rPr>
                <w:sz w:val="24"/>
                <w:szCs w:val="24"/>
              </w:rPr>
              <w:t>Реплицируемость</w:t>
            </w:r>
            <w:proofErr w:type="spellEnd"/>
            <w:r w:rsidRPr="00D835A4">
              <w:rPr>
                <w:sz w:val="24"/>
                <w:szCs w:val="24"/>
              </w:rPr>
              <w:t>/спецификации</w:t>
            </w:r>
          </w:p>
        </w:tc>
        <w:tc>
          <w:tcPr>
            <w:tcW w:w="2292" w:type="dxa"/>
            <w:hideMark/>
          </w:tcPr>
          <w:p w14:paraId="1C9DF48E" w14:textId="77777777" w:rsidR="0042466C" w:rsidRPr="00D835A4" w:rsidRDefault="0042466C" w:rsidP="00231D22">
            <w:pPr>
              <w:pStyle w:val="ad"/>
              <w:ind w:firstLine="0"/>
              <w:jc w:val="left"/>
              <w:rPr>
                <w:sz w:val="24"/>
                <w:szCs w:val="24"/>
              </w:rPr>
            </w:pPr>
            <w:r w:rsidRPr="00D835A4">
              <w:rPr>
                <w:sz w:val="24"/>
                <w:szCs w:val="24"/>
              </w:rPr>
              <w:t>спецификации JSON, описанные схемы и контракты API</w:t>
            </w:r>
          </w:p>
        </w:tc>
        <w:tc>
          <w:tcPr>
            <w:tcW w:w="2292" w:type="dxa"/>
            <w:hideMark/>
          </w:tcPr>
          <w:p w14:paraId="72BBB8C2" w14:textId="77777777" w:rsidR="0042466C" w:rsidRPr="00D835A4" w:rsidRDefault="0042466C" w:rsidP="00231D22">
            <w:pPr>
              <w:pStyle w:val="ad"/>
              <w:ind w:firstLine="0"/>
              <w:jc w:val="left"/>
              <w:rPr>
                <w:sz w:val="24"/>
                <w:szCs w:val="24"/>
              </w:rPr>
            </w:pPr>
            <w:r w:rsidRPr="00D835A4">
              <w:rPr>
                <w:sz w:val="24"/>
                <w:szCs w:val="24"/>
              </w:rPr>
              <w:t>документация на регламенты и сценарии</w:t>
            </w:r>
          </w:p>
        </w:tc>
        <w:tc>
          <w:tcPr>
            <w:tcW w:w="2292" w:type="dxa"/>
            <w:hideMark/>
          </w:tcPr>
          <w:p w14:paraId="26ABEE21" w14:textId="77777777" w:rsidR="0042466C" w:rsidRPr="00D835A4" w:rsidRDefault="0042466C" w:rsidP="00231D22">
            <w:pPr>
              <w:pStyle w:val="ad"/>
              <w:ind w:firstLine="0"/>
              <w:jc w:val="left"/>
              <w:rPr>
                <w:sz w:val="24"/>
                <w:szCs w:val="24"/>
              </w:rPr>
            </w:pPr>
            <w:r w:rsidRPr="00D835A4">
              <w:rPr>
                <w:sz w:val="24"/>
                <w:szCs w:val="24"/>
              </w:rPr>
              <w:t>закрытые спецификации</w:t>
            </w:r>
          </w:p>
        </w:tc>
        <w:tc>
          <w:tcPr>
            <w:tcW w:w="2292" w:type="dxa"/>
            <w:hideMark/>
          </w:tcPr>
          <w:p w14:paraId="2CDB2103" w14:textId="77777777" w:rsidR="0042466C" w:rsidRPr="00D835A4" w:rsidRDefault="0042466C" w:rsidP="00231D22">
            <w:pPr>
              <w:pStyle w:val="ad"/>
              <w:ind w:firstLine="0"/>
              <w:jc w:val="left"/>
              <w:rPr>
                <w:sz w:val="24"/>
                <w:szCs w:val="24"/>
              </w:rPr>
            </w:pPr>
            <w:r w:rsidRPr="00D835A4">
              <w:rPr>
                <w:sz w:val="24"/>
                <w:szCs w:val="24"/>
              </w:rPr>
              <w:t>закрытые спецификации</w:t>
            </w:r>
          </w:p>
        </w:tc>
        <w:tc>
          <w:tcPr>
            <w:tcW w:w="2292" w:type="dxa"/>
            <w:hideMark/>
          </w:tcPr>
          <w:p w14:paraId="6D8E2C54" w14:textId="77777777" w:rsidR="0042466C" w:rsidRPr="00D835A4" w:rsidRDefault="0042466C" w:rsidP="00231D22">
            <w:pPr>
              <w:pStyle w:val="ad"/>
              <w:ind w:firstLine="0"/>
              <w:jc w:val="left"/>
              <w:rPr>
                <w:sz w:val="24"/>
                <w:szCs w:val="24"/>
              </w:rPr>
            </w:pPr>
            <w:r w:rsidRPr="00D835A4">
              <w:rPr>
                <w:sz w:val="24"/>
                <w:szCs w:val="24"/>
              </w:rPr>
              <w:t>закрытые спецификации</w:t>
            </w:r>
          </w:p>
        </w:tc>
        <w:tc>
          <w:tcPr>
            <w:tcW w:w="2278" w:type="dxa"/>
            <w:hideMark/>
          </w:tcPr>
          <w:p w14:paraId="02479438" w14:textId="77777777" w:rsidR="0042466C" w:rsidRPr="00D835A4" w:rsidRDefault="0042466C" w:rsidP="00231D22">
            <w:pPr>
              <w:pStyle w:val="ad"/>
              <w:ind w:firstLine="0"/>
              <w:jc w:val="left"/>
              <w:rPr>
                <w:sz w:val="24"/>
                <w:szCs w:val="24"/>
              </w:rPr>
            </w:pPr>
            <w:r w:rsidRPr="00D835A4">
              <w:rPr>
                <w:sz w:val="24"/>
                <w:szCs w:val="24"/>
              </w:rPr>
              <w:t>закрытые спецификации</w:t>
            </w:r>
          </w:p>
        </w:tc>
      </w:tr>
      <w:tr w:rsidR="0042466C" w:rsidRPr="00D835A4" w14:paraId="1981873F" w14:textId="77777777" w:rsidTr="00231D22">
        <w:trPr>
          <w:trHeight w:val="40"/>
          <w:tblCellSpacing w:w="15" w:type="dxa"/>
        </w:trPr>
        <w:tc>
          <w:tcPr>
            <w:tcW w:w="2277" w:type="dxa"/>
            <w:hideMark/>
          </w:tcPr>
          <w:p w14:paraId="2423BD08" w14:textId="77777777" w:rsidR="0042466C" w:rsidRPr="00D835A4" w:rsidRDefault="0042466C" w:rsidP="00231D22">
            <w:pPr>
              <w:pStyle w:val="ad"/>
              <w:ind w:firstLine="0"/>
              <w:jc w:val="left"/>
              <w:rPr>
                <w:sz w:val="24"/>
                <w:szCs w:val="24"/>
              </w:rPr>
            </w:pPr>
            <w:r w:rsidRPr="00D835A4">
              <w:rPr>
                <w:sz w:val="24"/>
                <w:szCs w:val="24"/>
              </w:rPr>
              <w:t>Приватность и соответствие</w:t>
            </w:r>
          </w:p>
        </w:tc>
        <w:tc>
          <w:tcPr>
            <w:tcW w:w="2292" w:type="dxa"/>
            <w:hideMark/>
          </w:tcPr>
          <w:p w14:paraId="0A179E25" w14:textId="77777777" w:rsidR="0042466C" w:rsidRPr="00D835A4" w:rsidRDefault="0042466C" w:rsidP="00231D22">
            <w:pPr>
              <w:pStyle w:val="ad"/>
              <w:ind w:firstLine="0"/>
              <w:jc w:val="left"/>
              <w:rPr>
                <w:sz w:val="24"/>
                <w:szCs w:val="24"/>
              </w:rPr>
            </w:pPr>
            <w:r w:rsidRPr="00D835A4">
              <w:rPr>
                <w:sz w:val="24"/>
                <w:szCs w:val="24"/>
              </w:rPr>
              <w:t>обезличивание и раздельное хранение ключей</w:t>
            </w:r>
          </w:p>
        </w:tc>
        <w:tc>
          <w:tcPr>
            <w:tcW w:w="2292" w:type="dxa"/>
            <w:hideMark/>
          </w:tcPr>
          <w:p w14:paraId="471ABACC" w14:textId="77777777" w:rsidR="0042466C" w:rsidRPr="00D835A4" w:rsidRDefault="0042466C" w:rsidP="00231D22">
            <w:pPr>
              <w:pStyle w:val="ad"/>
              <w:ind w:firstLine="0"/>
              <w:jc w:val="left"/>
              <w:rPr>
                <w:sz w:val="24"/>
                <w:szCs w:val="24"/>
              </w:rPr>
            </w:pPr>
            <w:r w:rsidRPr="00D835A4">
              <w:rPr>
                <w:sz w:val="24"/>
                <w:szCs w:val="24"/>
              </w:rPr>
              <w:t>соответствие регламентам решения</w:t>
            </w:r>
          </w:p>
        </w:tc>
        <w:tc>
          <w:tcPr>
            <w:tcW w:w="2292" w:type="dxa"/>
            <w:hideMark/>
          </w:tcPr>
          <w:p w14:paraId="677CF747" w14:textId="77777777" w:rsidR="0042466C" w:rsidRPr="00D835A4" w:rsidRDefault="0042466C" w:rsidP="00231D22">
            <w:pPr>
              <w:pStyle w:val="ad"/>
              <w:ind w:firstLine="0"/>
              <w:jc w:val="left"/>
              <w:rPr>
                <w:sz w:val="24"/>
                <w:szCs w:val="24"/>
              </w:rPr>
            </w:pPr>
            <w:r w:rsidRPr="00D835A4">
              <w:rPr>
                <w:sz w:val="24"/>
                <w:szCs w:val="24"/>
              </w:rPr>
              <w:t>политика Apple</w:t>
            </w:r>
          </w:p>
        </w:tc>
        <w:tc>
          <w:tcPr>
            <w:tcW w:w="2292" w:type="dxa"/>
            <w:hideMark/>
          </w:tcPr>
          <w:p w14:paraId="40275076" w14:textId="77777777" w:rsidR="0042466C" w:rsidRPr="00D835A4" w:rsidRDefault="0042466C" w:rsidP="00231D22">
            <w:pPr>
              <w:pStyle w:val="ad"/>
              <w:ind w:firstLine="0"/>
              <w:jc w:val="left"/>
              <w:rPr>
                <w:sz w:val="24"/>
                <w:szCs w:val="24"/>
              </w:rPr>
            </w:pPr>
            <w:r w:rsidRPr="00D835A4">
              <w:rPr>
                <w:sz w:val="24"/>
                <w:szCs w:val="24"/>
              </w:rPr>
              <w:t>политика Google</w:t>
            </w:r>
          </w:p>
        </w:tc>
        <w:tc>
          <w:tcPr>
            <w:tcW w:w="2292" w:type="dxa"/>
            <w:hideMark/>
          </w:tcPr>
          <w:p w14:paraId="3F468766" w14:textId="77777777" w:rsidR="0042466C" w:rsidRPr="00D835A4" w:rsidRDefault="0042466C" w:rsidP="00231D22">
            <w:pPr>
              <w:pStyle w:val="ad"/>
              <w:ind w:firstLine="0"/>
              <w:jc w:val="left"/>
              <w:rPr>
                <w:sz w:val="24"/>
                <w:szCs w:val="24"/>
              </w:rPr>
            </w:pPr>
            <w:r w:rsidRPr="00D835A4">
              <w:rPr>
                <w:sz w:val="24"/>
                <w:szCs w:val="24"/>
              </w:rPr>
              <w:t xml:space="preserve">политика </w:t>
            </w:r>
            <w:proofErr w:type="spellStart"/>
            <w:r w:rsidRPr="00D835A4">
              <w:rPr>
                <w:sz w:val="24"/>
                <w:szCs w:val="24"/>
              </w:rPr>
              <w:t>Fitbit</w:t>
            </w:r>
            <w:proofErr w:type="spellEnd"/>
          </w:p>
        </w:tc>
        <w:tc>
          <w:tcPr>
            <w:tcW w:w="2278" w:type="dxa"/>
            <w:hideMark/>
          </w:tcPr>
          <w:p w14:paraId="0FC5274E" w14:textId="77777777" w:rsidR="0042466C" w:rsidRPr="00D835A4" w:rsidRDefault="0042466C" w:rsidP="00231D22">
            <w:pPr>
              <w:pStyle w:val="ad"/>
              <w:ind w:firstLine="0"/>
              <w:jc w:val="left"/>
              <w:rPr>
                <w:sz w:val="24"/>
                <w:szCs w:val="24"/>
              </w:rPr>
            </w:pPr>
            <w:r w:rsidRPr="00D835A4">
              <w:rPr>
                <w:sz w:val="24"/>
                <w:szCs w:val="24"/>
              </w:rPr>
              <w:t>политика сервиса</w:t>
            </w:r>
          </w:p>
        </w:tc>
      </w:tr>
      <w:tr w:rsidR="0042466C" w:rsidRPr="00D835A4" w14:paraId="02AE6BA9" w14:textId="77777777" w:rsidTr="00231D22">
        <w:trPr>
          <w:trHeight w:val="40"/>
          <w:tblCellSpacing w:w="15" w:type="dxa"/>
        </w:trPr>
        <w:tc>
          <w:tcPr>
            <w:tcW w:w="2277" w:type="dxa"/>
            <w:hideMark/>
          </w:tcPr>
          <w:p w14:paraId="192E404D" w14:textId="77777777" w:rsidR="0042466C" w:rsidRPr="00D835A4" w:rsidRDefault="0042466C" w:rsidP="00231D22">
            <w:pPr>
              <w:pStyle w:val="ad"/>
              <w:ind w:firstLine="0"/>
              <w:jc w:val="left"/>
              <w:rPr>
                <w:sz w:val="24"/>
                <w:szCs w:val="24"/>
              </w:rPr>
            </w:pPr>
            <w:r w:rsidRPr="00D835A4">
              <w:rPr>
                <w:sz w:val="24"/>
                <w:szCs w:val="24"/>
              </w:rPr>
              <w:t>Админ</w:t>
            </w:r>
            <w:r w:rsidRPr="00D835A4">
              <w:rPr>
                <w:sz w:val="24"/>
                <w:szCs w:val="24"/>
              </w:rPr>
              <w:noBreakHyphen/>
              <w:t>инструменты</w:t>
            </w:r>
          </w:p>
        </w:tc>
        <w:tc>
          <w:tcPr>
            <w:tcW w:w="2292" w:type="dxa"/>
            <w:hideMark/>
          </w:tcPr>
          <w:p w14:paraId="1E65773B" w14:textId="77777777" w:rsidR="0042466C" w:rsidRPr="00D835A4" w:rsidRDefault="0042466C" w:rsidP="00231D22">
            <w:pPr>
              <w:pStyle w:val="ad"/>
              <w:ind w:firstLine="0"/>
              <w:jc w:val="left"/>
              <w:rPr>
                <w:sz w:val="24"/>
                <w:szCs w:val="24"/>
              </w:rPr>
            </w:pPr>
            <w:r w:rsidRPr="00D835A4">
              <w:rPr>
                <w:sz w:val="24"/>
                <w:szCs w:val="24"/>
              </w:rPr>
              <w:t>редактор правил, аудит изменений, журналы доставки</w:t>
            </w:r>
          </w:p>
        </w:tc>
        <w:tc>
          <w:tcPr>
            <w:tcW w:w="2292" w:type="dxa"/>
            <w:hideMark/>
          </w:tcPr>
          <w:p w14:paraId="359BE12F" w14:textId="77777777" w:rsidR="0042466C" w:rsidRPr="00D835A4" w:rsidRDefault="0042466C" w:rsidP="00231D22">
            <w:pPr>
              <w:pStyle w:val="ad"/>
              <w:ind w:firstLine="0"/>
              <w:jc w:val="left"/>
              <w:rPr>
                <w:sz w:val="24"/>
                <w:szCs w:val="24"/>
              </w:rPr>
            </w:pPr>
            <w:r w:rsidRPr="00D835A4">
              <w:rPr>
                <w:sz w:val="24"/>
                <w:szCs w:val="24"/>
              </w:rPr>
              <w:t>АРМ, регистры, отчётность</w:t>
            </w:r>
          </w:p>
        </w:tc>
        <w:tc>
          <w:tcPr>
            <w:tcW w:w="2292" w:type="dxa"/>
            <w:hideMark/>
          </w:tcPr>
          <w:p w14:paraId="381A9E3E" w14:textId="77777777" w:rsidR="0042466C" w:rsidRPr="00D835A4" w:rsidRDefault="0042466C" w:rsidP="00231D22">
            <w:pPr>
              <w:pStyle w:val="ad"/>
              <w:ind w:firstLine="0"/>
              <w:jc w:val="left"/>
              <w:rPr>
                <w:sz w:val="24"/>
                <w:szCs w:val="24"/>
              </w:rPr>
            </w:pPr>
            <w:r w:rsidRPr="00D835A4">
              <w:rPr>
                <w:sz w:val="24"/>
                <w:szCs w:val="24"/>
              </w:rPr>
              <w:t>системные настройки</w:t>
            </w:r>
          </w:p>
        </w:tc>
        <w:tc>
          <w:tcPr>
            <w:tcW w:w="2292" w:type="dxa"/>
            <w:hideMark/>
          </w:tcPr>
          <w:p w14:paraId="70358604" w14:textId="77777777" w:rsidR="0042466C" w:rsidRPr="00D835A4" w:rsidRDefault="0042466C" w:rsidP="00231D22">
            <w:pPr>
              <w:pStyle w:val="ad"/>
              <w:ind w:firstLine="0"/>
              <w:jc w:val="left"/>
              <w:rPr>
                <w:sz w:val="24"/>
                <w:szCs w:val="24"/>
              </w:rPr>
            </w:pPr>
            <w:r w:rsidRPr="00D835A4">
              <w:rPr>
                <w:sz w:val="24"/>
                <w:szCs w:val="24"/>
              </w:rPr>
              <w:t>системные настройки</w:t>
            </w:r>
          </w:p>
        </w:tc>
        <w:tc>
          <w:tcPr>
            <w:tcW w:w="2292" w:type="dxa"/>
            <w:hideMark/>
          </w:tcPr>
          <w:p w14:paraId="50632AF5" w14:textId="77777777" w:rsidR="0042466C" w:rsidRPr="00D835A4" w:rsidRDefault="0042466C" w:rsidP="00231D22">
            <w:pPr>
              <w:pStyle w:val="ad"/>
              <w:ind w:firstLine="0"/>
              <w:jc w:val="left"/>
              <w:rPr>
                <w:sz w:val="24"/>
                <w:szCs w:val="24"/>
              </w:rPr>
            </w:pPr>
            <w:r w:rsidRPr="00D835A4">
              <w:rPr>
                <w:sz w:val="24"/>
                <w:szCs w:val="24"/>
              </w:rPr>
              <w:t>системные настройки</w:t>
            </w:r>
          </w:p>
        </w:tc>
        <w:tc>
          <w:tcPr>
            <w:tcW w:w="2278" w:type="dxa"/>
            <w:hideMark/>
          </w:tcPr>
          <w:p w14:paraId="0773DB3D" w14:textId="77777777" w:rsidR="0042466C" w:rsidRPr="00D835A4" w:rsidRDefault="0042466C" w:rsidP="00231D22">
            <w:pPr>
              <w:pStyle w:val="ad"/>
              <w:ind w:firstLine="0"/>
              <w:jc w:val="left"/>
              <w:rPr>
                <w:sz w:val="24"/>
                <w:szCs w:val="24"/>
              </w:rPr>
            </w:pPr>
            <w:r w:rsidRPr="00D835A4">
              <w:rPr>
                <w:sz w:val="24"/>
                <w:szCs w:val="24"/>
              </w:rPr>
              <w:t>настройки профиля</w:t>
            </w:r>
          </w:p>
        </w:tc>
      </w:tr>
      <w:tr w:rsidR="0042466C" w:rsidRPr="00D835A4" w14:paraId="2B567C93" w14:textId="77777777" w:rsidTr="00231D22">
        <w:trPr>
          <w:trHeight w:val="40"/>
          <w:tblCellSpacing w:w="15" w:type="dxa"/>
        </w:trPr>
        <w:tc>
          <w:tcPr>
            <w:tcW w:w="2277" w:type="dxa"/>
            <w:hideMark/>
          </w:tcPr>
          <w:p w14:paraId="7864E438" w14:textId="77777777" w:rsidR="0042466C" w:rsidRPr="00D835A4" w:rsidRDefault="0042466C" w:rsidP="00231D22">
            <w:pPr>
              <w:pStyle w:val="ad"/>
              <w:ind w:firstLine="0"/>
              <w:jc w:val="left"/>
              <w:rPr>
                <w:sz w:val="24"/>
                <w:szCs w:val="24"/>
              </w:rPr>
            </w:pPr>
            <w:r w:rsidRPr="00D835A4">
              <w:rPr>
                <w:sz w:val="24"/>
                <w:szCs w:val="24"/>
              </w:rPr>
              <w:t>Целевая роль</w:t>
            </w:r>
          </w:p>
        </w:tc>
        <w:tc>
          <w:tcPr>
            <w:tcW w:w="2292" w:type="dxa"/>
            <w:hideMark/>
          </w:tcPr>
          <w:p w14:paraId="51943088" w14:textId="77777777" w:rsidR="0042466C" w:rsidRPr="00D835A4" w:rsidRDefault="0042466C" w:rsidP="00231D22">
            <w:pPr>
              <w:pStyle w:val="ad"/>
              <w:ind w:firstLine="0"/>
              <w:jc w:val="left"/>
              <w:rPr>
                <w:sz w:val="24"/>
                <w:szCs w:val="24"/>
              </w:rPr>
            </w:pPr>
            <w:r w:rsidRPr="00D835A4">
              <w:rPr>
                <w:sz w:val="24"/>
                <w:szCs w:val="24"/>
              </w:rPr>
              <w:t>конечный пользователь</w:t>
            </w:r>
          </w:p>
        </w:tc>
        <w:tc>
          <w:tcPr>
            <w:tcW w:w="2292" w:type="dxa"/>
            <w:hideMark/>
          </w:tcPr>
          <w:p w14:paraId="3D16A973" w14:textId="77777777" w:rsidR="0042466C" w:rsidRPr="00D835A4" w:rsidRDefault="0042466C" w:rsidP="00231D22">
            <w:pPr>
              <w:pStyle w:val="ad"/>
              <w:ind w:firstLine="0"/>
              <w:jc w:val="left"/>
              <w:rPr>
                <w:sz w:val="24"/>
                <w:szCs w:val="24"/>
              </w:rPr>
            </w:pPr>
            <w:r w:rsidRPr="00D835A4">
              <w:rPr>
                <w:sz w:val="24"/>
                <w:szCs w:val="24"/>
              </w:rPr>
              <w:t>специалист и пациент</w:t>
            </w:r>
          </w:p>
        </w:tc>
        <w:tc>
          <w:tcPr>
            <w:tcW w:w="2292" w:type="dxa"/>
            <w:hideMark/>
          </w:tcPr>
          <w:p w14:paraId="296F64AA" w14:textId="77777777" w:rsidR="0042466C" w:rsidRPr="00D835A4" w:rsidRDefault="0042466C" w:rsidP="00231D22">
            <w:pPr>
              <w:pStyle w:val="ad"/>
              <w:ind w:firstLine="0"/>
              <w:jc w:val="left"/>
              <w:rPr>
                <w:sz w:val="24"/>
                <w:szCs w:val="24"/>
              </w:rPr>
            </w:pPr>
            <w:r w:rsidRPr="00D835A4">
              <w:rPr>
                <w:sz w:val="24"/>
                <w:szCs w:val="24"/>
              </w:rPr>
              <w:t>пользователи Apple</w:t>
            </w:r>
          </w:p>
        </w:tc>
        <w:tc>
          <w:tcPr>
            <w:tcW w:w="2292" w:type="dxa"/>
            <w:hideMark/>
          </w:tcPr>
          <w:p w14:paraId="317596F7" w14:textId="77777777" w:rsidR="0042466C" w:rsidRPr="00D835A4" w:rsidRDefault="0042466C" w:rsidP="00231D22">
            <w:pPr>
              <w:pStyle w:val="ad"/>
              <w:ind w:firstLine="0"/>
              <w:jc w:val="left"/>
              <w:rPr>
                <w:sz w:val="24"/>
                <w:szCs w:val="24"/>
              </w:rPr>
            </w:pPr>
            <w:r w:rsidRPr="00D835A4">
              <w:rPr>
                <w:sz w:val="24"/>
                <w:szCs w:val="24"/>
              </w:rPr>
              <w:t xml:space="preserve">пользователи </w:t>
            </w:r>
            <w:proofErr w:type="spellStart"/>
            <w:r w:rsidRPr="00D835A4">
              <w:rPr>
                <w:sz w:val="24"/>
                <w:szCs w:val="24"/>
              </w:rPr>
              <w:t>Android</w:t>
            </w:r>
            <w:proofErr w:type="spellEnd"/>
            <w:r w:rsidRPr="00D835A4">
              <w:rPr>
                <w:sz w:val="24"/>
                <w:szCs w:val="24"/>
              </w:rPr>
              <w:t>/</w:t>
            </w:r>
            <w:proofErr w:type="spellStart"/>
            <w:r w:rsidRPr="00D835A4">
              <w:rPr>
                <w:sz w:val="24"/>
                <w:szCs w:val="24"/>
              </w:rPr>
              <w:t>Wear</w:t>
            </w:r>
            <w:proofErr w:type="spellEnd"/>
            <w:r w:rsidRPr="00D835A4">
              <w:rPr>
                <w:sz w:val="24"/>
                <w:szCs w:val="24"/>
              </w:rPr>
              <w:t xml:space="preserve"> OS</w:t>
            </w:r>
          </w:p>
        </w:tc>
        <w:tc>
          <w:tcPr>
            <w:tcW w:w="2292" w:type="dxa"/>
            <w:hideMark/>
          </w:tcPr>
          <w:p w14:paraId="072D46F8" w14:textId="77777777" w:rsidR="0042466C" w:rsidRPr="00D835A4" w:rsidRDefault="0042466C" w:rsidP="00231D22">
            <w:pPr>
              <w:pStyle w:val="ad"/>
              <w:ind w:firstLine="0"/>
              <w:jc w:val="left"/>
              <w:rPr>
                <w:sz w:val="24"/>
                <w:szCs w:val="24"/>
              </w:rPr>
            </w:pPr>
            <w:r w:rsidRPr="00D835A4">
              <w:rPr>
                <w:sz w:val="24"/>
                <w:szCs w:val="24"/>
              </w:rPr>
              <w:t xml:space="preserve">пользователи устройств </w:t>
            </w:r>
            <w:proofErr w:type="spellStart"/>
            <w:r w:rsidRPr="00D835A4">
              <w:rPr>
                <w:sz w:val="24"/>
                <w:szCs w:val="24"/>
              </w:rPr>
              <w:t>Fitbit</w:t>
            </w:r>
            <w:proofErr w:type="spellEnd"/>
          </w:p>
        </w:tc>
        <w:tc>
          <w:tcPr>
            <w:tcW w:w="2278" w:type="dxa"/>
            <w:hideMark/>
          </w:tcPr>
          <w:p w14:paraId="6F084546" w14:textId="77777777" w:rsidR="0042466C" w:rsidRPr="00D835A4" w:rsidRDefault="0042466C" w:rsidP="00231D22">
            <w:pPr>
              <w:pStyle w:val="ad"/>
              <w:ind w:firstLine="0"/>
              <w:jc w:val="left"/>
              <w:rPr>
                <w:sz w:val="24"/>
                <w:szCs w:val="24"/>
              </w:rPr>
            </w:pPr>
            <w:r w:rsidRPr="00D835A4">
              <w:rPr>
                <w:sz w:val="24"/>
                <w:szCs w:val="24"/>
              </w:rPr>
              <w:t>пользователи, ведущие дневник питания</w:t>
            </w:r>
          </w:p>
        </w:tc>
      </w:tr>
    </w:tbl>
    <w:p w14:paraId="2FF5EDD8" w14:textId="77777777" w:rsidR="0042466C" w:rsidRDefault="0042466C" w:rsidP="0042466C">
      <w:pPr>
        <w:rPr>
          <w:b/>
          <w:bCs/>
        </w:rPr>
      </w:pPr>
    </w:p>
    <w:p w14:paraId="08B2342A" w14:textId="77777777" w:rsidR="0042466C" w:rsidRDefault="0042466C" w:rsidP="0042466C">
      <w:pPr>
        <w:rPr>
          <w:b/>
          <w:bCs/>
        </w:rPr>
        <w:sectPr w:rsidR="0042466C" w:rsidSect="0042466C">
          <w:pgSz w:w="16838" w:h="11906" w:orient="landscape"/>
          <w:pgMar w:top="284" w:right="289" w:bottom="193" w:left="284" w:header="720" w:footer="709" w:gutter="0"/>
          <w:cols w:space="720"/>
          <w:titlePg/>
          <w:docGrid w:linePitch="381"/>
        </w:sectPr>
      </w:pPr>
    </w:p>
    <w:p w14:paraId="3787E7AE" w14:textId="65935CA6" w:rsidR="0042466C" w:rsidRPr="001158B8" w:rsidRDefault="0042466C" w:rsidP="0042466C">
      <w:pPr>
        <w:pStyle w:val="a3"/>
      </w:pPr>
      <w:r>
        <w:lastRenderedPageBreak/>
        <w:t>1</w:t>
      </w:r>
      <w:r w:rsidRPr="001158B8">
        <w:t>.</w:t>
      </w:r>
      <w:r>
        <w:t>2.</w:t>
      </w:r>
      <w:r w:rsidRPr="001158B8">
        <w:t>4 Взвешенная интегральная оценка</w:t>
      </w:r>
    </w:p>
    <w:p w14:paraId="73CFCF6E" w14:textId="77777777" w:rsidR="0042466C" w:rsidRPr="001158B8" w:rsidRDefault="0042466C" w:rsidP="0042466C">
      <w:pPr>
        <w:pStyle w:val="ad"/>
      </w:pPr>
      <w:r w:rsidRPr="001158B8">
        <w:t>Интегральная оценка рассчитана по шкале от 0 до 5 с использованием весов из подраздела 4.1. Оценки носят характер экспертной, основаны на публично декларируемых возможностях и спецификациях.</w:t>
      </w:r>
    </w:p>
    <w:p w14:paraId="0655AB45" w14:textId="77777777" w:rsidR="0042466C" w:rsidRPr="001158B8" w:rsidRDefault="0042466C" w:rsidP="0042466C">
      <w:r w:rsidRPr="001158B8">
        <w:rPr>
          <w:b/>
          <w:bCs/>
        </w:rPr>
        <w:t>Таблица 2 — Интегральные взвешенные баллы</w:t>
      </w:r>
    </w:p>
    <w:tbl>
      <w:tblPr>
        <w:tblW w:w="15274"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1540"/>
        <w:gridCol w:w="2245"/>
        <w:gridCol w:w="1957"/>
        <w:gridCol w:w="2355"/>
        <w:gridCol w:w="1771"/>
        <w:gridCol w:w="1840"/>
        <w:gridCol w:w="1389"/>
      </w:tblGrid>
      <w:tr w:rsidR="0042466C" w:rsidRPr="001158B8" w14:paraId="2E971849" w14:textId="77777777" w:rsidTr="00231D22">
        <w:trPr>
          <w:tblHeader/>
          <w:tblCellSpacing w:w="15" w:type="dxa"/>
        </w:trPr>
        <w:tc>
          <w:tcPr>
            <w:tcW w:w="0" w:type="auto"/>
            <w:vAlign w:val="center"/>
            <w:hideMark/>
          </w:tcPr>
          <w:p w14:paraId="1F9836BB" w14:textId="77777777" w:rsidR="0042466C" w:rsidRPr="00D835A4" w:rsidRDefault="0042466C" w:rsidP="00231D22">
            <w:pPr>
              <w:pStyle w:val="ad"/>
              <w:ind w:firstLine="0"/>
              <w:rPr>
                <w:b/>
                <w:bCs/>
              </w:rPr>
            </w:pPr>
            <w:r w:rsidRPr="00D835A4">
              <w:rPr>
                <w:b/>
                <w:bCs/>
              </w:rPr>
              <w:t>Платформа</w:t>
            </w:r>
          </w:p>
        </w:tc>
        <w:tc>
          <w:tcPr>
            <w:tcW w:w="0" w:type="auto"/>
            <w:vAlign w:val="center"/>
            <w:hideMark/>
          </w:tcPr>
          <w:p w14:paraId="2D787468" w14:textId="77777777" w:rsidR="0042466C" w:rsidRPr="00D835A4" w:rsidRDefault="0042466C" w:rsidP="00231D22">
            <w:pPr>
              <w:pStyle w:val="ad"/>
              <w:ind w:firstLine="0"/>
              <w:jc w:val="center"/>
              <w:rPr>
                <w:b/>
                <w:bCs/>
              </w:rPr>
            </w:pPr>
            <w:r w:rsidRPr="00D835A4">
              <w:rPr>
                <w:b/>
                <w:bCs/>
              </w:rPr>
              <w:t>Источники данных (0,15)</w:t>
            </w:r>
          </w:p>
        </w:tc>
        <w:tc>
          <w:tcPr>
            <w:tcW w:w="0" w:type="auto"/>
            <w:vAlign w:val="center"/>
            <w:hideMark/>
          </w:tcPr>
          <w:p w14:paraId="011696C5" w14:textId="77777777" w:rsidR="0042466C" w:rsidRPr="00D835A4" w:rsidRDefault="0042466C" w:rsidP="00231D22">
            <w:pPr>
              <w:pStyle w:val="ad"/>
              <w:ind w:firstLine="0"/>
              <w:jc w:val="center"/>
              <w:rPr>
                <w:b/>
                <w:bCs/>
              </w:rPr>
            </w:pPr>
            <w:r w:rsidRPr="00D835A4">
              <w:rPr>
                <w:b/>
                <w:bCs/>
              </w:rPr>
              <w:t xml:space="preserve">Персонализация и </w:t>
            </w:r>
            <w:proofErr w:type="spellStart"/>
            <w:r w:rsidRPr="00D835A4">
              <w:rPr>
                <w:b/>
                <w:bCs/>
              </w:rPr>
              <w:t>оркестрация</w:t>
            </w:r>
            <w:proofErr w:type="spellEnd"/>
            <w:r w:rsidRPr="00D835A4">
              <w:rPr>
                <w:b/>
                <w:bCs/>
              </w:rPr>
              <w:t xml:space="preserve"> (0,25)</w:t>
            </w:r>
          </w:p>
        </w:tc>
        <w:tc>
          <w:tcPr>
            <w:tcW w:w="0" w:type="auto"/>
            <w:vAlign w:val="center"/>
            <w:hideMark/>
          </w:tcPr>
          <w:p w14:paraId="5AA2C700" w14:textId="77777777" w:rsidR="0042466C" w:rsidRPr="00D835A4" w:rsidRDefault="0042466C" w:rsidP="00231D22">
            <w:pPr>
              <w:pStyle w:val="ad"/>
              <w:ind w:firstLine="0"/>
              <w:jc w:val="center"/>
              <w:rPr>
                <w:b/>
                <w:bCs/>
              </w:rPr>
            </w:pPr>
            <w:r w:rsidRPr="00D835A4">
              <w:rPr>
                <w:b/>
                <w:bCs/>
              </w:rPr>
              <w:t>Объяснимость (0,15)</w:t>
            </w:r>
          </w:p>
        </w:tc>
        <w:tc>
          <w:tcPr>
            <w:tcW w:w="0" w:type="auto"/>
            <w:vAlign w:val="center"/>
            <w:hideMark/>
          </w:tcPr>
          <w:p w14:paraId="31B93720" w14:textId="77777777" w:rsidR="0042466C" w:rsidRPr="00D835A4" w:rsidRDefault="0042466C" w:rsidP="00231D22">
            <w:pPr>
              <w:pStyle w:val="ad"/>
              <w:ind w:firstLine="0"/>
              <w:jc w:val="center"/>
              <w:rPr>
                <w:b/>
                <w:bCs/>
              </w:rPr>
            </w:pPr>
            <w:proofErr w:type="spellStart"/>
            <w:r w:rsidRPr="00D835A4">
              <w:rPr>
                <w:b/>
                <w:bCs/>
              </w:rPr>
              <w:t>Реплицируемость</w:t>
            </w:r>
            <w:proofErr w:type="spellEnd"/>
            <w:r w:rsidRPr="00D835A4">
              <w:rPr>
                <w:b/>
                <w:bCs/>
              </w:rPr>
              <w:t xml:space="preserve"> (0,10)</w:t>
            </w:r>
          </w:p>
        </w:tc>
        <w:tc>
          <w:tcPr>
            <w:tcW w:w="0" w:type="auto"/>
            <w:vAlign w:val="center"/>
            <w:hideMark/>
          </w:tcPr>
          <w:p w14:paraId="298489B0" w14:textId="77777777" w:rsidR="0042466C" w:rsidRPr="00D835A4" w:rsidRDefault="0042466C" w:rsidP="00231D22">
            <w:pPr>
              <w:pStyle w:val="ad"/>
              <w:ind w:firstLine="0"/>
              <w:jc w:val="center"/>
              <w:rPr>
                <w:b/>
                <w:bCs/>
              </w:rPr>
            </w:pPr>
            <w:r w:rsidRPr="00D835A4">
              <w:rPr>
                <w:b/>
                <w:bCs/>
              </w:rPr>
              <w:t>Приватность (0,15)</w:t>
            </w:r>
          </w:p>
        </w:tc>
        <w:tc>
          <w:tcPr>
            <w:tcW w:w="0" w:type="auto"/>
            <w:vAlign w:val="center"/>
            <w:hideMark/>
          </w:tcPr>
          <w:p w14:paraId="5CA2EE37" w14:textId="77777777" w:rsidR="0042466C" w:rsidRPr="00D835A4" w:rsidRDefault="0042466C" w:rsidP="00231D22">
            <w:pPr>
              <w:pStyle w:val="ad"/>
              <w:ind w:firstLine="0"/>
              <w:jc w:val="center"/>
              <w:rPr>
                <w:b/>
                <w:bCs/>
              </w:rPr>
            </w:pPr>
            <w:r w:rsidRPr="00D835A4">
              <w:rPr>
                <w:b/>
                <w:bCs/>
              </w:rPr>
              <w:t>Удобство и инструменты (0,20)</w:t>
            </w:r>
          </w:p>
        </w:tc>
        <w:tc>
          <w:tcPr>
            <w:tcW w:w="1303" w:type="dxa"/>
            <w:vAlign w:val="center"/>
            <w:hideMark/>
          </w:tcPr>
          <w:p w14:paraId="7199A68B" w14:textId="77777777" w:rsidR="0042466C" w:rsidRPr="00D835A4" w:rsidRDefault="0042466C" w:rsidP="00231D22">
            <w:pPr>
              <w:pStyle w:val="ad"/>
              <w:ind w:firstLine="0"/>
              <w:jc w:val="center"/>
              <w:rPr>
                <w:b/>
                <w:bCs/>
              </w:rPr>
            </w:pPr>
            <w:r w:rsidRPr="00D835A4">
              <w:rPr>
                <w:b/>
                <w:bCs/>
              </w:rPr>
              <w:t>Итоговый балл (0–5)</w:t>
            </w:r>
          </w:p>
        </w:tc>
      </w:tr>
      <w:tr w:rsidR="0042466C" w:rsidRPr="001158B8" w14:paraId="5955F70C" w14:textId="77777777" w:rsidTr="00231D22">
        <w:trPr>
          <w:tblCellSpacing w:w="15" w:type="dxa"/>
        </w:trPr>
        <w:tc>
          <w:tcPr>
            <w:tcW w:w="0" w:type="auto"/>
            <w:vAlign w:val="center"/>
            <w:hideMark/>
          </w:tcPr>
          <w:p w14:paraId="758B70AC" w14:textId="77777777" w:rsidR="0042466C" w:rsidRPr="001158B8" w:rsidRDefault="0042466C" w:rsidP="00231D22">
            <w:pPr>
              <w:pStyle w:val="ad"/>
              <w:ind w:firstLine="0"/>
            </w:pPr>
            <w:r>
              <w:t>Р</w:t>
            </w:r>
            <w:r w:rsidRPr="001158B8">
              <w:t>ассматриваемая платформа</w:t>
            </w:r>
          </w:p>
        </w:tc>
        <w:tc>
          <w:tcPr>
            <w:tcW w:w="0" w:type="auto"/>
            <w:vAlign w:val="center"/>
            <w:hideMark/>
          </w:tcPr>
          <w:p w14:paraId="016E739E" w14:textId="77777777" w:rsidR="0042466C" w:rsidRPr="001158B8" w:rsidRDefault="0042466C" w:rsidP="00231D22">
            <w:pPr>
              <w:pStyle w:val="ad"/>
              <w:jc w:val="right"/>
            </w:pPr>
            <w:r w:rsidRPr="001158B8">
              <w:t>4,5</w:t>
            </w:r>
          </w:p>
        </w:tc>
        <w:tc>
          <w:tcPr>
            <w:tcW w:w="0" w:type="auto"/>
            <w:vAlign w:val="center"/>
            <w:hideMark/>
          </w:tcPr>
          <w:p w14:paraId="05563511" w14:textId="77777777" w:rsidR="0042466C" w:rsidRPr="001158B8" w:rsidRDefault="0042466C" w:rsidP="00231D22">
            <w:pPr>
              <w:pStyle w:val="ad"/>
              <w:jc w:val="right"/>
            </w:pPr>
            <w:r w:rsidRPr="001158B8">
              <w:t>4,8</w:t>
            </w:r>
          </w:p>
        </w:tc>
        <w:tc>
          <w:tcPr>
            <w:tcW w:w="0" w:type="auto"/>
            <w:vAlign w:val="center"/>
            <w:hideMark/>
          </w:tcPr>
          <w:p w14:paraId="573E7749" w14:textId="77777777" w:rsidR="0042466C" w:rsidRPr="001158B8" w:rsidRDefault="0042466C" w:rsidP="00231D22">
            <w:pPr>
              <w:pStyle w:val="ad"/>
              <w:jc w:val="right"/>
            </w:pPr>
            <w:r w:rsidRPr="001158B8">
              <w:t>4,5</w:t>
            </w:r>
          </w:p>
        </w:tc>
        <w:tc>
          <w:tcPr>
            <w:tcW w:w="0" w:type="auto"/>
            <w:vAlign w:val="center"/>
            <w:hideMark/>
          </w:tcPr>
          <w:p w14:paraId="12731401" w14:textId="77777777" w:rsidR="0042466C" w:rsidRPr="001158B8" w:rsidRDefault="0042466C" w:rsidP="00231D22">
            <w:pPr>
              <w:pStyle w:val="ad"/>
              <w:jc w:val="right"/>
            </w:pPr>
            <w:r w:rsidRPr="001158B8">
              <w:t>4,0</w:t>
            </w:r>
          </w:p>
        </w:tc>
        <w:tc>
          <w:tcPr>
            <w:tcW w:w="0" w:type="auto"/>
            <w:vAlign w:val="center"/>
            <w:hideMark/>
          </w:tcPr>
          <w:p w14:paraId="63D334D7" w14:textId="77777777" w:rsidR="0042466C" w:rsidRPr="001158B8" w:rsidRDefault="0042466C" w:rsidP="00231D22">
            <w:pPr>
              <w:pStyle w:val="ad"/>
              <w:jc w:val="right"/>
            </w:pPr>
            <w:r w:rsidRPr="001158B8">
              <w:t>4,0</w:t>
            </w:r>
          </w:p>
        </w:tc>
        <w:tc>
          <w:tcPr>
            <w:tcW w:w="0" w:type="auto"/>
            <w:vAlign w:val="center"/>
            <w:hideMark/>
          </w:tcPr>
          <w:p w14:paraId="389F0B13" w14:textId="77777777" w:rsidR="0042466C" w:rsidRPr="001158B8" w:rsidRDefault="0042466C" w:rsidP="00231D22">
            <w:pPr>
              <w:pStyle w:val="ad"/>
              <w:jc w:val="right"/>
            </w:pPr>
            <w:r w:rsidRPr="001158B8">
              <w:t>4,5</w:t>
            </w:r>
          </w:p>
        </w:tc>
        <w:tc>
          <w:tcPr>
            <w:tcW w:w="1303" w:type="dxa"/>
            <w:vAlign w:val="center"/>
            <w:hideMark/>
          </w:tcPr>
          <w:p w14:paraId="4878B21E" w14:textId="77777777" w:rsidR="0042466C" w:rsidRPr="00D835A4" w:rsidRDefault="0042466C" w:rsidP="00231D22">
            <w:pPr>
              <w:pStyle w:val="ad"/>
              <w:ind w:firstLine="0"/>
              <w:jc w:val="right"/>
              <w:rPr>
                <w:b/>
                <w:bCs/>
              </w:rPr>
            </w:pPr>
            <w:r w:rsidRPr="00D835A4">
              <w:rPr>
                <w:b/>
                <w:bCs/>
              </w:rPr>
              <w:t>4,45</w:t>
            </w:r>
          </w:p>
        </w:tc>
      </w:tr>
      <w:tr w:rsidR="0042466C" w:rsidRPr="001158B8" w14:paraId="33F2B2B0" w14:textId="77777777" w:rsidTr="00231D22">
        <w:trPr>
          <w:tblCellSpacing w:w="15" w:type="dxa"/>
        </w:trPr>
        <w:tc>
          <w:tcPr>
            <w:tcW w:w="0" w:type="auto"/>
            <w:vAlign w:val="center"/>
            <w:hideMark/>
          </w:tcPr>
          <w:p w14:paraId="51F37282" w14:textId="77777777" w:rsidR="0042466C" w:rsidRPr="001158B8" w:rsidRDefault="0042466C" w:rsidP="00231D22">
            <w:pPr>
              <w:pStyle w:val="ad"/>
              <w:ind w:firstLine="0"/>
            </w:pPr>
            <w:r w:rsidRPr="001158B8">
              <w:t>«Доктор ПМ» 2.0</w:t>
            </w:r>
          </w:p>
        </w:tc>
        <w:tc>
          <w:tcPr>
            <w:tcW w:w="0" w:type="auto"/>
            <w:vAlign w:val="center"/>
            <w:hideMark/>
          </w:tcPr>
          <w:p w14:paraId="037CB554" w14:textId="77777777" w:rsidR="0042466C" w:rsidRPr="001158B8" w:rsidRDefault="0042466C" w:rsidP="00231D22">
            <w:pPr>
              <w:pStyle w:val="ad"/>
              <w:jc w:val="right"/>
            </w:pPr>
            <w:r w:rsidRPr="001158B8">
              <w:t>3,5</w:t>
            </w:r>
          </w:p>
        </w:tc>
        <w:tc>
          <w:tcPr>
            <w:tcW w:w="0" w:type="auto"/>
            <w:vAlign w:val="center"/>
            <w:hideMark/>
          </w:tcPr>
          <w:p w14:paraId="624511A9" w14:textId="77777777" w:rsidR="0042466C" w:rsidRPr="001158B8" w:rsidRDefault="0042466C" w:rsidP="00231D22">
            <w:pPr>
              <w:pStyle w:val="ad"/>
              <w:jc w:val="right"/>
            </w:pPr>
            <w:r w:rsidRPr="001158B8">
              <w:t>3,2</w:t>
            </w:r>
          </w:p>
        </w:tc>
        <w:tc>
          <w:tcPr>
            <w:tcW w:w="0" w:type="auto"/>
            <w:vAlign w:val="center"/>
            <w:hideMark/>
          </w:tcPr>
          <w:p w14:paraId="0EC35870" w14:textId="77777777" w:rsidR="0042466C" w:rsidRPr="001158B8" w:rsidRDefault="0042466C" w:rsidP="00231D22">
            <w:pPr>
              <w:pStyle w:val="ad"/>
              <w:jc w:val="right"/>
            </w:pPr>
            <w:r w:rsidRPr="001158B8">
              <w:t>4,0</w:t>
            </w:r>
          </w:p>
        </w:tc>
        <w:tc>
          <w:tcPr>
            <w:tcW w:w="0" w:type="auto"/>
            <w:vAlign w:val="center"/>
            <w:hideMark/>
          </w:tcPr>
          <w:p w14:paraId="77248492" w14:textId="77777777" w:rsidR="0042466C" w:rsidRPr="001158B8" w:rsidRDefault="0042466C" w:rsidP="00231D22">
            <w:pPr>
              <w:pStyle w:val="ad"/>
              <w:jc w:val="right"/>
            </w:pPr>
            <w:r w:rsidRPr="001158B8">
              <w:t>3,0</w:t>
            </w:r>
          </w:p>
        </w:tc>
        <w:tc>
          <w:tcPr>
            <w:tcW w:w="0" w:type="auto"/>
            <w:vAlign w:val="center"/>
            <w:hideMark/>
          </w:tcPr>
          <w:p w14:paraId="4EFEC49B" w14:textId="77777777" w:rsidR="0042466C" w:rsidRPr="001158B8" w:rsidRDefault="0042466C" w:rsidP="00231D22">
            <w:pPr>
              <w:pStyle w:val="ad"/>
              <w:jc w:val="right"/>
            </w:pPr>
            <w:r w:rsidRPr="001158B8">
              <w:t>4,0</w:t>
            </w:r>
          </w:p>
        </w:tc>
        <w:tc>
          <w:tcPr>
            <w:tcW w:w="0" w:type="auto"/>
            <w:vAlign w:val="center"/>
            <w:hideMark/>
          </w:tcPr>
          <w:p w14:paraId="1EC959FC" w14:textId="77777777" w:rsidR="0042466C" w:rsidRPr="001158B8" w:rsidRDefault="0042466C" w:rsidP="00231D22">
            <w:pPr>
              <w:pStyle w:val="ad"/>
              <w:jc w:val="right"/>
            </w:pPr>
            <w:r w:rsidRPr="001158B8">
              <w:t>4,0</w:t>
            </w:r>
          </w:p>
        </w:tc>
        <w:tc>
          <w:tcPr>
            <w:tcW w:w="1303" w:type="dxa"/>
            <w:vAlign w:val="center"/>
            <w:hideMark/>
          </w:tcPr>
          <w:p w14:paraId="2D8DCCB3" w14:textId="77777777" w:rsidR="0042466C" w:rsidRPr="001158B8" w:rsidRDefault="0042466C" w:rsidP="00231D22">
            <w:pPr>
              <w:pStyle w:val="ad"/>
              <w:ind w:firstLine="0"/>
              <w:jc w:val="right"/>
            </w:pPr>
            <w:r w:rsidRPr="001158B8">
              <w:t>3,63</w:t>
            </w:r>
          </w:p>
        </w:tc>
      </w:tr>
      <w:tr w:rsidR="0042466C" w:rsidRPr="001158B8" w14:paraId="770B9651" w14:textId="77777777" w:rsidTr="00231D22">
        <w:trPr>
          <w:tblCellSpacing w:w="15" w:type="dxa"/>
        </w:trPr>
        <w:tc>
          <w:tcPr>
            <w:tcW w:w="0" w:type="auto"/>
            <w:vAlign w:val="center"/>
            <w:hideMark/>
          </w:tcPr>
          <w:p w14:paraId="00BDE49B" w14:textId="77777777" w:rsidR="0042466C" w:rsidRPr="001158B8" w:rsidRDefault="0042466C" w:rsidP="00231D22">
            <w:pPr>
              <w:pStyle w:val="ad"/>
              <w:ind w:firstLine="0"/>
            </w:pPr>
            <w:r w:rsidRPr="001158B8">
              <w:t>Apple Health</w:t>
            </w:r>
          </w:p>
        </w:tc>
        <w:tc>
          <w:tcPr>
            <w:tcW w:w="0" w:type="auto"/>
            <w:vAlign w:val="center"/>
            <w:hideMark/>
          </w:tcPr>
          <w:p w14:paraId="0FF7B98C" w14:textId="77777777" w:rsidR="0042466C" w:rsidRPr="001158B8" w:rsidRDefault="0042466C" w:rsidP="00231D22">
            <w:pPr>
              <w:pStyle w:val="ad"/>
              <w:jc w:val="right"/>
            </w:pPr>
            <w:r w:rsidRPr="001158B8">
              <w:t>4,0</w:t>
            </w:r>
          </w:p>
        </w:tc>
        <w:tc>
          <w:tcPr>
            <w:tcW w:w="0" w:type="auto"/>
            <w:vAlign w:val="center"/>
            <w:hideMark/>
          </w:tcPr>
          <w:p w14:paraId="2D95DBEB" w14:textId="77777777" w:rsidR="0042466C" w:rsidRPr="001158B8" w:rsidRDefault="0042466C" w:rsidP="00231D22">
            <w:pPr>
              <w:pStyle w:val="ad"/>
              <w:jc w:val="right"/>
            </w:pPr>
            <w:r w:rsidRPr="001158B8">
              <w:t>2,0</w:t>
            </w:r>
          </w:p>
        </w:tc>
        <w:tc>
          <w:tcPr>
            <w:tcW w:w="0" w:type="auto"/>
            <w:vAlign w:val="center"/>
            <w:hideMark/>
          </w:tcPr>
          <w:p w14:paraId="6922A437" w14:textId="77777777" w:rsidR="0042466C" w:rsidRPr="001158B8" w:rsidRDefault="0042466C" w:rsidP="00231D22">
            <w:pPr>
              <w:pStyle w:val="ad"/>
              <w:jc w:val="right"/>
            </w:pPr>
            <w:r w:rsidRPr="001158B8">
              <w:t>1,0</w:t>
            </w:r>
          </w:p>
        </w:tc>
        <w:tc>
          <w:tcPr>
            <w:tcW w:w="0" w:type="auto"/>
            <w:vAlign w:val="center"/>
            <w:hideMark/>
          </w:tcPr>
          <w:p w14:paraId="7102D25E" w14:textId="77777777" w:rsidR="0042466C" w:rsidRPr="001158B8" w:rsidRDefault="0042466C" w:rsidP="00231D22">
            <w:pPr>
              <w:pStyle w:val="ad"/>
              <w:jc w:val="right"/>
            </w:pPr>
            <w:r w:rsidRPr="001158B8">
              <w:t>1,0</w:t>
            </w:r>
          </w:p>
        </w:tc>
        <w:tc>
          <w:tcPr>
            <w:tcW w:w="0" w:type="auto"/>
            <w:vAlign w:val="center"/>
            <w:hideMark/>
          </w:tcPr>
          <w:p w14:paraId="144D5663" w14:textId="77777777" w:rsidR="0042466C" w:rsidRPr="001158B8" w:rsidRDefault="0042466C" w:rsidP="00231D22">
            <w:pPr>
              <w:pStyle w:val="ad"/>
              <w:jc w:val="right"/>
            </w:pPr>
            <w:r w:rsidRPr="001158B8">
              <w:t>4,5</w:t>
            </w:r>
          </w:p>
        </w:tc>
        <w:tc>
          <w:tcPr>
            <w:tcW w:w="0" w:type="auto"/>
            <w:vAlign w:val="center"/>
            <w:hideMark/>
          </w:tcPr>
          <w:p w14:paraId="75F7DFB7" w14:textId="77777777" w:rsidR="0042466C" w:rsidRPr="001158B8" w:rsidRDefault="0042466C" w:rsidP="00231D22">
            <w:pPr>
              <w:pStyle w:val="ad"/>
              <w:jc w:val="right"/>
            </w:pPr>
            <w:r w:rsidRPr="001158B8">
              <w:t>2,5</w:t>
            </w:r>
          </w:p>
        </w:tc>
        <w:tc>
          <w:tcPr>
            <w:tcW w:w="1303" w:type="dxa"/>
            <w:vAlign w:val="center"/>
            <w:hideMark/>
          </w:tcPr>
          <w:p w14:paraId="414E61D2" w14:textId="77777777" w:rsidR="0042466C" w:rsidRPr="001158B8" w:rsidRDefault="0042466C" w:rsidP="00231D22">
            <w:pPr>
              <w:pStyle w:val="ad"/>
              <w:jc w:val="right"/>
            </w:pPr>
            <w:r w:rsidRPr="001158B8">
              <w:t>2,53</w:t>
            </w:r>
          </w:p>
        </w:tc>
      </w:tr>
      <w:tr w:rsidR="0042466C" w:rsidRPr="001158B8" w14:paraId="1316AEA6" w14:textId="77777777" w:rsidTr="00231D22">
        <w:trPr>
          <w:tblCellSpacing w:w="15" w:type="dxa"/>
        </w:trPr>
        <w:tc>
          <w:tcPr>
            <w:tcW w:w="0" w:type="auto"/>
            <w:vAlign w:val="center"/>
            <w:hideMark/>
          </w:tcPr>
          <w:p w14:paraId="1292AA3F" w14:textId="77777777" w:rsidR="0042466C" w:rsidRPr="001158B8" w:rsidRDefault="0042466C" w:rsidP="00231D22">
            <w:pPr>
              <w:pStyle w:val="ad"/>
              <w:ind w:firstLine="0"/>
            </w:pPr>
            <w:r w:rsidRPr="001158B8">
              <w:t xml:space="preserve">Google </w:t>
            </w:r>
            <w:proofErr w:type="spellStart"/>
            <w:r w:rsidRPr="001158B8">
              <w:t>Fit</w:t>
            </w:r>
            <w:proofErr w:type="spellEnd"/>
          </w:p>
        </w:tc>
        <w:tc>
          <w:tcPr>
            <w:tcW w:w="0" w:type="auto"/>
            <w:vAlign w:val="center"/>
            <w:hideMark/>
          </w:tcPr>
          <w:p w14:paraId="1F9A0071" w14:textId="77777777" w:rsidR="0042466C" w:rsidRPr="001158B8" w:rsidRDefault="0042466C" w:rsidP="00231D22">
            <w:pPr>
              <w:pStyle w:val="ad"/>
              <w:jc w:val="right"/>
            </w:pPr>
            <w:r w:rsidRPr="001158B8">
              <w:t>3,5</w:t>
            </w:r>
          </w:p>
        </w:tc>
        <w:tc>
          <w:tcPr>
            <w:tcW w:w="0" w:type="auto"/>
            <w:vAlign w:val="center"/>
            <w:hideMark/>
          </w:tcPr>
          <w:p w14:paraId="720FA273" w14:textId="77777777" w:rsidR="0042466C" w:rsidRPr="001158B8" w:rsidRDefault="0042466C" w:rsidP="00231D22">
            <w:pPr>
              <w:pStyle w:val="ad"/>
              <w:jc w:val="right"/>
            </w:pPr>
            <w:r w:rsidRPr="001158B8">
              <w:t>2,0</w:t>
            </w:r>
          </w:p>
        </w:tc>
        <w:tc>
          <w:tcPr>
            <w:tcW w:w="0" w:type="auto"/>
            <w:vAlign w:val="center"/>
            <w:hideMark/>
          </w:tcPr>
          <w:p w14:paraId="5CD806D8" w14:textId="77777777" w:rsidR="0042466C" w:rsidRPr="001158B8" w:rsidRDefault="0042466C" w:rsidP="00231D22">
            <w:pPr>
              <w:pStyle w:val="ad"/>
              <w:jc w:val="right"/>
            </w:pPr>
            <w:r w:rsidRPr="001158B8">
              <w:t>1,0</w:t>
            </w:r>
          </w:p>
        </w:tc>
        <w:tc>
          <w:tcPr>
            <w:tcW w:w="0" w:type="auto"/>
            <w:vAlign w:val="center"/>
            <w:hideMark/>
          </w:tcPr>
          <w:p w14:paraId="668B6A0D" w14:textId="77777777" w:rsidR="0042466C" w:rsidRPr="001158B8" w:rsidRDefault="0042466C" w:rsidP="00231D22">
            <w:pPr>
              <w:pStyle w:val="ad"/>
              <w:jc w:val="right"/>
            </w:pPr>
            <w:r w:rsidRPr="001158B8">
              <w:t>1,0</w:t>
            </w:r>
          </w:p>
        </w:tc>
        <w:tc>
          <w:tcPr>
            <w:tcW w:w="0" w:type="auto"/>
            <w:vAlign w:val="center"/>
            <w:hideMark/>
          </w:tcPr>
          <w:p w14:paraId="0D706FE8" w14:textId="77777777" w:rsidR="0042466C" w:rsidRPr="001158B8" w:rsidRDefault="0042466C" w:rsidP="00231D22">
            <w:pPr>
              <w:pStyle w:val="ad"/>
              <w:jc w:val="right"/>
            </w:pPr>
            <w:r w:rsidRPr="001158B8">
              <w:t>4,0</w:t>
            </w:r>
          </w:p>
        </w:tc>
        <w:tc>
          <w:tcPr>
            <w:tcW w:w="0" w:type="auto"/>
            <w:vAlign w:val="center"/>
            <w:hideMark/>
          </w:tcPr>
          <w:p w14:paraId="2D81E270" w14:textId="77777777" w:rsidR="0042466C" w:rsidRPr="001158B8" w:rsidRDefault="0042466C" w:rsidP="00231D22">
            <w:pPr>
              <w:pStyle w:val="ad"/>
              <w:jc w:val="right"/>
            </w:pPr>
            <w:r w:rsidRPr="001158B8">
              <w:t>2,5</w:t>
            </w:r>
          </w:p>
        </w:tc>
        <w:tc>
          <w:tcPr>
            <w:tcW w:w="1303" w:type="dxa"/>
            <w:vAlign w:val="center"/>
            <w:hideMark/>
          </w:tcPr>
          <w:p w14:paraId="6AD89D47" w14:textId="77777777" w:rsidR="0042466C" w:rsidRPr="001158B8" w:rsidRDefault="0042466C" w:rsidP="00231D22">
            <w:pPr>
              <w:pStyle w:val="ad"/>
              <w:jc w:val="right"/>
            </w:pPr>
            <w:r w:rsidRPr="001158B8">
              <w:t>2,38</w:t>
            </w:r>
          </w:p>
        </w:tc>
      </w:tr>
      <w:tr w:rsidR="0042466C" w:rsidRPr="001158B8" w14:paraId="1CA9FDA6" w14:textId="77777777" w:rsidTr="00231D22">
        <w:trPr>
          <w:tblCellSpacing w:w="15" w:type="dxa"/>
        </w:trPr>
        <w:tc>
          <w:tcPr>
            <w:tcW w:w="0" w:type="auto"/>
            <w:vAlign w:val="center"/>
            <w:hideMark/>
          </w:tcPr>
          <w:p w14:paraId="6836C189" w14:textId="77777777" w:rsidR="0042466C" w:rsidRPr="001158B8" w:rsidRDefault="0042466C" w:rsidP="00231D22">
            <w:pPr>
              <w:pStyle w:val="ad"/>
              <w:ind w:firstLine="0"/>
            </w:pPr>
            <w:proofErr w:type="spellStart"/>
            <w:r w:rsidRPr="001158B8">
              <w:t>Fitbit</w:t>
            </w:r>
            <w:proofErr w:type="spellEnd"/>
          </w:p>
        </w:tc>
        <w:tc>
          <w:tcPr>
            <w:tcW w:w="0" w:type="auto"/>
            <w:vAlign w:val="center"/>
            <w:hideMark/>
          </w:tcPr>
          <w:p w14:paraId="17AB9D8F" w14:textId="77777777" w:rsidR="0042466C" w:rsidRPr="001158B8" w:rsidRDefault="0042466C" w:rsidP="00231D22">
            <w:pPr>
              <w:pStyle w:val="ad"/>
              <w:jc w:val="right"/>
            </w:pPr>
            <w:r w:rsidRPr="001158B8">
              <w:t>3,5</w:t>
            </w:r>
          </w:p>
        </w:tc>
        <w:tc>
          <w:tcPr>
            <w:tcW w:w="0" w:type="auto"/>
            <w:vAlign w:val="center"/>
            <w:hideMark/>
          </w:tcPr>
          <w:p w14:paraId="2DC822EF" w14:textId="77777777" w:rsidR="0042466C" w:rsidRPr="001158B8" w:rsidRDefault="0042466C" w:rsidP="00231D22">
            <w:pPr>
              <w:pStyle w:val="ad"/>
              <w:jc w:val="right"/>
            </w:pPr>
            <w:r w:rsidRPr="001158B8">
              <w:t>2,5</w:t>
            </w:r>
          </w:p>
        </w:tc>
        <w:tc>
          <w:tcPr>
            <w:tcW w:w="0" w:type="auto"/>
            <w:vAlign w:val="center"/>
            <w:hideMark/>
          </w:tcPr>
          <w:p w14:paraId="71F0F633" w14:textId="77777777" w:rsidR="0042466C" w:rsidRPr="001158B8" w:rsidRDefault="0042466C" w:rsidP="00231D22">
            <w:pPr>
              <w:pStyle w:val="ad"/>
              <w:jc w:val="right"/>
            </w:pPr>
            <w:r w:rsidRPr="001158B8">
              <w:t>1,0</w:t>
            </w:r>
          </w:p>
        </w:tc>
        <w:tc>
          <w:tcPr>
            <w:tcW w:w="0" w:type="auto"/>
            <w:vAlign w:val="center"/>
            <w:hideMark/>
          </w:tcPr>
          <w:p w14:paraId="4421F864" w14:textId="77777777" w:rsidR="0042466C" w:rsidRPr="001158B8" w:rsidRDefault="0042466C" w:rsidP="00231D22">
            <w:pPr>
              <w:pStyle w:val="ad"/>
              <w:jc w:val="right"/>
            </w:pPr>
            <w:r w:rsidRPr="001158B8">
              <w:t>1,0</w:t>
            </w:r>
          </w:p>
        </w:tc>
        <w:tc>
          <w:tcPr>
            <w:tcW w:w="0" w:type="auto"/>
            <w:vAlign w:val="center"/>
            <w:hideMark/>
          </w:tcPr>
          <w:p w14:paraId="6642E386" w14:textId="77777777" w:rsidR="0042466C" w:rsidRPr="001158B8" w:rsidRDefault="0042466C" w:rsidP="00231D22">
            <w:pPr>
              <w:pStyle w:val="ad"/>
              <w:jc w:val="right"/>
            </w:pPr>
            <w:r w:rsidRPr="001158B8">
              <w:t>3,5</w:t>
            </w:r>
          </w:p>
        </w:tc>
        <w:tc>
          <w:tcPr>
            <w:tcW w:w="0" w:type="auto"/>
            <w:vAlign w:val="center"/>
            <w:hideMark/>
          </w:tcPr>
          <w:p w14:paraId="2F1F8BA9" w14:textId="77777777" w:rsidR="0042466C" w:rsidRPr="001158B8" w:rsidRDefault="0042466C" w:rsidP="00231D22">
            <w:pPr>
              <w:pStyle w:val="ad"/>
              <w:jc w:val="right"/>
            </w:pPr>
            <w:r w:rsidRPr="001158B8">
              <w:t>2,5</w:t>
            </w:r>
          </w:p>
        </w:tc>
        <w:tc>
          <w:tcPr>
            <w:tcW w:w="1303" w:type="dxa"/>
            <w:vAlign w:val="center"/>
            <w:hideMark/>
          </w:tcPr>
          <w:p w14:paraId="683D8F29" w14:textId="77777777" w:rsidR="0042466C" w:rsidRPr="001158B8" w:rsidRDefault="0042466C" w:rsidP="00231D22">
            <w:pPr>
              <w:pStyle w:val="ad"/>
              <w:jc w:val="right"/>
            </w:pPr>
            <w:r w:rsidRPr="001158B8">
              <w:t>2,43</w:t>
            </w:r>
          </w:p>
        </w:tc>
      </w:tr>
      <w:tr w:rsidR="0042466C" w:rsidRPr="001158B8" w14:paraId="6638FD10" w14:textId="77777777" w:rsidTr="00231D22">
        <w:trPr>
          <w:tblCellSpacing w:w="15" w:type="dxa"/>
        </w:trPr>
        <w:tc>
          <w:tcPr>
            <w:tcW w:w="0" w:type="auto"/>
            <w:vAlign w:val="center"/>
            <w:hideMark/>
          </w:tcPr>
          <w:p w14:paraId="40749668" w14:textId="77777777" w:rsidR="0042466C" w:rsidRPr="001158B8" w:rsidRDefault="0042466C" w:rsidP="00231D22">
            <w:pPr>
              <w:pStyle w:val="ad"/>
              <w:ind w:firstLine="0"/>
            </w:pPr>
            <w:proofErr w:type="spellStart"/>
            <w:r w:rsidRPr="001158B8">
              <w:t>MyFitnessPal</w:t>
            </w:r>
            <w:proofErr w:type="spellEnd"/>
          </w:p>
        </w:tc>
        <w:tc>
          <w:tcPr>
            <w:tcW w:w="0" w:type="auto"/>
            <w:vAlign w:val="center"/>
            <w:hideMark/>
          </w:tcPr>
          <w:p w14:paraId="53BAEA19" w14:textId="77777777" w:rsidR="0042466C" w:rsidRPr="001158B8" w:rsidRDefault="0042466C" w:rsidP="00231D22">
            <w:pPr>
              <w:pStyle w:val="ad"/>
              <w:jc w:val="right"/>
            </w:pPr>
            <w:r w:rsidRPr="001158B8">
              <w:t>2,5</w:t>
            </w:r>
          </w:p>
        </w:tc>
        <w:tc>
          <w:tcPr>
            <w:tcW w:w="0" w:type="auto"/>
            <w:vAlign w:val="center"/>
            <w:hideMark/>
          </w:tcPr>
          <w:p w14:paraId="44B3A483" w14:textId="77777777" w:rsidR="0042466C" w:rsidRPr="001158B8" w:rsidRDefault="0042466C" w:rsidP="00231D22">
            <w:pPr>
              <w:pStyle w:val="ad"/>
              <w:jc w:val="right"/>
            </w:pPr>
            <w:r w:rsidRPr="001158B8">
              <w:t>2,5</w:t>
            </w:r>
          </w:p>
        </w:tc>
        <w:tc>
          <w:tcPr>
            <w:tcW w:w="0" w:type="auto"/>
            <w:vAlign w:val="center"/>
            <w:hideMark/>
          </w:tcPr>
          <w:p w14:paraId="3ABB10DA" w14:textId="77777777" w:rsidR="0042466C" w:rsidRPr="001158B8" w:rsidRDefault="0042466C" w:rsidP="00231D22">
            <w:pPr>
              <w:pStyle w:val="ad"/>
              <w:jc w:val="right"/>
            </w:pPr>
            <w:r w:rsidRPr="001158B8">
              <w:t>1,0</w:t>
            </w:r>
          </w:p>
        </w:tc>
        <w:tc>
          <w:tcPr>
            <w:tcW w:w="0" w:type="auto"/>
            <w:vAlign w:val="center"/>
            <w:hideMark/>
          </w:tcPr>
          <w:p w14:paraId="35825E2D" w14:textId="77777777" w:rsidR="0042466C" w:rsidRPr="001158B8" w:rsidRDefault="0042466C" w:rsidP="00231D22">
            <w:pPr>
              <w:pStyle w:val="ad"/>
              <w:jc w:val="right"/>
            </w:pPr>
            <w:r w:rsidRPr="001158B8">
              <w:t>1,0</w:t>
            </w:r>
          </w:p>
        </w:tc>
        <w:tc>
          <w:tcPr>
            <w:tcW w:w="0" w:type="auto"/>
            <w:vAlign w:val="center"/>
            <w:hideMark/>
          </w:tcPr>
          <w:p w14:paraId="6563BC29" w14:textId="77777777" w:rsidR="0042466C" w:rsidRPr="001158B8" w:rsidRDefault="0042466C" w:rsidP="00231D22">
            <w:pPr>
              <w:pStyle w:val="ad"/>
              <w:jc w:val="right"/>
            </w:pPr>
            <w:r w:rsidRPr="001158B8">
              <w:t>3,0</w:t>
            </w:r>
          </w:p>
        </w:tc>
        <w:tc>
          <w:tcPr>
            <w:tcW w:w="0" w:type="auto"/>
            <w:vAlign w:val="center"/>
            <w:hideMark/>
          </w:tcPr>
          <w:p w14:paraId="3E366C9A" w14:textId="77777777" w:rsidR="0042466C" w:rsidRPr="001158B8" w:rsidRDefault="0042466C" w:rsidP="00231D22">
            <w:pPr>
              <w:pStyle w:val="ad"/>
              <w:jc w:val="right"/>
            </w:pPr>
            <w:r w:rsidRPr="001158B8">
              <w:t>3,0</w:t>
            </w:r>
          </w:p>
        </w:tc>
        <w:tc>
          <w:tcPr>
            <w:tcW w:w="1303" w:type="dxa"/>
            <w:vAlign w:val="center"/>
            <w:hideMark/>
          </w:tcPr>
          <w:p w14:paraId="48F12583" w14:textId="77777777" w:rsidR="0042466C" w:rsidRPr="001158B8" w:rsidRDefault="0042466C" w:rsidP="00231D22">
            <w:pPr>
              <w:pStyle w:val="ad"/>
              <w:jc w:val="right"/>
            </w:pPr>
            <w:r w:rsidRPr="001158B8">
              <w:t>2,30</w:t>
            </w:r>
          </w:p>
        </w:tc>
      </w:tr>
    </w:tbl>
    <w:p w14:paraId="33512CEC" w14:textId="77777777" w:rsidR="0042466C" w:rsidRDefault="0042466C" w:rsidP="0042466C">
      <w:r w:rsidRPr="001158B8">
        <w:t>Примечание: итоговый балл вычисляется как сумма произведений частных оценок на веса критериев; значения округлены до двух знаков.</w:t>
      </w:r>
    </w:p>
    <w:p w14:paraId="4C3538F8" w14:textId="77777777" w:rsidR="0042466C" w:rsidRDefault="0042466C" w:rsidP="0042466C">
      <w:pPr>
        <w:spacing w:after="160" w:line="259" w:lineRule="auto"/>
        <w:ind w:firstLine="0"/>
        <w:jc w:val="left"/>
        <w:sectPr w:rsidR="0042466C" w:rsidSect="0042466C">
          <w:pgSz w:w="16838" w:h="11906" w:orient="landscape"/>
          <w:pgMar w:top="851" w:right="1134" w:bottom="1701" w:left="1134" w:header="720" w:footer="709" w:gutter="0"/>
          <w:cols w:space="720"/>
          <w:titlePg/>
          <w:docGrid w:linePitch="381"/>
        </w:sectPr>
      </w:pPr>
      <w:r>
        <w:br w:type="page"/>
      </w:r>
    </w:p>
    <w:p w14:paraId="30D756C4" w14:textId="44214729" w:rsidR="0042466C" w:rsidRPr="001158B8" w:rsidRDefault="0042466C" w:rsidP="0042466C">
      <w:pPr>
        <w:pStyle w:val="a3"/>
      </w:pPr>
      <w:r>
        <w:lastRenderedPageBreak/>
        <w:t>1.2.5</w:t>
      </w:r>
      <w:r w:rsidRPr="001158B8">
        <w:t xml:space="preserve"> Выводы по разделу</w:t>
      </w:r>
    </w:p>
    <w:p w14:paraId="20A02148" w14:textId="26D99E5F" w:rsidR="0042466C" w:rsidRDefault="0042466C" w:rsidP="00D257B4">
      <w:pPr>
        <w:pStyle w:val="ad"/>
      </w:pPr>
      <w:r w:rsidRPr="001158B8">
        <w:t xml:space="preserve">Сравнение подтверждает различие по целевой роли и инженерному фокусу. «Доктор ПМ», версия 2.0, оптимизирован для клинических процессов с участием специалиста и сценариев диспансерного наблюдения. Рассматриваемая платформа ориентирована на повседневные контекстные рекомендации для конечного пользователя, обладает выраженной поддержкой сенсорных потоков, событийной модели боли и управляемой </w:t>
      </w:r>
      <w:proofErr w:type="spellStart"/>
      <w:r w:rsidRPr="001158B8">
        <w:t>оркестрацией</w:t>
      </w:r>
      <w:proofErr w:type="spellEnd"/>
      <w:r w:rsidRPr="001158B8">
        <w:t xml:space="preserve"> доставки. По критериям персонализации и </w:t>
      </w:r>
      <w:proofErr w:type="spellStart"/>
      <w:r w:rsidRPr="001158B8">
        <w:t>оркестрации</w:t>
      </w:r>
      <w:proofErr w:type="spellEnd"/>
      <w:r w:rsidRPr="001158B8">
        <w:t>, объяснимости и административных инструментов отмечается преимущество в пользовательском контуре. При этом для клинико</w:t>
      </w:r>
      <w:r w:rsidRPr="001158B8">
        <w:noBreakHyphen/>
        <w:t>ориентированных сценариев, где необходима включённость специалиста, приоритет сохраняют решения класса «Доктор ПМ». Итоговое позиционирование: пользовательский контур профилактики с объяснимыми рекомендациями и воспроизводимыми спецификациями данных.</w:t>
      </w:r>
    </w:p>
    <w:p w14:paraId="007CD6A3" w14:textId="77777777" w:rsidR="00D257B4" w:rsidRDefault="00D257B4" w:rsidP="00D257B4">
      <w:pPr>
        <w:pStyle w:val="ad"/>
        <w:rPr>
          <w:rFonts w:eastAsiaTheme="majorEastAsia" w:cstheme="majorBidi"/>
          <w:b/>
          <w:color w:val="auto"/>
          <w:spacing w:val="-10"/>
          <w:kern w:val="28"/>
          <w:szCs w:val="56"/>
        </w:rPr>
      </w:pPr>
    </w:p>
    <w:p w14:paraId="08CF4E47" w14:textId="75502FFB" w:rsidR="0042466C" w:rsidRPr="0042466C" w:rsidRDefault="0042466C" w:rsidP="0042466C">
      <w:pPr>
        <w:pStyle w:val="a3"/>
        <w:rPr>
          <w:lang w:val="en-US"/>
        </w:rPr>
      </w:pPr>
      <w:r w:rsidRPr="0042466C">
        <w:rPr>
          <w:lang w:val="en-US"/>
        </w:rPr>
        <w:t>1.</w:t>
      </w:r>
      <w:r w:rsidR="00D257B4" w:rsidRPr="00D257B4">
        <w:rPr>
          <w:lang w:val="en-US"/>
        </w:rPr>
        <w:t>3</w:t>
      </w:r>
      <w:r w:rsidRPr="0042466C">
        <w:rPr>
          <w:lang w:val="en-US"/>
        </w:rPr>
        <w:t xml:space="preserve"> </w:t>
      </w:r>
      <w:r w:rsidRPr="0042466C">
        <w:t>Процесс</w:t>
      </w:r>
      <w:r w:rsidRPr="0042466C">
        <w:rPr>
          <w:lang w:val="en-US"/>
        </w:rPr>
        <w:t xml:space="preserve"> AS IS vs TO BE</w:t>
      </w:r>
    </w:p>
    <w:p w14:paraId="13FAB5E4" w14:textId="77777777" w:rsidR="0042466C" w:rsidRDefault="0042466C" w:rsidP="0042466C">
      <w:pPr>
        <w:pStyle w:val="ad"/>
      </w:pPr>
      <w:r w:rsidRPr="0042466C">
        <w:t>Для понимания эффекта от внедрения системы важно сравнить текущий процесс работы пациента и врача (AS IS) с целевым процессом при использовании «виртуального медицинского ассистента» (TO BE).</w:t>
      </w:r>
    </w:p>
    <w:p w14:paraId="30AAFADF" w14:textId="77777777" w:rsidR="00D257B4" w:rsidRPr="0042466C" w:rsidRDefault="00D257B4" w:rsidP="0042466C">
      <w:pPr>
        <w:pStyle w:val="ad"/>
      </w:pPr>
    </w:p>
    <w:p w14:paraId="14209E5F" w14:textId="5F6DA3EC" w:rsidR="0042466C" w:rsidRPr="0042466C" w:rsidRDefault="0042466C" w:rsidP="0042466C">
      <w:pPr>
        <w:pStyle w:val="a3"/>
      </w:pPr>
      <w:r w:rsidRPr="0042466C">
        <w:t>1.</w:t>
      </w:r>
      <w:r w:rsidR="00D257B4">
        <w:t>3</w:t>
      </w:r>
      <w:r w:rsidRPr="0042466C">
        <w:t>.</w:t>
      </w:r>
      <w:r w:rsidR="00D257B4">
        <w:t>2</w:t>
      </w:r>
      <w:r w:rsidRPr="0042466C">
        <w:t xml:space="preserve"> Модель процесса AS IS</w:t>
      </w:r>
    </w:p>
    <w:p w14:paraId="426856A0" w14:textId="77777777" w:rsidR="0042466C" w:rsidRPr="0042466C" w:rsidRDefault="0042466C" w:rsidP="0042466C">
      <w:pPr>
        <w:pStyle w:val="ad"/>
      </w:pPr>
      <w:r w:rsidRPr="0042466C">
        <w:t>В исходной ситуации пациент ведёт мониторинг здоровья разрозненно. Если ему рекомендовано измерять давление и пульс, он может записывать значения в тетрадь или вовсе ограничиваться эпизодическими измерениями «по самочувствию». Эпизоды боли, одышки или ухудшения состояния запоминаются субъективно и позже описываются врачу словами. Если пациент использует фитнес-браслет, данные остаются в мобильном приложении производителя и не всегда доступны врачу в удобном виде.</w:t>
      </w:r>
    </w:p>
    <w:p w14:paraId="37D00B7C" w14:textId="77777777" w:rsidR="0042466C" w:rsidRPr="0042466C" w:rsidRDefault="0042466C" w:rsidP="0042466C">
      <w:pPr>
        <w:pStyle w:val="ad"/>
      </w:pPr>
      <w:r w:rsidRPr="0042466C">
        <w:t>На приёме врач задаёт вопросы, просматривает бумажные записи, справляется о частоте и характере болей, пытается восстановить картину между визитами по памяти пациента. Рекомендации формулируются устно и, возможно, кратко фиксируются в выписке. Между приёмами у пациента нет удобного цифрового «помощника», который напоминал бы о контрольных измерениях, предлагал бы заполнить анкету или отмечать боли.</w:t>
      </w:r>
    </w:p>
    <w:p w14:paraId="43555DA0" w14:textId="77777777" w:rsidR="0042466C" w:rsidRPr="0042466C" w:rsidRDefault="0042466C" w:rsidP="0042466C">
      <w:pPr>
        <w:pStyle w:val="ad"/>
      </w:pPr>
      <w:r w:rsidRPr="0042466C">
        <w:t>Ключевые проблемы процесса AS IS:</w:t>
      </w:r>
    </w:p>
    <w:p w14:paraId="3CF5AB33" w14:textId="77777777" w:rsidR="0042466C" w:rsidRPr="0042466C" w:rsidRDefault="0042466C" w:rsidP="0042466C">
      <w:pPr>
        <w:pStyle w:val="ad"/>
        <w:numPr>
          <w:ilvl w:val="0"/>
          <w:numId w:val="24"/>
        </w:numPr>
      </w:pPr>
      <w:r w:rsidRPr="0042466C">
        <w:t>данные о состоянии пациента собираются нерегулярно и в разных форматах;</w:t>
      </w:r>
    </w:p>
    <w:p w14:paraId="37B5A8D5" w14:textId="77777777" w:rsidR="0042466C" w:rsidRPr="0042466C" w:rsidRDefault="0042466C" w:rsidP="0042466C">
      <w:pPr>
        <w:pStyle w:val="ad"/>
        <w:numPr>
          <w:ilvl w:val="0"/>
          <w:numId w:val="24"/>
        </w:numPr>
      </w:pPr>
      <w:r w:rsidRPr="0042466C">
        <w:t>описания болей и самочувствия субъективны и плохо структурированы;</w:t>
      </w:r>
    </w:p>
    <w:p w14:paraId="4F1ABD08" w14:textId="77777777" w:rsidR="0042466C" w:rsidRPr="0042466C" w:rsidRDefault="0042466C" w:rsidP="0042466C">
      <w:pPr>
        <w:pStyle w:val="ad"/>
        <w:numPr>
          <w:ilvl w:val="0"/>
          <w:numId w:val="24"/>
        </w:numPr>
      </w:pPr>
      <w:r w:rsidRPr="0042466C">
        <w:t>врачу трудно сопоставить показатели и жалобы во времени;</w:t>
      </w:r>
    </w:p>
    <w:p w14:paraId="4FD2CAF3" w14:textId="77777777" w:rsidR="0042466C" w:rsidRDefault="0042466C" w:rsidP="0042466C">
      <w:pPr>
        <w:pStyle w:val="ad"/>
        <w:numPr>
          <w:ilvl w:val="0"/>
          <w:numId w:val="24"/>
        </w:numPr>
      </w:pPr>
      <w:r w:rsidRPr="0042466C">
        <w:t>пациенту сложно отслеживать динамику и понимать связь между своими действиями и рекомендациями.</w:t>
      </w:r>
    </w:p>
    <w:p w14:paraId="2B231DFB" w14:textId="301AFC72" w:rsidR="0037006D" w:rsidRDefault="0037006D" w:rsidP="0037006D">
      <w:pPr>
        <w:pStyle w:val="ad"/>
      </w:pPr>
      <w:r>
        <w:rPr>
          <w:noProof/>
        </w:rPr>
        <w:lastRenderedPageBreak/>
        <w:drawing>
          <wp:inline distT="0" distB="0" distL="0" distR="0" wp14:anchorId="70044330" wp14:editId="556951D3">
            <wp:extent cx="4124325" cy="6419850"/>
            <wp:effectExtent l="0" t="0" r="9525" b="0"/>
            <wp:docPr id="1"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4325" cy="6419850"/>
                    </a:xfrm>
                    <a:prstGeom prst="rect">
                      <a:avLst/>
                    </a:prstGeom>
                    <a:noFill/>
                    <a:ln>
                      <a:noFill/>
                    </a:ln>
                  </pic:spPr>
                </pic:pic>
              </a:graphicData>
            </a:graphic>
          </wp:inline>
        </w:drawing>
      </w:r>
    </w:p>
    <w:p w14:paraId="73FC152C" w14:textId="77777777" w:rsidR="0042466C" w:rsidRPr="0042466C" w:rsidRDefault="0042466C" w:rsidP="0042466C">
      <w:pPr>
        <w:pStyle w:val="ad"/>
      </w:pPr>
    </w:p>
    <w:p w14:paraId="64C0AD75" w14:textId="5CC71807" w:rsidR="0042466C" w:rsidRPr="0042466C" w:rsidRDefault="0042466C" w:rsidP="0042466C">
      <w:pPr>
        <w:pStyle w:val="a3"/>
      </w:pPr>
      <w:r w:rsidRPr="0042466C">
        <w:t>1.</w:t>
      </w:r>
      <w:r w:rsidR="00D257B4">
        <w:t>3</w:t>
      </w:r>
      <w:r w:rsidRPr="0042466C">
        <w:t>.</w:t>
      </w:r>
      <w:r w:rsidR="00D257B4">
        <w:t>3</w:t>
      </w:r>
      <w:r w:rsidRPr="0042466C">
        <w:t xml:space="preserve"> Модель процесса TO BE</w:t>
      </w:r>
    </w:p>
    <w:p w14:paraId="4ECB51E5" w14:textId="77777777" w:rsidR="0042466C" w:rsidRPr="0042466C" w:rsidRDefault="0042466C" w:rsidP="0042466C">
      <w:pPr>
        <w:pStyle w:val="ad"/>
      </w:pPr>
      <w:r w:rsidRPr="0042466C">
        <w:t>В целевой модели предполагается, что пациент и врач используют разработанную систему как единое пространство данных. Пациент регистрируется в веб-интерфейсе, заполняет базовую анкету о себе, после чего система регулярно предлагает ему:</w:t>
      </w:r>
    </w:p>
    <w:p w14:paraId="6911A9B6" w14:textId="77777777" w:rsidR="0042466C" w:rsidRPr="0042466C" w:rsidRDefault="0042466C" w:rsidP="0042466C">
      <w:pPr>
        <w:pStyle w:val="ad"/>
        <w:numPr>
          <w:ilvl w:val="0"/>
          <w:numId w:val="25"/>
        </w:numPr>
      </w:pPr>
      <w:r w:rsidRPr="0042466C">
        <w:t>ответить на короткие опросы о самочувствии;</w:t>
      </w:r>
    </w:p>
    <w:p w14:paraId="65A89E0E" w14:textId="77777777" w:rsidR="0042466C" w:rsidRPr="0042466C" w:rsidRDefault="0042466C" w:rsidP="0042466C">
      <w:pPr>
        <w:pStyle w:val="ad"/>
        <w:numPr>
          <w:ilvl w:val="0"/>
          <w:numId w:val="25"/>
        </w:numPr>
      </w:pPr>
      <w:r w:rsidRPr="0042466C">
        <w:t>внести актуальные показатели (давление, пульс, вес и др.);</w:t>
      </w:r>
    </w:p>
    <w:p w14:paraId="10C4715B" w14:textId="77777777" w:rsidR="0042466C" w:rsidRPr="0042466C" w:rsidRDefault="0042466C" w:rsidP="0042466C">
      <w:pPr>
        <w:pStyle w:val="ad"/>
        <w:numPr>
          <w:ilvl w:val="0"/>
          <w:numId w:val="25"/>
        </w:numPr>
      </w:pPr>
      <w:r w:rsidRPr="0042466C">
        <w:t>при возникновении боли — отметить её локализацию и характеристики на интерактивной карте.</w:t>
      </w:r>
    </w:p>
    <w:p w14:paraId="5B3D639C" w14:textId="77777777" w:rsidR="0042466C" w:rsidRPr="0042466C" w:rsidRDefault="0042466C" w:rsidP="0042466C">
      <w:pPr>
        <w:pStyle w:val="ad"/>
      </w:pPr>
      <w:r w:rsidRPr="0042466C">
        <w:t xml:space="preserve">Все введённые данные попадают в единую базу. На их основе модуль рекомендаций формирует подсказки: например, обратить внимание на повышенное давление, участившиеся эпизоды боли в определённой зоне, </w:t>
      </w:r>
      <w:r w:rsidRPr="0042466C">
        <w:lastRenderedPageBreak/>
        <w:t>связь боли с нагрузкой или стрессом. Врач, имея доступ к профилю пациента, видит историю анкет, показателей и записей боли в удобном виде.</w:t>
      </w:r>
    </w:p>
    <w:p w14:paraId="5D233050" w14:textId="77777777" w:rsidR="0042466C" w:rsidRPr="0042466C" w:rsidRDefault="0042466C" w:rsidP="0042466C">
      <w:pPr>
        <w:pStyle w:val="ad"/>
      </w:pPr>
      <w:r w:rsidRPr="0042466C">
        <w:t>Таким образом, процесс TO BE отличается от AS IS:</w:t>
      </w:r>
    </w:p>
    <w:p w14:paraId="2A014255" w14:textId="77777777" w:rsidR="0042466C" w:rsidRPr="0042466C" w:rsidRDefault="0042466C" w:rsidP="0042466C">
      <w:pPr>
        <w:pStyle w:val="ad"/>
        <w:numPr>
          <w:ilvl w:val="0"/>
          <w:numId w:val="26"/>
        </w:numPr>
      </w:pPr>
      <w:r w:rsidRPr="0042466C">
        <w:rPr>
          <w:b/>
          <w:bCs/>
        </w:rPr>
        <w:t>автоматизацией</w:t>
      </w:r>
      <w:r w:rsidRPr="0042466C">
        <w:t xml:space="preserve"> сбора и хранения данных;</w:t>
      </w:r>
    </w:p>
    <w:p w14:paraId="0D5A857B" w14:textId="77777777" w:rsidR="0042466C" w:rsidRPr="0042466C" w:rsidRDefault="0042466C" w:rsidP="0042466C">
      <w:pPr>
        <w:pStyle w:val="ad"/>
        <w:numPr>
          <w:ilvl w:val="0"/>
          <w:numId w:val="26"/>
        </w:numPr>
      </w:pPr>
      <w:r w:rsidRPr="0042466C">
        <w:rPr>
          <w:b/>
          <w:bCs/>
        </w:rPr>
        <w:t>структурированностью</w:t>
      </w:r>
      <w:r w:rsidRPr="0042466C">
        <w:t xml:space="preserve"> описания болей и самочувствия;</w:t>
      </w:r>
    </w:p>
    <w:p w14:paraId="64BF87EA" w14:textId="77777777" w:rsidR="0042466C" w:rsidRPr="0042466C" w:rsidRDefault="0042466C" w:rsidP="0042466C">
      <w:pPr>
        <w:pStyle w:val="ad"/>
        <w:numPr>
          <w:ilvl w:val="0"/>
          <w:numId w:val="26"/>
        </w:numPr>
      </w:pPr>
      <w:r w:rsidRPr="0042466C">
        <w:rPr>
          <w:b/>
          <w:bCs/>
        </w:rPr>
        <w:t>доступностью</w:t>
      </w:r>
      <w:r w:rsidRPr="0042466C">
        <w:t xml:space="preserve"> истории для пациента и врача;</w:t>
      </w:r>
    </w:p>
    <w:p w14:paraId="22CDF9BF" w14:textId="77777777" w:rsidR="0042466C" w:rsidRPr="0042466C" w:rsidRDefault="0042466C" w:rsidP="0042466C">
      <w:pPr>
        <w:pStyle w:val="ad"/>
        <w:numPr>
          <w:ilvl w:val="0"/>
          <w:numId w:val="26"/>
        </w:numPr>
      </w:pPr>
      <w:r w:rsidRPr="0042466C">
        <w:rPr>
          <w:b/>
          <w:bCs/>
        </w:rPr>
        <w:t>возможностью формирования рекомендаций</w:t>
      </w:r>
      <w:r w:rsidRPr="0042466C">
        <w:t xml:space="preserve"> на основе формализованных правил.</w:t>
      </w:r>
    </w:p>
    <w:p w14:paraId="69F8FD44" w14:textId="05C89A76" w:rsidR="00E87AA5" w:rsidRDefault="0037006D" w:rsidP="00E87AA5">
      <w:pPr>
        <w:pStyle w:val="ad"/>
      </w:pPr>
      <w:r>
        <w:rPr>
          <w:noProof/>
        </w:rPr>
        <w:drawing>
          <wp:inline distT="0" distB="0" distL="0" distR="0" wp14:anchorId="2DEAF5D1" wp14:editId="2102DC42">
            <wp:extent cx="4305300" cy="7086600"/>
            <wp:effectExtent l="0" t="0" r="0" b="0"/>
            <wp:docPr id="2" name="Рисунок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5300" cy="7086600"/>
                    </a:xfrm>
                    <a:prstGeom prst="rect">
                      <a:avLst/>
                    </a:prstGeom>
                    <a:noFill/>
                    <a:ln>
                      <a:noFill/>
                    </a:ln>
                  </pic:spPr>
                </pic:pic>
              </a:graphicData>
            </a:graphic>
          </wp:inline>
        </w:drawing>
      </w:r>
    </w:p>
    <w:p w14:paraId="7F4D6362" w14:textId="77777777" w:rsidR="0037006D" w:rsidRDefault="0037006D" w:rsidP="00E87AA5">
      <w:pPr>
        <w:pStyle w:val="ad"/>
      </w:pPr>
    </w:p>
    <w:p w14:paraId="2DF50852" w14:textId="09677DB2" w:rsidR="00D257B4" w:rsidRPr="00D257B4" w:rsidRDefault="00D257B4" w:rsidP="00D257B4">
      <w:pPr>
        <w:pStyle w:val="ad"/>
        <w:rPr>
          <w:b/>
          <w:bCs/>
        </w:rPr>
      </w:pPr>
      <w:r>
        <w:rPr>
          <w:b/>
          <w:bCs/>
        </w:rPr>
        <w:lastRenderedPageBreak/>
        <w:t>1.</w:t>
      </w:r>
      <w:r w:rsidRPr="00D257B4">
        <w:rPr>
          <w:b/>
          <w:bCs/>
        </w:rPr>
        <w:t>4.</w:t>
      </w:r>
      <w:r>
        <w:rPr>
          <w:b/>
          <w:bCs/>
        </w:rPr>
        <w:t>1</w:t>
      </w:r>
      <w:r w:rsidRPr="00D257B4">
        <w:rPr>
          <w:b/>
          <w:bCs/>
        </w:rPr>
        <w:t xml:space="preserve"> Описание вариантов использования</w:t>
      </w:r>
    </w:p>
    <w:p w14:paraId="2C4CFFDE" w14:textId="77777777" w:rsidR="00D257B4" w:rsidRPr="00D257B4" w:rsidRDefault="00D257B4" w:rsidP="00D257B4">
      <w:pPr>
        <w:pStyle w:val="ad"/>
      </w:pPr>
      <w:r w:rsidRPr="00D257B4">
        <w:t xml:space="preserve">В разрабатываемой системе участвуют два основных действующих лица: </w:t>
      </w:r>
      <w:r w:rsidRPr="00D257B4">
        <w:rPr>
          <w:b/>
          <w:bCs/>
        </w:rPr>
        <w:t>пациент</w:t>
      </w:r>
      <w:r w:rsidRPr="00D257B4">
        <w:t xml:space="preserve"> и </w:t>
      </w:r>
      <w:r w:rsidRPr="00D257B4">
        <w:rPr>
          <w:b/>
          <w:bCs/>
        </w:rPr>
        <w:t>медицинский специалист</w:t>
      </w:r>
      <w:r w:rsidRPr="00D257B4">
        <w:t>. Пациент работает с личным кабинетом, где вводит информацию о состоянии здоровья, показателях организма и болевых ощущениях. Специалист просматривает эти данные в агрегированном виде, анализирует динамику и использует систему как вспомогательный инструмент при принятии решений.</w:t>
      </w:r>
    </w:p>
    <w:p w14:paraId="2100A577" w14:textId="5E08BCC7" w:rsidR="00D257B4" w:rsidRPr="00D257B4" w:rsidRDefault="00D257B4" w:rsidP="00D257B4">
      <w:pPr>
        <w:pStyle w:val="ad"/>
        <w:rPr>
          <w:b/>
          <w:bCs/>
        </w:rPr>
      </w:pPr>
      <w:r>
        <w:rPr>
          <w:b/>
          <w:bCs/>
        </w:rPr>
        <w:t>1.</w:t>
      </w:r>
      <w:r w:rsidRPr="00D257B4">
        <w:rPr>
          <w:b/>
          <w:bCs/>
        </w:rPr>
        <w:t>4.</w:t>
      </w:r>
      <w:r>
        <w:rPr>
          <w:b/>
          <w:bCs/>
        </w:rPr>
        <w:t>2</w:t>
      </w:r>
      <w:r w:rsidRPr="00D257B4">
        <w:rPr>
          <w:b/>
          <w:bCs/>
        </w:rPr>
        <w:t xml:space="preserve"> Варианты использования для пациента</w:t>
      </w:r>
    </w:p>
    <w:p w14:paraId="30D89A73" w14:textId="77777777" w:rsidR="00D257B4" w:rsidRPr="00D257B4" w:rsidRDefault="00D257B4" w:rsidP="00D257B4">
      <w:pPr>
        <w:pStyle w:val="ad"/>
      </w:pPr>
      <w:r w:rsidRPr="00D257B4">
        <w:t>После регистрации и входа в систему пациент попадает в панель пациента. Базовый сценарий начинается с того, что пользователь открывает раздел анкет и последовательно отвечает на вопросы о самочувствии, образе жизни и факторах риска. Система сохраняет ответы в базе данных и связывает их с учётной записью пациента. Повторное заполнение возможно в любой момент, при этом сохраняется история предыдущих анкет.</w:t>
      </w:r>
    </w:p>
    <w:p w14:paraId="00AA0DEA" w14:textId="77777777" w:rsidR="00D257B4" w:rsidRPr="00D257B4" w:rsidRDefault="00D257B4" w:rsidP="00D257B4">
      <w:pPr>
        <w:pStyle w:val="ad"/>
      </w:pPr>
      <w:r w:rsidRPr="00D257B4">
        <w:t xml:space="preserve">Следующий распространённый сценарий связан с учётом </w:t>
      </w:r>
      <w:r w:rsidRPr="00D257B4">
        <w:rPr>
          <w:b/>
          <w:bCs/>
        </w:rPr>
        <w:t>показателей организма</w:t>
      </w:r>
      <w:r w:rsidRPr="00D257B4">
        <w:t>. Пациент открывает соответствующий раздел, выбирает интересующий параметр (давление, пульс, вес и т.п.) и вводит новое значение вручную. После подтверждения запись добавляется в журнал измерений. В перспективе система может поддерживать импорт данных из внешних трекеров и приложений: в таком случае пользователь инициирует импорт, система получает пакет данных по API, сопоставляет параметры и добавляет их в общую историю.</w:t>
      </w:r>
    </w:p>
    <w:p w14:paraId="16E47F36" w14:textId="77777777" w:rsidR="00D257B4" w:rsidRPr="00D257B4" w:rsidRDefault="00D257B4" w:rsidP="00D257B4">
      <w:pPr>
        <w:pStyle w:val="ad"/>
      </w:pPr>
      <w:r w:rsidRPr="00D257B4">
        <w:t xml:space="preserve">Отдельный сценарий связан с </w:t>
      </w:r>
      <w:r w:rsidRPr="00D257B4">
        <w:rPr>
          <w:b/>
          <w:bCs/>
        </w:rPr>
        <w:t>картой болей</w:t>
      </w:r>
      <w:r w:rsidRPr="00D257B4">
        <w:t xml:space="preserve">. Пациент открывает интерактивное изображение тела, выбирает пол и проекцию (спереди/сзади), кликом отмечает зону боли и указывает характеристики: интенсивность, тип боли, связь с дыханием, нагрузкой и стрессом, время суток появления. После сохранения формируется запись в таблице </w:t>
      </w:r>
      <w:proofErr w:type="spellStart"/>
      <w:r w:rsidRPr="00D257B4">
        <w:t>pain_record</w:t>
      </w:r>
      <w:proofErr w:type="spellEnd"/>
      <w:r w:rsidRPr="00D257B4">
        <w:t>, привязанная к пользователю и выбранной зоне.</w:t>
      </w:r>
    </w:p>
    <w:p w14:paraId="56F0ECBF" w14:textId="77777777" w:rsidR="00D257B4" w:rsidRPr="00D257B4" w:rsidRDefault="00D257B4" w:rsidP="00D257B4">
      <w:pPr>
        <w:pStyle w:val="ad"/>
      </w:pPr>
      <w:r w:rsidRPr="00D257B4">
        <w:t xml:space="preserve">Все собранные анкеты, показатели и записи по болям используются в сценарии </w:t>
      </w:r>
      <w:r w:rsidRPr="00D257B4">
        <w:rPr>
          <w:b/>
          <w:bCs/>
        </w:rPr>
        <w:t>получения персональных рекомендаций</w:t>
      </w:r>
      <w:r w:rsidRPr="00D257B4">
        <w:t>. Пациент открывает раздел рекомендаций, система анализирует накопленные данные и применяет заложенные правила. Если информации недостаточно, интерфейс показывает, какие именно шаги следует выполнить (заполнить анкету, добавить показатели, отметить боли). При достаточном объёме данных пользователь видит сформированный набор текстовых рекомендаций по контролю состояния и образу жизни.</w:t>
      </w:r>
    </w:p>
    <w:p w14:paraId="73B72E38" w14:textId="60ECB75A" w:rsidR="00D257B4" w:rsidRDefault="00D257B4" w:rsidP="00D257B4">
      <w:pPr>
        <w:pStyle w:val="ad"/>
      </w:pPr>
      <w:r w:rsidRPr="00D257B4">
        <w:t>Таким образом, для пациента ключевыми являются варианты использования: регистрация и вход, заполнение анкет, ведение показателей, ведение карты болей и получение персональных рекомендаций.</w:t>
      </w:r>
    </w:p>
    <w:p w14:paraId="7442D62D" w14:textId="77777777" w:rsidR="00D257B4" w:rsidRDefault="00D257B4">
      <w:pPr>
        <w:spacing w:after="160" w:line="278" w:lineRule="auto"/>
        <w:ind w:firstLine="0"/>
        <w:jc w:val="left"/>
        <w:rPr>
          <w:color w:val="000000"/>
          <w:szCs w:val="22"/>
        </w:rPr>
      </w:pPr>
      <w:r>
        <w:br w:type="page"/>
      </w:r>
    </w:p>
    <w:p w14:paraId="47A00500" w14:textId="091805F0" w:rsidR="00D257B4" w:rsidRDefault="00D257B4" w:rsidP="00D257B4">
      <w:pPr>
        <w:pStyle w:val="ad"/>
        <w:ind w:firstLine="0"/>
      </w:pPr>
      <w:r>
        <w:rPr>
          <w:noProof/>
        </w:rPr>
        <w:lastRenderedPageBreak/>
        <w:drawing>
          <wp:inline distT="0" distB="0" distL="0" distR="0" wp14:anchorId="656085E0" wp14:editId="01740242">
            <wp:extent cx="5939790" cy="6683375"/>
            <wp:effectExtent l="0" t="0" r="3810" b="3175"/>
            <wp:docPr id="3"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6683375"/>
                    </a:xfrm>
                    <a:prstGeom prst="rect">
                      <a:avLst/>
                    </a:prstGeom>
                    <a:noFill/>
                    <a:ln>
                      <a:noFill/>
                    </a:ln>
                  </pic:spPr>
                </pic:pic>
              </a:graphicData>
            </a:graphic>
          </wp:inline>
        </w:drawing>
      </w:r>
    </w:p>
    <w:p w14:paraId="6AEB02BC" w14:textId="77777777" w:rsidR="00D257B4" w:rsidRPr="00D257B4" w:rsidRDefault="00D257B4" w:rsidP="00D257B4">
      <w:pPr>
        <w:pStyle w:val="ad"/>
        <w:ind w:firstLine="0"/>
      </w:pPr>
    </w:p>
    <w:p w14:paraId="5574FFCC" w14:textId="793744E8" w:rsidR="00D257B4" w:rsidRPr="00D257B4" w:rsidRDefault="00D257B4" w:rsidP="00D257B4">
      <w:pPr>
        <w:pStyle w:val="ad"/>
        <w:rPr>
          <w:b/>
          <w:bCs/>
        </w:rPr>
      </w:pPr>
      <w:r>
        <w:rPr>
          <w:b/>
          <w:bCs/>
        </w:rPr>
        <w:t>1.</w:t>
      </w:r>
      <w:r w:rsidRPr="00D257B4">
        <w:rPr>
          <w:b/>
          <w:bCs/>
        </w:rPr>
        <w:t>4.</w:t>
      </w:r>
      <w:r>
        <w:rPr>
          <w:b/>
          <w:bCs/>
        </w:rPr>
        <w:t>3</w:t>
      </w:r>
      <w:r w:rsidRPr="00D257B4">
        <w:rPr>
          <w:b/>
          <w:bCs/>
        </w:rPr>
        <w:t xml:space="preserve"> Варианты использования для медицинского специалиста</w:t>
      </w:r>
    </w:p>
    <w:p w14:paraId="04860CDB" w14:textId="77777777" w:rsidR="00D257B4" w:rsidRPr="00D257B4" w:rsidRDefault="00D257B4" w:rsidP="00D257B4">
      <w:pPr>
        <w:pStyle w:val="ad"/>
      </w:pPr>
      <w:r w:rsidRPr="00D257B4">
        <w:t>Медицинский специалист работает с системой преимущественно в режиме просмотра и анализа. После авторизации врачу доступен список прикреплённых пациентов. Выбрав конкретного пациента, специалист попадает в сводный экран, где видит краткую информацию: последние показатели, наличие анкет, наличие записей на карте болей и краткий статус рекомендаций.</w:t>
      </w:r>
    </w:p>
    <w:p w14:paraId="25A7D592" w14:textId="77777777" w:rsidR="00D257B4" w:rsidRPr="00D257B4" w:rsidRDefault="00D257B4" w:rsidP="00D257B4">
      <w:pPr>
        <w:pStyle w:val="ad"/>
      </w:pPr>
      <w:r w:rsidRPr="00D257B4">
        <w:t xml:space="preserve">Далее специалист может открыть подробный </w:t>
      </w:r>
      <w:r w:rsidRPr="00D257B4">
        <w:rPr>
          <w:b/>
          <w:bCs/>
        </w:rPr>
        <w:t>просмотр анкет</w:t>
      </w:r>
      <w:r w:rsidRPr="00D257B4">
        <w:t xml:space="preserve"> пациента: система отображает актуальные и предыдущие ответы, что позволяет оценить динамику самочувствия и факторов риска. Для анализа объективных данных </w:t>
      </w:r>
      <w:r w:rsidRPr="00D257B4">
        <w:lastRenderedPageBreak/>
        <w:t xml:space="preserve">врач переходит в раздел </w:t>
      </w:r>
      <w:r w:rsidRPr="00D257B4">
        <w:rPr>
          <w:b/>
          <w:bCs/>
        </w:rPr>
        <w:t>показателей организма</w:t>
      </w:r>
      <w:r w:rsidRPr="00D257B4">
        <w:t>, где в виде таблиц и графиков отображаются значения параметров за выбранный период.</w:t>
      </w:r>
    </w:p>
    <w:p w14:paraId="32B91BBB" w14:textId="77777777" w:rsidR="00D257B4" w:rsidRPr="00D257B4" w:rsidRDefault="00D257B4" w:rsidP="00D257B4">
      <w:pPr>
        <w:pStyle w:val="ad"/>
      </w:pPr>
      <w:r w:rsidRPr="00D257B4">
        <w:t xml:space="preserve">При необходимости специалист открывает </w:t>
      </w:r>
      <w:r w:rsidRPr="00D257B4">
        <w:rPr>
          <w:b/>
          <w:bCs/>
        </w:rPr>
        <w:t>карту болей</w:t>
      </w:r>
      <w:r w:rsidRPr="00D257B4">
        <w:t xml:space="preserve"> пациента и визуально оценивает локализацию и характеристики боли в разрезе времени. На основе этой совокупности данных врач формирует собственные назначения; система при этом может показывать автоматически сгенерированные рекомендации как вспомогательный источник информации.</w:t>
      </w:r>
    </w:p>
    <w:p w14:paraId="026998AC" w14:textId="77777777" w:rsidR="00D257B4" w:rsidRPr="00D257B4" w:rsidRDefault="00D257B4" w:rsidP="00D257B4">
      <w:pPr>
        <w:pStyle w:val="ad"/>
      </w:pPr>
      <w:r w:rsidRPr="00D257B4">
        <w:t>Главная цель вариантов использования врача — обеспечить быстрый доступ к структурированным данным пациента, чтобы сократить время очного приёма и улучшить качество принимаемых решений.</w:t>
      </w:r>
    </w:p>
    <w:p w14:paraId="3EA32CC3" w14:textId="22F9CB01" w:rsidR="00D257B4" w:rsidRDefault="00D257B4" w:rsidP="00D257B4">
      <w:pPr>
        <w:pStyle w:val="ad"/>
        <w:ind w:firstLine="0"/>
      </w:pPr>
      <w:r>
        <w:rPr>
          <w:noProof/>
        </w:rPr>
        <w:drawing>
          <wp:inline distT="0" distB="0" distL="0" distR="0" wp14:anchorId="08DC27C1" wp14:editId="4941373B">
            <wp:extent cx="5939790" cy="3355975"/>
            <wp:effectExtent l="0" t="0" r="3810" b="0"/>
            <wp:docPr id="4"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355975"/>
                    </a:xfrm>
                    <a:prstGeom prst="rect">
                      <a:avLst/>
                    </a:prstGeom>
                    <a:noFill/>
                    <a:ln>
                      <a:noFill/>
                    </a:ln>
                  </pic:spPr>
                </pic:pic>
              </a:graphicData>
            </a:graphic>
          </wp:inline>
        </w:drawing>
      </w:r>
    </w:p>
    <w:p w14:paraId="3C687DA8" w14:textId="72C2B3BB" w:rsidR="00601586" w:rsidRPr="00863D08" w:rsidRDefault="00205373" w:rsidP="00863D08">
      <w:pPr>
        <w:pStyle w:val="a3"/>
        <w:rPr>
          <w:rStyle w:val="a4"/>
          <w:b/>
        </w:rPr>
      </w:pPr>
      <w:r>
        <w:rPr>
          <w:rStyle w:val="a4"/>
          <w:b/>
        </w:rPr>
        <w:t>1.</w:t>
      </w:r>
      <w:r w:rsidR="00E87AA5" w:rsidRPr="00863D08">
        <w:rPr>
          <w:rStyle w:val="a4"/>
          <w:b/>
        </w:rPr>
        <w:t>4.</w:t>
      </w:r>
      <w:r w:rsidR="00D257B4">
        <w:rPr>
          <w:rStyle w:val="a4"/>
          <w:b/>
        </w:rPr>
        <w:t>4</w:t>
      </w:r>
      <w:r w:rsidR="00E87AA5" w:rsidRPr="00863D08">
        <w:rPr>
          <w:rStyle w:val="a4"/>
          <w:b/>
        </w:rPr>
        <w:t xml:space="preserve"> Вывод по этапу</w:t>
      </w:r>
    </w:p>
    <w:p w14:paraId="5137C2DB" w14:textId="0FA9683B" w:rsidR="00E87AA5" w:rsidRPr="00E87AA5" w:rsidRDefault="00E87AA5" w:rsidP="00601586">
      <w:pPr>
        <w:pStyle w:val="ad"/>
      </w:pPr>
      <w:r w:rsidRPr="00E87AA5">
        <w:t xml:space="preserve">Диаграммы вариантов использования фиксируют минимально достаточный набор функций и зависимостей, определяющих пользовательский опыт: от регистрации и ввода/импорта данных до получения объяснимых рекомендаций, ведения журнала и коммуникации с врачом. Экспертный контур формализует управление знаниями и обеспечивает воспроизводимость результатов для пользователя. Это соответствует требованию этапа о представлении функциональных требований к системе с точки зрения пользователя. </w:t>
      </w:r>
    </w:p>
    <w:p w14:paraId="68266654" w14:textId="77777777" w:rsidR="00E87AA5" w:rsidRDefault="00E87AA5">
      <w:pPr>
        <w:spacing w:after="160" w:line="278" w:lineRule="auto"/>
        <w:ind w:firstLine="0"/>
        <w:jc w:val="left"/>
        <w:rPr>
          <w:color w:val="000000"/>
          <w:szCs w:val="22"/>
        </w:rPr>
      </w:pPr>
    </w:p>
    <w:p w14:paraId="49B1A413" w14:textId="7C2DCF49" w:rsidR="00D257B4" w:rsidRPr="00D257B4" w:rsidRDefault="00D257B4" w:rsidP="00D257B4">
      <w:pPr>
        <w:pStyle w:val="ad"/>
        <w:rPr>
          <w:b/>
          <w:bCs/>
        </w:rPr>
      </w:pPr>
      <w:r w:rsidRPr="00D257B4">
        <w:rPr>
          <w:b/>
          <w:bCs/>
        </w:rPr>
        <w:t>1.</w:t>
      </w:r>
      <w:r>
        <w:rPr>
          <w:b/>
          <w:bCs/>
        </w:rPr>
        <w:t>5.1</w:t>
      </w:r>
      <w:r w:rsidRPr="00D257B4">
        <w:rPr>
          <w:b/>
          <w:bCs/>
        </w:rPr>
        <w:t xml:space="preserve"> Выработка требований и постановка задачи</w:t>
      </w:r>
    </w:p>
    <w:p w14:paraId="3EF03B21" w14:textId="77777777" w:rsidR="00D257B4" w:rsidRPr="00D257B4" w:rsidRDefault="00D257B4" w:rsidP="00D257B4">
      <w:pPr>
        <w:pStyle w:val="ad"/>
      </w:pPr>
      <w:r w:rsidRPr="00D257B4">
        <w:t>На основе проведённого анализа можно сформулировать требования к разрабатываемой системе.</w:t>
      </w:r>
    </w:p>
    <w:p w14:paraId="21192CBE" w14:textId="77777777" w:rsidR="00D257B4" w:rsidRPr="00D257B4" w:rsidRDefault="00D257B4" w:rsidP="00D257B4">
      <w:pPr>
        <w:pStyle w:val="ad"/>
      </w:pPr>
      <w:r w:rsidRPr="00D257B4">
        <w:t xml:space="preserve">С точки зрения </w:t>
      </w:r>
      <w:r w:rsidRPr="00D257B4">
        <w:rPr>
          <w:b/>
          <w:bCs/>
        </w:rPr>
        <w:t>функциональных требований</w:t>
      </w:r>
      <w:r w:rsidRPr="00D257B4">
        <w:t xml:space="preserve"> система должна:</w:t>
      </w:r>
    </w:p>
    <w:p w14:paraId="5DD64100" w14:textId="77777777" w:rsidR="00D257B4" w:rsidRPr="00D257B4" w:rsidRDefault="00D257B4" w:rsidP="00D257B4">
      <w:pPr>
        <w:pStyle w:val="ad"/>
        <w:numPr>
          <w:ilvl w:val="0"/>
          <w:numId w:val="27"/>
        </w:numPr>
      </w:pPr>
      <w:r w:rsidRPr="00D257B4">
        <w:t>обеспечивать регистрацию и аутентификацию пользователей-пациентов;</w:t>
      </w:r>
    </w:p>
    <w:p w14:paraId="7F887DE1" w14:textId="77777777" w:rsidR="00D257B4" w:rsidRPr="00D257B4" w:rsidRDefault="00D257B4" w:rsidP="00D257B4">
      <w:pPr>
        <w:pStyle w:val="ad"/>
        <w:numPr>
          <w:ilvl w:val="0"/>
          <w:numId w:val="27"/>
        </w:numPr>
      </w:pPr>
      <w:r w:rsidRPr="00D257B4">
        <w:lastRenderedPageBreak/>
        <w:t>предоставлять интерфейс для заполнения анкет и хранения истории ответов;</w:t>
      </w:r>
    </w:p>
    <w:p w14:paraId="32521B9F" w14:textId="77777777" w:rsidR="00D257B4" w:rsidRPr="00D257B4" w:rsidRDefault="00D257B4" w:rsidP="00D257B4">
      <w:pPr>
        <w:pStyle w:val="ad"/>
        <w:numPr>
          <w:ilvl w:val="0"/>
          <w:numId w:val="27"/>
        </w:numPr>
      </w:pPr>
      <w:r w:rsidRPr="00D257B4">
        <w:t>поддерживать ввод и просмотр динамики показателей здоровья;</w:t>
      </w:r>
    </w:p>
    <w:p w14:paraId="12FA7868" w14:textId="77777777" w:rsidR="00D257B4" w:rsidRPr="00D257B4" w:rsidRDefault="00D257B4" w:rsidP="00D257B4">
      <w:pPr>
        <w:pStyle w:val="ad"/>
        <w:numPr>
          <w:ilvl w:val="0"/>
          <w:numId w:val="27"/>
        </w:numPr>
      </w:pPr>
      <w:r w:rsidRPr="00D257B4">
        <w:t>реализовывать интерактивную карту болей с возможностью выбора зоны и указания характеристик боли;</w:t>
      </w:r>
    </w:p>
    <w:p w14:paraId="2DE9F8DC" w14:textId="77777777" w:rsidR="00D257B4" w:rsidRPr="00D257B4" w:rsidRDefault="00D257B4" w:rsidP="00D257B4">
      <w:pPr>
        <w:pStyle w:val="ad"/>
        <w:numPr>
          <w:ilvl w:val="0"/>
          <w:numId w:val="27"/>
        </w:numPr>
      </w:pPr>
      <w:r w:rsidRPr="00D257B4">
        <w:t>хранить все данные в единой базе с привязкой к конкретному пользователю и времени;</w:t>
      </w:r>
    </w:p>
    <w:p w14:paraId="03FCE9EA" w14:textId="77777777" w:rsidR="00D257B4" w:rsidRPr="00D257B4" w:rsidRDefault="00D257B4" w:rsidP="00D257B4">
      <w:pPr>
        <w:pStyle w:val="ad"/>
        <w:numPr>
          <w:ilvl w:val="0"/>
          <w:numId w:val="27"/>
        </w:numPr>
      </w:pPr>
      <w:r w:rsidRPr="00D257B4">
        <w:t>предоставлять модуль формирования рекомендаций на основе параметров и анкетных данных;</w:t>
      </w:r>
    </w:p>
    <w:p w14:paraId="18A66F41" w14:textId="77777777" w:rsidR="00D257B4" w:rsidRPr="00D257B4" w:rsidRDefault="00D257B4" w:rsidP="00D257B4">
      <w:pPr>
        <w:pStyle w:val="ad"/>
        <w:numPr>
          <w:ilvl w:val="0"/>
          <w:numId w:val="27"/>
        </w:numPr>
      </w:pPr>
      <w:r w:rsidRPr="00D257B4">
        <w:t>обеспечивать врачу доступ к агрегированной информации о пациенте (при наличии соответствующих прав).</w:t>
      </w:r>
    </w:p>
    <w:p w14:paraId="4406E1C3" w14:textId="77777777" w:rsidR="00D257B4" w:rsidRPr="00D257B4" w:rsidRDefault="00D257B4" w:rsidP="00D257B4">
      <w:pPr>
        <w:pStyle w:val="ad"/>
      </w:pPr>
      <w:r w:rsidRPr="00D257B4">
        <w:t xml:space="preserve">К </w:t>
      </w:r>
      <w:r w:rsidRPr="00D257B4">
        <w:rPr>
          <w:b/>
          <w:bCs/>
        </w:rPr>
        <w:t>нефункциональным требованиям</w:t>
      </w:r>
      <w:r w:rsidRPr="00D257B4">
        <w:t xml:space="preserve"> относятся удобство и понятность интерфейса для пациента, достаточная скорость работы при типичных сценариях, корректная обработка ошибок при вводе данных, а также требования к безопасному хранению медицинской информации.</w:t>
      </w:r>
    </w:p>
    <w:p w14:paraId="570FC4D0" w14:textId="77777777" w:rsidR="00D257B4" w:rsidRPr="00D257B4" w:rsidRDefault="00D257B4" w:rsidP="00D257B4">
      <w:pPr>
        <w:pStyle w:val="ad"/>
      </w:pPr>
      <w:r w:rsidRPr="00D257B4">
        <w:t>Постановка задачи разработки может быть сформулирована следующим образом. Необходимо спроектировать и реализовать прототип информационной системы «Виртуальный медицинский ассистент», включающий:</w:t>
      </w:r>
    </w:p>
    <w:p w14:paraId="12FE4AA3" w14:textId="77777777" w:rsidR="00D257B4" w:rsidRPr="00D257B4" w:rsidRDefault="00D257B4" w:rsidP="00D257B4">
      <w:pPr>
        <w:pStyle w:val="ad"/>
        <w:numPr>
          <w:ilvl w:val="0"/>
          <w:numId w:val="28"/>
        </w:numPr>
      </w:pPr>
      <w:r w:rsidRPr="00D257B4">
        <w:t>веб-интерфейс для пациента с разделами «Анкеты», «Показатели», «Карта болей» и «Рекомендации»;</w:t>
      </w:r>
    </w:p>
    <w:p w14:paraId="40821858" w14:textId="77777777" w:rsidR="00D257B4" w:rsidRPr="00D257B4" w:rsidRDefault="00D257B4" w:rsidP="00D257B4">
      <w:pPr>
        <w:pStyle w:val="ad"/>
        <w:numPr>
          <w:ilvl w:val="0"/>
          <w:numId w:val="28"/>
        </w:numPr>
      </w:pPr>
      <w:r w:rsidRPr="00D257B4">
        <w:t xml:space="preserve">серверную часть (API), обеспечивающую приём и хранение </w:t>
      </w:r>
      <w:proofErr w:type="gramStart"/>
      <w:r w:rsidRPr="00D257B4">
        <w:t>данных</w:t>
      </w:r>
      <w:proofErr w:type="gramEnd"/>
      <w:r w:rsidRPr="00D257B4">
        <w:t xml:space="preserve"> и формирование рекомендаций;</w:t>
      </w:r>
    </w:p>
    <w:p w14:paraId="59ECCC99" w14:textId="77777777" w:rsidR="00D257B4" w:rsidRPr="00D257B4" w:rsidRDefault="00D257B4" w:rsidP="00D257B4">
      <w:pPr>
        <w:pStyle w:val="ad"/>
        <w:numPr>
          <w:ilvl w:val="0"/>
          <w:numId w:val="28"/>
        </w:numPr>
      </w:pPr>
      <w:r w:rsidRPr="00D257B4">
        <w:t>структуру базы данных, позволяющую связывать параметры, ответы на вопросы и записи о боли с конкретным пользователем.</w:t>
      </w:r>
    </w:p>
    <w:p w14:paraId="6C71E13F" w14:textId="77777777" w:rsidR="00D257B4" w:rsidRPr="00D257B4" w:rsidRDefault="00D257B4" w:rsidP="00D257B4">
      <w:pPr>
        <w:pStyle w:val="ad"/>
      </w:pPr>
      <w:r w:rsidRPr="00D257B4">
        <w:t>Предполагается, что разработанный прототип продемонстрирует, каким образом переход от текущего процесса (AS IS) к целевой модели (TO BE) позволит сделать мониторинг состояния пациента более системным, а работу врача — более информированной и опирающейся на полные данные.</w:t>
      </w:r>
    </w:p>
    <w:p w14:paraId="399BBCE8" w14:textId="77777777" w:rsidR="00A9062D" w:rsidRDefault="00A9062D" w:rsidP="009A6D57">
      <w:pPr>
        <w:pStyle w:val="ad"/>
        <w:ind w:firstLine="0"/>
      </w:pPr>
    </w:p>
    <w:p w14:paraId="2C872AAB" w14:textId="3F4197B8" w:rsidR="006B388A" w:rsidRPr="00863D08" w:rsidRDefault="006B388A" w:rsidP="006B388A">
      <w:pPr>
        <w:spacing w:after="160" w:line="278" w:lineRule="auto"/>
        <w:ind w:firstLine="0"/>
        <w:jc w:val="left"/>
        <w:rPr>
          <w:color w:val="000000"/>
          <w:szCs w:val="22"/>
        </w:rPr>
      </w:pPr>
    </w:p>
    <w:p w14:paraId="133DBEE9" w14:textId="743E9E40" w:rsidR="00A9062D" w:rsidRPr="00554311" w:rsidRDefault="00A9062D" w:rsidP="009A6D57">
      <w:pPr>
        <w:pStyle w:val="ad"/>
        <w:ind w:firstLine="0"/>
      </w:pPr>
    </w:p>
    <w:sectPr w:rsidR="00A9062D" w:rsidRPr="00554311" w:rsidSect="009A6D57">
      <w:pgSz w:w="11906" w:h="16838"/>
      <w:pgMar w:top="1134" w:right="851"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9795C" w14:textId="77777777" w:rsidR="00000000" w:rsidRDefault="00000000">
    <w:pPr>
      <w:spacing w:line="259" w:lineRule="auto"/>
      <w:ind w:right="6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4218CB8" w14:textId="77777777" w:rsidR="00000000" w:rsidRDefault="00000000">
    <w:pPr>
      <w:spacing w:line="259" w:lineRule="auto"/>
      <w:ind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FDD51" w14:textId="77777777" w:rsidR="00000000" w:rsidRDefault="00000000">
    <w:pPr>
      <w:spacing w:line="259" w:lineRule="auto"/>
      <w:ind w:right="69" w:firstLine="0"/>
      <w:jc w:val="center"/>
    </w:pPr>
    <w:r>
      <w:fldChar w:fldCharType="begin"/>
    </w:r>
    <w:r>
      <w:instrText xml:space="preserve"> PAGE   \* MERGEFORMAT </w:instrText>
    </w:r>
    <w:r>
      <w:fldChar w:fldCharType="separate"/>
    </w:r>
    <w:r w:rsidRPr="00985F8B">
      <w:rPr>
        <w:rFonts w:ascii="Calibri" w:eastAsia="Calibri" w:hAnsi="Calibri" w:cs="Calibri"/>
        <w:noProof/>
        <w:sz w:val="22"/>
      </w:rPr>
      <w:t>12</w:t>
    </w:r>
    <w:r>
      <w:rPr>
        <w:rFonts w:ascii="Calibri" w:eastAsia="Calibri" w:hAnsi="Calibri" w:cs="Calibri"/>
        <w:sz w:val="22"/>
      </w:rPr>
      <w:fldChar w:fldCharType="end"/>
    </w:r>
    <w:r>
      <w:rPr>
        <w:rFonts w:ascii="Calibri" w:eastAsia="Calibri" w:hAnsi="Calibri" w:cs="Calibri"/>
        <w:sz w:val="22"/>
      </w:rPr>
      <w:t xml:space="preserve"> </w:t>
    </w:r>
  </w:p>
  <w:p w14:paraId="311A4DC2" w14:textId="77777777" w:rsidR="00000000" w:rsidRDefault="00000000">
    <w:pPr>
      <w:spacing w:line="259" w:lineRule="auto"/>
      <w:ind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34955" w14:textId="77777777" w:rsidR="00000000" w:rsidRDefault="00000000">
    <w:pPr>
      <w:spacing w:line="259" w:lineRule="auto"/>
      <w:ind w:right="69" w:firstLine="0"/>
      <w:jc w:val="center"/>
    </w:pPr>
    <w:r>
      <w:fldChar w:fldCharType="begin"/>
    </w:r>
    <w:r>
      <w:instrText xml:space="preserve"> PAGE   \* MERGEFORMAT </w:instrText>
    </w:r>
    <w:r>
      <w:fldChar w:fldCharType="separate"/>
    </w:r>
    <w:r w:rsidRPr="00985F8B">
      <w:rPr>
        <w:rFonts w:ascii="Calibri" w:eastAsia="Calibri" w:hAnsi="Calibri" w:cs="Calibri"/>
        <w:noProof/>
        <w:sz w:val="22"/>
      </w:rPr>
      <w:t>1</w:t>
    </w:r>
    <w:r>
      <w:rPr>
        <w:rFonts w:ascii="Calibri" w:eastAsia="Calibri" w:hAnsi="Calibri" w:cs="Calibri"/>
        <w:sz w:val="22"/>
      </w:rPr>
      <w:fldChar w:fldCharType="end"/>
    </w:r>
    <w:r>
      <w:rPr>
        <w:rFonts w:ascii="Calibri" w:eastAsia="Calibri" w:hAnsi="Calibri" w:cs="Calibri"/>
        <w:sz w:val="22"/>
      </w:rPr>
      <w:t xml:space="preserve"> </w:t>
    </w:r>
  </w:p>
  <w:p w14:paraId="36710F35" w14:textId="77777777" w:rsidR="00000000" w:rsidRDefault="00000000">
    <w:pPr>
      <w:spacing w:line="259" w:lineRule="auto"/>
      <w:ind w:firstLine="0"/>
      <w:jc w:val="left"/>
    </w:pPr>
    <w:r>
      <w:rPr>
        <w:rFonts w:ascii="Calibri" w:eastAsia="Calibri" w:hAnsi="Calibri" w:cs="Calibri"/>
        <w:sz w:val="22"/>
      </w:rPr>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0AD2"/>
    <w:multiLevelType w:val="multilevel"/>
    <w:tmpl w:val="F50C9312"/>
    <w:lvl w:ilvl="0">
      <w:start w:val="1"/>
      <w:numFmt w:val="decimal"/>
      <w:lvlText w:val="%1."/>
      <w:lvlJc w:val="left"/>
      <w:pPr>
        <w:ind w:left="720" w:hanging="360"/>
      </w:pPr>
    </w:lvl>
    <w:lvl w:ilvl="1">
      <w:start w:val="4"/>
      <w:numFmt w:val="decimal"/>
      <w:isLgl/>
      <w:lvlText w:val="%1.%2"/>
      <w:lvlJc w:val="left"/>
      <w:pPr>
        <w:ind w:left="1084" w:hanging="375"/>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 w15:restartNumberingAfterBreak="0">
    <w:nsid w:val="04253AFC"/>
    <w:multiLevelType w:val="multilevel"/>
    <w:tmpl w:val="407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250CA"/>
    <w:multiLevelType w:val="multilevel"/>
    <w:tmpl w:val="4A7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174DB"/>
    <w:multiLevelType w:val="multilevel"/>
    <w:tmpl w:val="735E7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7477E"/>
    <w:multiLevelType w:val="multilevel"/>
    <w:tmpl w:val="EC94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A09FC"/>
    <w:multiLevelType w:val="hybridMultilevel"/>
    <w:tmpl w:val="368CE8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D947131"/>
    <w:multiLevelType w:val="multilevel"/>
    <w:tmpl w:val="888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32FCC"/>
    <w:multiLevelType w:val="hybridMultilevel"/>
    <w:tmpl w:val="C2AA79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A0D6D2E"/>
    <w:multiLevelType w:val="multilevel"/>
    <w:tmpl w:val="B71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C4DB4"/>
    <w:multiLevelType w:val="multilevel"/>
    <w:tmpl w:val="83E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B119B"/>
    <w:multiLevelType w:val="multilevel"/>
    <w:tmpl w:val="4B0EC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548DB"/>
    <w:multiLevelType w:val="multilevel"/>
    <w:tmpl w:val="5F88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20428"/>
    <w:multiLevelType w:val="multilevel"/>
    <w:tmpl w:val="DB807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65E83"/>
    <w:multiLevelType w:val="hybridMultilevel"/>
    <w:tmpl w:val="2392E5AA"/>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3DE25994"/>
    <w:multiLevelType w:val="multilevel"/>
    <w:tmpl w:val="7A3E2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02516"/>
    <w:multiLevelType w:val="multilevel"/>
    <w:tmpl w:val="DF6E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36BBC"/>
    <w:multiLevelType w:val="multilevel"/>
    <w:tmpl w:val="DB807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C44C6"/>
    <w:multiLevelType w:val="multilevel"/>
    <w:tmpl w:val="3976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E158D"/>
    <w:multiLevelType w:val="multilevel"/>
    <w:tmpl w:val="0B0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12255"/>
    <w:multiLevelType w:val="multilevel"/>
    <w:tmpl w:val="AD7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51957"/>
    <w:multiLevelType w:val="multilevel"/>
    <w:tmpl w:val="5F88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D50A0"/>
    <w:multiLevelType w:val="multilevel"/>
    <w:tmpl w:val="A99C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461C0"/>
    <w:multiLevelType w:val="multilevel"/>
    <w:tmpl w:val="83D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291F78"/>
    <w:multiLevelType w:val="multilevel"/>
    <w:tmpl w:val="0B2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B2D36"/>
    <w:multiLevelType w:val="multilevel"/>
    <w:tmpl w:val="4B0EC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43E0C"/>
    <w:multiLevelType w:val="multilevel"/>
    <w:tmpl w:val="3A2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23824"/>
    <w:multiLevelType w:val="multilevel"/>
    <w:tmpl w:val="D58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37A84"/>
    <w:multiLevelType w:val="multilevel"/>
    <w:tmpl w:val="CEC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097387">
    <w:abstractNumId w:val="5"/>
  </w:num>
  <w:num w:numId="2" w16cid:durableId="1172141318">
    <w:abstractNumId w:val="27"/>
  </w:num>
  <w:num w:numId="3" w16cid:durableId="1096830520">
    <w:abstractNumId w:val="11"/>
  </w:num>
  <w:num w:numId="4" w16cid:durableId="598610400">
    <w:abstractNumId w:val="2"/>
  </w:num>
  <w:num w:numId="5" w16cid:durableId="628629746">
    <w:abstractNumId w:val="24"/>
  </w:num>
  <w:num w:numId="6" w16cid:durableId="1396778968">
    <w:abstractNumId w:val="3"/>
  </w:num>
  <w:num w:numId="7" w16cid:durableId="171841663">
    <w:abstractNumId w:val="17"/>
  </w:num>
  <w:num w:numId="8" w16cid:durableId="1506897010">
    <w:abstractNumId w:val="7"/>
  </w:num>
  <w:num w:numId="9" w16cid:durableId="57093904">
    <w:abstractNumId w:val="13"/>
  </w:num>
  <w:num w:numId="10" w16cid:durableId="2008513293">
    <w:abstractNumId w:val="20"/>
  </w:num>
  <w:num w:numId="11" w16cid:durableId="1799906923">
    <w:abstractNumId w:val="16"/>
  </w:num>
  <w:num w:numId="12" w16cid:durableId="391001669">
    <w:abstractNumId w:val="12"/>
  </w:num>
  <w:num w:numId="13" w16cid:durableId="1917982531">
    <w:abstractNumId w:val="10"/>
  </w:num>
  <w:num w:numId="14" w16cid:durableId="1717119408">
    <w:abstractNumId w:val="0"/>
  </w:num>
  <w:num w:numId="15" w16cid:durableId="42101513">
    <w:abstractNumId w:val="19"/>
  </w:num>
  <w:num w:numId="16" w16cid:durableId="1108506052">
    <w:abstractNumId w:val="1"/>
  </w:num>
  <w:num w:numId="17" w16cid:durableId="1260333839">
    <w:abstractNumId w:val="8"/>
  </w:num>
  <w:num w:numId="18" w16cid:durableId="1020935773">
    <w:abstractNumId w:val="6"/>
  </w:num>
  <w:num w:numId="19" w16cid:durableId="2118480171">
    <w:abstractNumId w:val="14"/>
  </w:num>
  <w:num w:numId="20" w16cid:durableId="135878350">
    <w:abstractNumId w:val="18"/>
  </w:num>
  <w:num w:numId="21" w16cid:durableId="706416091">
    <w:abstractNumId w:val="15"/>
  </w:num>
  <w:num w:numId="22" w16cid:durableId="1391617321">
    <w:abstractNumId w:val="25"/>
  </w:num>
  <w:num w:numId="23" w16cid:durableId="1385177884">
    <w:abstractNumId w:val="4"/>
  </w:num>
  <w:num w:numId="24" w16cid:durableId="714280933">
    <w:abstractNumId w:val="21"/>
  </w:num>
  <w:num w:numId="25" w16cid:durableId="1975479562">
    <w:abstractNumId w:val="26"/>
  </w:num>
  <w:num w:numId="26" w16cid:durableId="1138955294">
    <w:abstractNumId w:val="23"/>
  </w:num>
  <w:num w:numId="27" w16cid:durableId="855315202">
    <w:abstractNumId w:val="9"/>
  </w:num>
  <w:num w:numId="28" w16cid:durableId="3684519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0D"/>
    <w:rsid w:val="00172D84"/>
    <w:rsid w:val="001C079F"/>
    <w:rsid w:val="00205373"/>
    <w:rsid w:val="0037006D"/>
    <w:rsid w:val="003D06DE"/>
    <w:rsid w:val="0042466C"/>
    <w:rsid w:val="00554311"/>
    <w:rsid w:val="00601586"/>
    <w:rsid w:val="0062086E"/>
    <w:rsid w:val="00626729"/>
    <w:rsid w:val="00633CE4"/>
    <w:rsid w:val="006736F9"/>
    <w:rsid w:val="006B388A"/>
    <w:rsid w:val="006F5305"/>
    <w:rsid w:val="00863D08"/>
    <w:rsid w:val="009A6D57"/>
    <w:rsid w:val="00A07DEB"/>
    <w:rsid w:val="00A22B0D"/>
    <w:rsid w:val="00A30925"/>
    <w:rsid w:val="00A743EF"/>
    <w:rsid w:val="00A9062D"/>
    <w:rsid w:val="00AF145C"/>
    <w:rsid w:val="00B71FCB"/>
    <w:rsid w:val="00D257B4"/>
    <w:rsid w:val="00E87AA5"/>
    <w:rsid w:val="00EF10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113D"/>
  <w15:chartTrackingRefBased/>
  <w15:docId w15:val="{5E0F2C02-C2B9-4AF4-87C4-3F5153E42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D84"/>
    <w:pPr>
      <w:spacing w:after="0" w:line="240" w:lineRule="auto"/>
      <w:ind w:firstLine="709"/>
      <w:jc w:val="both"/>
    </w:pPr>
    <w:rPr>
      <w:rFonts w:ascii="Times New Roman" w:eastAsia="Times New Roman" w:hAnsi="Times New Roman" w:cs="Times New Roman"/>
      <w:kern w:val="0"/>
      <w:sz w:val="28"/>
      <w:lang w:eastAsia="ru-RU"/>
      <w14:ligatures w14:val="none"/>
    </w:rPr>
  </w:style>
  <w:style w:type="paragraph" w:styleId="1">
    <w:name w:val="heading 1"/>
    <w:basedOn w:val="a"/>
    <w:next w:val="a"/>
    <w:link w:val="10"/>
    <w:uiPriority w:val="9"/>
    <w:qFormat/>
    <w:rsid w:val="00A22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22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22B0D"/>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A22B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2B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2B0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2B0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2B0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2B0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D06DE"/>
    <w:pPr>
      <w:contextualSpacing/>
      <w:outlineLvl w:val="0"/>
    </w:pPr>
    <w:rPr>
      <w:rFonts w:eastAsiaTheme="majorEastAsia" w:cstheme="majorBidi"/>
      <w:b/>
      <w:spacing w:val="-10"/>
      <w:kern w:val="28"/>
      <w:szCs w:val="56"/>
    </w:rPr>
  </w:style>
  <w:style w:type="character" w:customStyle="1" w:styleId="a4">
    <w:name w:val="Заголовок Знак"/>
    <w:basedOn w:val="a0"/>
    <w:link w:val="a3"/>
    <w:uiPriority w:val="10"/>
    <w:rsid w:val="003D06DE"/>
    <w:rPr>
      <w:rFonts w:ascii="Times New Roman" w:eastAsiaTheme="majorEastAsia" w:hAnsi="Times New Roman" w:cstheme="majorBidi"/>
      <w:b/>
      <w:spacing w:val="-10"/>
      <w:kern w:val="28"/>
      <w:sz w:val="28"/>
      <w:szCs w:val="56"/>
    </w:rPr>
  </w:style>
  <w:style w:type="character" w:customStyle="1" w:styleId="10">
    <w:name w:val="Заголовок 1 Знак"/>
    <w:basedOn w:val="a0"/>
    <w:link w:val="1"/>
    <w:uiPriority w:val="9"/>
    <w:rsid w:val="00A22B0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22B0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22B0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22B0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22B0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22B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2B0D"/>
    <w:rPr>
      <w:rFonts w:eastAsiaTheme="majorEastAsia" w:cstheme="majorBidi"/>
      <w:color w:val="595959" w:themeColor="text1" w:themeTint="A6"/>
    </w:rPr>
  </w:style>
  <w:style w:type="character" w:customStyle="1" w:styleId="80">
    <w:name w:val="Заголовок 8 Знак"/>
    <w:basedOn w:val="a0"/>
    <w:link w:val="8"/>
    <w:uiPriority w:val="9"/>
    <w:semiHidden/>
    <w:rsid w:val="00A22B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2B0D"/>
    <w:rPr>
      <w:rFonts w:eastAsiaTheme="majorEastAsia" w:cstheme="majorBidi"/>
      <w:color w:val="272727" w:themeColor="text1" w:themeTint="D8"/>
    </w:rPr>
  </w:style>
  <w:style w:type="paragraph" w:styleId="a5">
    <w:name w:val="Subtitle"/>
    <w:basedOn w:val="a"/>
    <w:next w:val="a"/>
    <w:link w:val="a6"/>
    <w:uiPriority w:val="11"/>
    <w:qFormat/>
    <w:rsid w:val="00A22B0D"/>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22B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22B0D"/>
    <w:pPr>
      <w:spacing w:before="160"/>
      <w:jc w:val="center"/>
    </w:pPr>
    <w:rPr>
      <w:i/>
      <w:iCs/>
      <w:color w:val="404040" w:themeColor="text1" w:themeTint="BF"/>
    </w:rPr>
  </w:style>
  <w:style w:type="character" w:customStyle="1" w:styleId="22">
    <w:name w:val="Цитата 2 Знак"/>
    <w:basedOn w:val="a0"/>
    <w:link w:val="21"/>
    <w:uiPriority w:val="29"/>
    <w:rsid w:val="00A22B0D"/>
    <w:rPr>
      <w:i/>
      <w:iCs/>
      <w:color w:val="404040" w:themeColor="text1" w:themeTint="BF"/>
    </w:rPr>
  </w:style>
  <w:style w:type="paragraph" w:styleId="a7">
    <w:name w:val="List Paragraph"/>
    <w:basedOn w:val="a"/>
    <w:uiPriority w:val="34"/>
    <w:qFormat/>
    <w:rsid w:val="00A22B0D"/>
    <w:pPr>
      <w:ind w:left="720"/>
      <w:contextualSpacing/>
    </w:pPr>
  </w:style>
  <w:style w:type="character" w:styleId="a8">
    <w:name w:val="Intense Emphasis"/>
    <w:basedOn w:val="a0"/>
    <w:uiPriority w:val="21"/>
    <w:qFormat/>
    <w:rsid w:val="00A22B0D"/>
    <w:rPr>
      <w:i/>
      <w:iCs/>
      <w:color w:val="0F4761" w:themeColor="accent1" w:themeShade="BF"/>
    </w:rPr>
  </w:style>
  <w:style w:type="paragraph" w:styleId="a9">
    <w:name w:val="Intense Quote"/>
    <w:basedOn w:val="a"/>
    <w:next w:val="a"/>
    <w:link w:val="aa"/>
    <w:uiPriority w:val="30"/>
    <w:qFormat/>
    <w:rsid w:val="00A22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22B0D"/>
    <w:rPr>
      <w:i/>
      <w:iCs/>
      <w:color w:val="0F4761" w:themeColor="accent1" w:themeShade="BF"/>
    </w:rPr>
  </w:style>
  <w:style w:type="character" w:styleId="ab">
    <w:name w:val="Intense Reference"/>
    <w:basedOn w:val="a0"/>
    <w:uiPriority w:val="32"/>
    <w:qFormat/>
    <w:rsid w:val="00A22B0D"/>
    <w:rPr>
      <w:b/>
      <w:bCs/>
      <w:smallCaps/>
      <w:color w:val="0F4761" w:themeColor="accent1" w:themeShade="BF"/>
      <w:spacing w:val="5"/>
    </w:rPr>
  </w:style>
  <w:style w:type="character" w:styleId="ac">
    <w:name w:val="Strong"/>
    <w:basedOn w:val="a0"/>
    <w:uiPriority w:val="22"/>
    <w:qFormat/>
    <w:rsid w:val="00EF10DF"/>
    <w:rPr>
      <w:b/>
      <w:bCs/>
    </w:rPr>
  </w:style>
  <w:style w:type="paragraph" w:styleId="ad">
    <w:name w:val="No Spacing"/>
    <w:uiPriority w:val="1"/>
    <w:qFormat/>
    <w:rsid w:val="00EF10DF"/>
    <w:pPr>
      <w:spacing w:after="0" w:line="240" w:lineRule="auto"/>
      <w:ind w:firstLine="709"/>
      <w:jc w:val="both"/>
    </w:pPr>
    <w:rPr>
      <w:rFonts w:ascii="Times New Roman" w:eastAsia="Times New Roman" w:hAnsi="Times New Roman" w:cs="Times New Roman"/>
      <w:color w:val="000000"/>
      <w:kern w:val="0"/>
      <w:sz w:val="28"/>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83364">
      <w:bodyDiv w:val="1"/>
      <w:marLeft w:val="0"/>
      <w:marRight w:val="0"/>
      <w:marTop w:val="0"/>
      <w:marBottom w:val="0"/>
      <w:divBdr>
        <w:top w:val="none" w:sz="0" w:space="0" w:color="auto"/>
        <w:left w:val="none" w:sz="0" w:space="0" w:color="auto"/>
        <w:bottom w:val="none" w:sz="0" w:space="0" w:color="auto"/>
        <w:right w:val="none" w:sz="0" w:space="0" w:color="auto"/>
      </w:divBdr>
    </w:div>
    <w:div w:id="96756476">
      <w:bodyDiv w:val="1"/>
      <w:marLeft w:val="0"/>
      <w:marRight w:val="0"/>
      <w:marTop w:val="0"/>
      <w:marBottom w:val="0"/>
      <w:divBdr>
        <w:top w:val="none" w:sz="0" w:space="0" w:color="auto"/>
        <w:left w:val="none" w:sz="0" w:space="0" w:color="auto"/>
        <w:bottom w:val="none" w:sz="0" w:space="0" w:color="auto"/>
        <w:right w:val="none" w:sz="0" w:space="0" w:color="auto"/>
      </w:divBdr>
    </w:div>
    <w:div w:id="151720508">
      <w:bodyDiv w:val="1"/>
      <w:marLeft w:val="0"/>
      <w:marRight w:val="0"/>
      <w:marTop w:val="0"/>
      <w:marBottom w:val="0"/>
      <w:divBdr>
        <w:top w:val="none" w:sz="0" w:space="0" w:color="auto"/>
        <w:left w:val="none" w:sz="0" w:space="0" w:color="auto"/>
        <w:bottom w:val="none" w:sz="0" w:space="0" w:color="auto"/>
        <w:right w:val="none" w:sz="0" w:space="0" w:color="auto"/>
      </w:divBdr>
    </w:div>
    <w:div w:id="225383479">
      <w:bodyDiv w:val="1"/>
      <w:marLeft w:val="0"/>
      <w:marRight w:val="0"/>
      <w:marTop w:val="0"/>
      <w:marBottom w:val="0"/>
      <w:divBdr>
        <w:top w:val="none" w:sz="0" w:space="0" w:color="auto"/>
        <w:left w:val="none" w:sz="0" w:space="0" w:color="auto"/>
        <w:bottom w:val="none" w:sz="0" w:space="0" w:color="auto"/>
        <w:right w:val="none" w:sz="0" w:space="0" w:color="auto"/>
      </w:divBdr>
    </w:div>
    <w:div w:id="239608575">
      <w:bodyDiv w:val="1"/>
      <w:marLeft w:val="0"/>
      <w:marRight w:val="0"/>
      <w:marTop w:val="0"/>
      <w:marBottom w:val="0"/>
      <w:divBdr>
        <w:top w:val="none" w:sz="0" w:space="0" w:color="auto"/>
        <w:left w:val="none" w:sz="0" w:space="0" w:color="auto"/>
        <w:bottom w:val="none" w:sz="0" w:space="0" w:color="auto"/>
        <w:right w:val="none" w:sz="0" w:space="0" w:color="auto"/>
      </w:divBdr>
    </w:div>
    <w:div w:id="252665858">
      <w:bodyDiv w:val="1"/>
      <w:marLeft w:val="0"/>
      <w:marRight w:val="0"/>
      <w:marTop w:val="0"/>
      <w:marBottom w:val="0"/>
      <w:divBdr>
        <w:top w:val="none" w:sz="0" w:space="0" w:color="auto"/>
        <w:left w:val="none" w:sz="0" w:space="0" w:color="auto"/>
        <w:bottom w:val="none" w:sz="0" w:space="0" w:color="auto"/>
        <w:right w:val="none" w:sz="0" w:space="0" w:color="auto"/>
      </w:divBdr>
    </w:div>
    <w:div w:id="536163307">
      <w:bodyDiv w:val="1"/>
      <w:marLeft w:val="0"/>
      <w:marRight w:val="0"/>
      <w:marTop w:val="0"/>
      <w:marBottom w:val="0"/>
      <w:divBdr>
        <w:top w:val="none" w:sz="0" w:space="0" w:color="auto"/>
        <w:left w:val="none" w:sz="0" w:space="0" w:color="auto"/>
        <w:bottom w:val="none" w:sz="0" w:space="0" w:color="auto"/>
        <w:right w:val="none" w:sz="0" w:space="0" w:color="auto"/>
      </w:divBdr>
    </w:div>
    <w:div w:id="537548305">
      <w:bodyDiv w:val="1"/>
      <w:marLeft w:val="0"/>
      <w:marRight w:val="0"/>
      <w:marTop w:val="0"/>
      <w:marBottom w:val="0"/>
      <w:divBdr>
        <w:top w:val="none" w:sz="0" w:space="0" w:color="auto"/>
        <w:left w:val="none" w:sz="0" w:space="0" w:color="auto"/>
        <w:bottom w:val="none" w:sz="0" w:space="0" w:color="auto"/>
        <w:right w:val="none" w:sz="0" w:space="0" w:color="auto"/>
      </w:divBdr>
    </w:div>
    <w:div w:id="541137170">
      <w:bodyDiv w:val="1"/>
      <w:marLeft w:val="0"/>
      <w:marRight w:val="0"/>
      <w:marTop w:val="0"/>
      <w:marBottom w:val="0"/>
      <w:divBdr>
        <w:top w:val="none" w:sz="0" w:space="0" w:color="auto"/>
        <w:left w:val="none" w:sz="0" w:space="0" w:color="auto"/>
        <w:bottom w:val="none" w:sz="0" w:space="0" w:color="auto"/>
        <w:right w:val="none" w:sz="0" w:space="0" w:color="auto"/>
      </w:divBdr>
    </w:div>
    <w:div w:id="546793592">
      <w:bodyDiv w:val="1"/>
      <w:marLeft w:val="0"/>
      <w:marRight w:val="0"/>
      <w:marTop w:val="0"/>
      <w:marBottom w:val="0"/>
      <w:divBdr>
        <w:top w:val="none" w:sz="0" w:space="0" w:color="auto"/>
        <w:left w:val="none" w:sz="0" w:space="0" w:color="auto"/>
        <w:bottom w:val="none" w:sz="0" w:space="0" w:color="auto"/>
        <w:right w:val="none" w:sz="0" w:space="0" w:color="auto"/>
      </w:divBdr>
    </w:div>
    <w:div w:id="548617566">
      <w:bodyDiv w:val="1"/>
      <w:marLeft w:val="0"/>
      <w:marRight w:val="0"/>
      <w:marTop w:val="0"/>
      <w:marBottom w:val="0"/>
      <w:divBdr>
        <w:top w:val="none" w:sz="0" w:space="0" w:color="auto"/>
        <w:left w:val="none" w:sz="0" w:space="0" w:color="auto"/>
        <w:bottom w:val="none" w:sz="0" w:space="0" w:color="auto"/>
        <w:right w:val="none" w:sz="0" w:space="0" w:color="auto"/>
      </w:divBdr>
    </w:div>
    <w:div w:id="763107737">
      <w:bodyDiv w:val="1"/>
      <w:marLeft w:val="0"/>
      <w:marRight w:val="0"/>
      <w:marTop w:val="0"/>
      <w:marBottom w:val="0"/>
      <w:divBdr>
        <w:top w:val="none" w:sz="0" w:space="0" w:color="auto"/>
        <w:left w:val="none" w:sz="0" w:space="0" w:color="auto"/>
        <w:bottom w:val="none" w:sz="0" w:space="0" w:color="auto"/>
        <w:right w:val="none" w:sz="0" w:space="0" w:color="auto"/>
      </w:divBdr>
    </w:div>
    <w:div w:id="775371139">
      <w:bodyDiv w:val="1"/>
      <w:marLeft w:val="0"/>
      <w:marRight w:val="0"/>
      <w:marTop w:val="0"/>
      <w:marBottom w:val="0"/>
      <w:divBdr>
        <w:top w:val="none" w:sz="0" w:space="0" w:color="auto"/>
        <w:left w:val="none" w:sz="0" w:space="0" w:color="auto"/>
        <w:bottom w:val="none" w:sz="0" w:space="0" w:color="auto"/>
        <w:right w:val="none" w:sz="0" w:space="0" w:color="auto"/>
      </w:divBdr>
    </w:div>
    <w:div w:id="877396932">
      <w:bodyDiv w:val="1"/>
      <w:marLeft w:val="0"/>
      <w:marRight w:val="0"/>
      <w:marTop w:val="0"/>
      <w:marBottom w:val="0"/>
      <w:divBdr>
        <w:top w:val="none" w:sz="0" w:space="0" w:color="auto"/>
        <w:left w:val="none" w:sz="0" w:space="0" w:color="auto"/>
        <w:bottom w:val="none" w:sz="0" w:space="0" w:color="auto"/>
        <w:right w:val="none" w:sz="0" w:space="0" w:color="auto"/>
      </w:divBdr>
    </w:div>
    <w:div w:id="878468059">
      <w:bodyDiv w:val="1"/>
      <w:marLeft w:val="0"/>
      <w:marRight w:val="0"/>
      <w:marTop w:val="0"/>
      <w:marBottom w:val="0"/>
      <w:divBdr>
        <w:top w:val="none" w:sz="0" w:space="0" w:color="auto"/>
        <w:left w:val="none" w:sz="0" w:space="0" w:color="auto"/>
        <w:bottom w:val="none" w:sz="0" w:space="0" w:color="auto"/>
        <w:right w:val="none" w:sz="0" w:space="0" w:color="auto"/>
      </w:divBdr>
    </w:div>
    <w:div w:id="892041181">
      <w:bodyDiv w:val="1"/>
      <w:marLeft w:val="0"/>
      <w:marRight w:val="0"/>
      <w:marTop w:val="0"/>
      <w:marBottom w:val="0"/>
      <w:divBdr>
        <w:top w:val="none" w:sz="0" w:space="0" w:color="auto"/>
        <w:left w:val="none" w:sz="0" w:space="0" w:color="auto"/>
        <w:bottom w:val="none" w:sz="0" w:space="0" w:color="auto"/>
        <w:right w:val="none" w:sz="0" w:space="0" w:color="auto"/>
      </w:divBdr>
    </w:div>
    <w:div w:id="896090078">
      <w:bodyDiv w:val="1"/>
      <w:marLeft w:val="0"/>
      <w:marRight w:val="0"/>
      <w:marTop w:val="0"/>
      <w:marBottom w:val="0"/>
      <w:divBdr>
        <w:top w:val="none" w:sz="0" w:space="0" w:color="auto"/>
        <w:left w:val="none" w:sz="0" w:space="0" w:color="auto"/>
        <w:bottom w:val="none" w:sz="0" w:space="0" w:color="auto"/>
        <w:right w:val="none" w:sz="0" w:space="0" w:color="auto"/>
      </w:divBdr>
    </w:div>
    <w:div w:id="962272525">
      <w:bodyDiv w:val="1"/>
      <w:marLeft w:val="0"/>
      <w:marRight w:val="0"/>
      <w:marTop w:val="0"/>
      <w:marBottom w:val="0"/>
      <w:divBdr>
        <w:top w:val="none" w:sz="0" w:space="0" w:color="auto"/>
        <w:left w:val="none" w:sz="0" w:space="0" w:color="auto"/>
        <w:bottom w:val="none" w:sz="0" w:space="0" w:color="auto"/>
        <w:right w:val="none" w:sz="0" w:space="0" w:color="auto"/>
      </w:divBdr>
      <w:divsChild>
        <w:div w:id="555244088">
          <w:marLeft w:val="0"/>
          <w:marRight w:val="0"/>
          <w:marTop w:val="0"/>
          <w:marBottom w:val="0"/>
          <w:divBdr>
            <w:top w:val="none" w:sz="0" w:space="0" w:color="auto"/>
            <w:left w:val="none" w:sz="0" w:space="0" w:color="auto"/>
            <w:bottom w:val="none" w:sz="0" w:space="0" w:color="auto"/>
            <w:right w:val="none" w:sz="0" w:space="0" w:color="auto"/>
          </w:divBdr>
          <w:divsChild>
            <w:div w:id="757947916">
              <w:marLeft w:val="0"/>
              <w:marRight w:val="0"/>
              <w:marTop w:val="0"/>
              <w:marBottom w:val="0"/>
              <w:divBdr>
                <w:top w:val="none" w:sz="0" w:space="0" w:color="auto"/>
                <w:left w:val="none" w:sz="0" w:space="0" w:color="auto"/>
                <w:bottom w:val="none" w:sz="0" w:space="0" w:color="auto"/>
                <w:right w:val="none" w:sz="0" w:space="0" w:color="auto"/>
              </w:divBdr>
              <w:divsChild>
                <w:div w:id="2034649021">
                  <w:marLeft w:val="0"/>
                  <w:marRight w:val="0"/>
                  <w:marTop w:val="0"/>
                  <w:marBottom w:val="0"/>
                  <w:divBdr>
                    <w:top w:val="none" w:sz="0" w:space="0" w:color="auto"/>
                    <w:left w:val="none" w:sz="0" w:space="0" w:color="auto"/>
                    <w:bottom w:val="none" w:sz="0" w:space="0" w:color="auto"/>
                    <w:right w:val="none" w:sz="0" w:space="0" w:color="auto"/>
                  </w:divBdr>
                  <w:divsChild>
                    <w:div w:id="560822480">
                      <w:marLeft w:val="0"/>
                      <w:marRight w:val="0"/>
                      <w:marTop w:val="0"/>
                      <w:marBottom w:val="0"/>
                      <w:divBdr>
                        <w:top w:val="none" w:sz="0" w:space="0" w:color="auto"/>
                        <w:left w:val="none" w:sz="0" w:space="0" w:color="auto"/>
                        <w:bottom w:val="none" w:sz="0" w:space="0" w:color="auto"/>
                        <w:right w:val="none" w:sz="0" w:space="0" w:color="auto"/>
                      </w:divBdr>
                      <w:divsChild>
                        <w:div w:id="1014960230">
                          <w:marLeft w:val="0"/>
                          <w:marRight w:val="0"/>
                          <w:marTop w:val="0"/>
                          <w:marBottom w:val="0"/>
                          <w:divBdr>
                            <w:top w:val="none" w:sz="0" w:space="0" w:color="auto"/>
                            <w:left w:val="none" w:sz="0" w:space="0" w:color="auto"/>
                            <w:bottom w:val="none" w:sz="0" w:space="0" w:color="auto"/>
                            <w:right w:val="none" w:sz="0" w:space="0" w:color="auto"/>
                          </w:divBdr>
                          <w:divsChild>
                            <w:div w:id="16104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742877">
      <w:bodyDiv w:val="1"/>
      <w:marLeft w:val="0"/>
      <w:marRight w:val="0"/>
      <w:marTop w:val="0"/>
      <w:marBottom w:val="0"/>
      <w:divBdr>
        <w:top w:val="none" w:sz="0" w:space="0" w:color="auto"/>
        <w:left w:val="none" w:sz="0" w:space="0" w:color="auto"/>
        <w:bottom w:val="none" w:sz="0" w:space="0" w:color="auto"/>
        <w:right w:val="none" w:sz="0" w:space="0" w:color="auto"/>
      </w:divBdr>
    </w:div>
    <w:div w:id="1015958905">
      <w:bodyDiv w:val="1"/>
      <w:marLeft w:val="0"/>
      <w:marRight w:val="0"/>
      <w:marTop w:val="0"/>
      <w:marBottom w:val="0"/>
      <w:divBdr>
        <w:top w:val="none" w:sz="0" w:space="0" w:color="auto"/>
        <w:left w:val="none" w:sz="0" w:space="0" w:color="auto"/>
        <w:bottom w:val="none" w:sz="0" w:space="0" w:color="auto"/>
        <w:right w:val="none" w:sz="0" w:space="0" w:color="auto"/>
      </w:divBdr>
    </w:div>
    <w:div w:id="1078360841">
      <w:bodyDiv w:val="1"/>
      <w:marLeft w:val="0"/>
      <w:marRight w:val="0"/>
      <w:marTop w:val="0"/>
      <w:marBottom w:val="0"/>
      <w:divBdr>
        <w:top w:val="none" w:sz="0" w:space="0" w:color="auto"/>
        <w:left w:val="none" w:sz="0" w:space="0" w:color="auto"/>
        <w:bottom w:val="none" w:sz="0" w:space="0" w:color="auto"/>
        <w:right w:val="none" w:sz="0" w:space="0" w:color="auto"/>
      </w:divBdr>
    </w:div>
    <w:div w:id="1143620785">
      <w:bodyDiv w:val="1"/>
      <w:marLeft w:val="0"/>
      <w:marRight w:val="0"/>
      <w:marTop w:val="0"/>
      <w:marBottom w:val="0"/>
      <w:divBdr>
        <w:top w:val="none" w:sz="0" w:space="0" w:color="auto"/>
        <w:left w:val="none" w:sz="0" w:space="0" w:color="auto"/>
        <w:bottom w:val="none" w:sz="0" w:space="0" w:color="auto"/>
        <w:right w:val="none" w:sz="0" w:space="0" w:color="auto"/>
      </w:divBdr>
    </w:div>
    <w:div w:id="1199781563">
      <w:bodyDiv w:val="1"/>
      <w:marLeft w:val="0"/>
      <w:marRight w:val="0"/>
      <w:marTop w:val="0"/>
      <w:marBottom w:val="0"/>
      <w:divBdr>
        <w:top w:val="none" w:sz="0" w:space="0" w:color="auto"/>
        <w:left w:val="none" w:sz="0" w:space="0" w:color="auto"/>
        <w:bottom w:val="none" w:sz="0" w:space="0" w:color="auto"/>
        <w:right w:val="none" w:sz="0" w:space="0" w:color="auto"/>
      </w:divBdr>
      <w:divsChild>
        <w:div w:id="1441340580">
          <w:marLeft w:val="0"/>
          <w:marRight w:val="0"/>
          <w:marTop w:val="0"/>
          <w:marBottom w:val="0"/>
          <w:divBdr>
            <w:top w:val="none" w:sz="0" w:space="0" w:color="auto"/>
            <w:left w:val="none" w:sz="0" w:space="0" w:color="auto"/>
            <w:bottom w:val="none" w:sz="0" w:space="0" w:color="auto"/>
            <w:right w:val="none" w:sz="0" w:space="0" w:color="auto"/>
          </w:divBdr>
          <w:divsChild>
            <w:div w:id="671372526">
              <w:marLeft w:val="0"/>
              <w:marRight w:val="0"/>
              <w:marTop w:val="0"/>
              <w:marBottom w:val="0"/>
              <w:divBdr>
                <w:top w:val="none" w:sz="0" w:space="0" w:color="auto"/>
                <w:left w:val="none" w:sz="0" w:space="0" w:color="auto"/>
                <w:bottom w:val="none" w:sz="0" w:space="0" w:color="auto"/>
                <w:right w:val="none" w:sz="0" w:space="0" w:color="auto"/>
              </w:divBdr>
              <w:divsChild>
                <w:div w:id="907377800">
                  <w:marLeft w:val="0"/>
                  <w:marRight w:val="0"/>
                  <w:marTop w:val="0"/>
                  <w:marBottom w:val="0"/>
                  <w:divBdr>
                    <w:top w:val="none" w:sz="0" w:space="0" w:color="auto"/>
                    <w:left w:val="none" w:sz="0" w:space="0" w:color="auto"/>
                    <w:bottom w:val="none" w:sz="0" w:space="0" w:color="auto"/>
                    <w:right w:val="none" w:sz="0" w:space="0" w:color="auto"/>
                  </w:divBdr>
                  <w:divsChild>
                    <w:div w:id="1713731790">
                      <w:marLeft w:val="0"/>
                      <w:marRight w:val="0"/>
                      <w:marTop w:val="0"/>
                      <w:marBottom w:val="0"/>
                      <w:divBdr>
                        <w:top w:val="none" w:sz="0" w:space="0" w:color="auto"/>
                        <w:left w:val="none" w:sz="0" w:space="0" w:color="auto"/>
                        <w:bottom w:val="none" w:sz="0" w:space="0" w:color="auto"/>
                        <w:right w:val="none" w:sz="0" w:space="0" w:color="auto"/>
                      </w:divBdr>
                      <w:divsChild>
                        <w:div w:id="998581717">
                          <w:marLeft w:val="0"/>
                          <w:marRight w:val="0"/>
                          <w:marTop w:val="0"/>
                          <w:marBottom w:val="0"/>
                          <w:divBdr>
                            <w:top w:val="none" w:sz="0" w:space="0" w:color="auto"/>
                            <w:left w:val="none" w:sz="0" w:space="0" w:color="auto"/>
                            <w:bottom w:val="none" w:sz="0" w:space="0" w:color="auto"/>
                            <w:right w:val="none" w:sz="0" w:space="0" w:color="auto"/>
                          </w:divBdr>
                          <w:divsChild>
                            <w:div w:id="6137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09556">
      <w:bodyDiv w:val="1"/>
      <w:marLeft w:val="0"/>
      <w:marRight w:val="0"/>
      <w:marTop w:val="0"/>
      <w:marBottom w:val="0"/>
      <w:divBdr>
        <w:top w:val="none" w:sz="0" w:space="0" w:color="auto"/>
        <w:left w:val="none" w:sz="0" w:space="0" w:color="auto"/>
        <w:bottom w:val="none" w:sz="0" w:space="0" w:color="auto"/>
        <w:right w:val="none" w:sz="0" w:space="0" w:color="auto"/>
      </w:divBdr>
      <w:divsChild>
        <w:div w:id="1488399208">
          <w:marLeft w:val="0"/>
          <w:marRight w:val="0"/>
          <w:marTop w:val="0"/>
          <w:marBottom w:val="0"/>
          <w:divBdr>
            <w:top w:val="none" w:sz="0" w:space="0" w:color="auto"/>
            <w:left w:val="none" w:sz="0" w:space="0" w:color="auto"/>
            <w:bottom w:val="none" w:sz="0" w:space="0" w:color="auto"/>
            <w:right w:val="none" w:sz="0" w:space="0" w:color="auto"/>
          </w:divBdr>
          <w:divsChild>
            <w:div w:id="1119490678">
              <w:marLeft w:val="0"/>
              <w:marRight w:val="0"/>
              <w:marTop w:val="0"/>
              <w:marBottom w:val="0"/>
              <w:divBdr>
                <w:top w:val="none" w:sz="0" w:space="0" w:color="auto"/>
                <w:left w:val="none" w:sz="0" w:space="0" w:color="auto"/>
                <w:bottom w:val="none" w:sz="0" w:space="0" w:color="auto"/>
                <w:right w:val="none" w:sz="0" w:space="0" w:color="auto"/>
              </w:divBdr>
              <w:divsChild>
                <w:div w:id="607783258">
                  <w:marLeft w:val="0"/>
                  <w:marRight w:val="0"/>
                  <w:marTop w:val="0"/>
                  <w:marBottom w:val="0"/>
                  <w:divBdr>
                    <w:top w:val="none" w:sz="0" w:space="0" w:color="auto"/>
                    <w:left w:val="none" w:sz="0" w:space="0" w:color="auto"/>
                    <w:bottom w:val="none" w:sz="0" w:space="0" w:color="auto"/>
                    <w:right w:val="none" w:sz="0" w:space="0" w:color="auto"/>
                  </w:divBdr>
                  <w:divsChild>
                    <w:div w:id="1671248317">
                      <w:marLeft w:val="0"/>
                      <w:marRight w:val="0"/>
                      <w:marTop w:val="0"/>
                      <w:marBottom w:val="0"/>
                      <w:divBdr>
                        <w:top w:val="none" w:sz="0" w:space="0" w:color="auto"/>
                        <w:left w:val="none" w:sz="0" w:space="0" w:color="auto"/>
                        <w:bottom w:val="none" w:sz="0" w:space="0" w:color="auto"/>
                        <w:right w:val="none" w:sz="0" w:space="0" w:color="auto"/>
                      </w:divBdr>
                      <w:divsChild>
                        <w:div w:id="1835874841">
                          <w:marLeft w:val="0"/>
                          <w:marRight w:val="0"/>
                          <w:marTop w:val="0"/>
                          <w:marBottom w:val="0"/>
                          <w:divBdr>
                            <w:top w:val="none" w:sz="0" w:space="0" w:color="auto"/>
                            <w:left w:val="none" w:sz="0" w:space="0" w:color="auto"/>
                            <w:bottom w:val="none" w:sz="0" w:space="0" w:color="auto"/>
                            <w:right w:val="none" w:sz="0" w:space="0" w:color="auto"/>
                          </w:divBdr>
                          <w:divsChild>
                            <w:div w:id="19993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818030">
      <w:bodyDiv w:val="1"/>
      <w:marLeft w:val="0"/>
      <w:marRight w:val="0"/>
      <w:marTop w:val="0"/>
      <w:marBottom w:val="0"/>
      <w:divBdr>
        <w:top w:val="none" w:sz="0" w:space="0" w:color="auto"/>
        <w:left w:val="none" w:sz="0" w:space="0" w:color="auto"/>
        <w:bottom w:val="none" w:sz="0" w:space="0" w:color="auto"/>
        <w:right w:val="none" w:sz="0" w:space="0" w:color="auto"/>
      </w:divBdr>
    </w:div>
    <w:div w:id="1291597334">
      <w:bodyDiv w:val="1"/>
      <w:marLeft w:val="0"/>
      <w:marRight w:val="0"/>
      <w:marTop w:val="0"/>
      <w:marBottom w:val="0"/>
      <w:divBdr>
        <w:top w:val="none" w:sz="0" w:space="0" w:color="auto"/>
        <w:left w:val="none" w:sz="0" w:space="0" w:color="auto"/>
        <w:bottom w:val="none" w:sz="0" w:space="0" w:color="auto"/>
        <w:right w:val="none" w:sz="0" w:space="0" w:color="auto"/>
      </w:divBdr>
    </w:div>
    <w:div w:id="1364403003">
      <w:bodyDiv w:val="1"/>
      <w:marLeft w:val="0"/>
      <w:marRight w:val="0"/>
      <w:marTop w:val="0"/>
      <w:marBottom w:val="0"/>
      <w:divBdr>
        <w:top w:val="none" w:sz="0" w:space="0" w:color="auto"/>
        <w:left w:val="none" w:sz="0" w:space="0" w:color="auto"/>
        <w:bottom w:val="none" w:sz="0" w:space="0" w:color="auto"/>
        <w:right w:val="none" w:sz="0" w:space="0" w:color="auto"/>
      </w:divBdr>
    </w:div>
    <w:div w:id="1461453640">
      <w:bodyDiv w:val="1"/>
      <w:marLeft w:val="0"/>
      <w:marRight w:val="0"/>
      <w:marTop w:val="0"/>
      <w:marBottom w:val="0"/>
      <w:divBdr>
        <w:top w:val="none" w:sz="0" w:space="0" w:color="auto"/>
        <w:left w:val="none" w:sz="0" w:space="0" w:color="auto"/>
        <w:bottom w:val="none" w:sz="0" w:space="0" w:color="auto"/>
        <w:right w:val="none" w:sz="0" w:space="0" w:color="auto"/>
      </w:divBdr>
    </w:div>
    <w:div w:id="1529484060">
      <w:bodyDiv w:val="1"/>
      <w:marLeft w:val="0"/>
      <w:marRight w:val="0"/>
      <w:marTop w:val="0"/>
      <w:marBottom w:val="0"/>
      <w:divBdr>
        <w:top w:val="none" w:sz="0" w:space="0" w:color="auto"/>
        <w:left w:val="none" w:sz="0" w:space="0" w:color="auto"/>
        <w:bottom w:val="none" w:sz="0" w:space="0" w:color="auto"/>
        <w:right w:val="none" w:sz="0" w:space="0" w:color="auto"/>
      </w:divBdr>
    </w:div>
    <w:div w:id="1735934940">
      <w:bodyDiv w:val="1"/>
      <w:marLeft w:val="0"/>
      <w:marRight w:val="0"/>
      <w:marTop w:val="0"/>
      <w:marBottom w:val="0"/>
      <w:divBdr>
        <w:top w:val="none" w:sz="0" w:space="0" w:color="auto"/>
        <w:left w:val="none" w:sz="0" w:space="0" w:color="auto"/>
        <w:bottom w:val="none" w:sz="0" w:space="0" w:color="auto"/>
        <w:right w:val="none" w:sz="0" w:space="0" w:color="auto"/>
      </w:divBdr>
    </w:div>
    <w:div w:id="1768379689">
      <w:bodyDiv w:val="1"/>
      <w:marLeft w:val="0"/>
      <w:marRight w:val="0"/>
      <w:marTop w:val="0"/>
      <w:marBottom w:val="0"/>
      <w:divBdr>
        <w:top w:val="none" w:sz="0" w:space="0" w:color="auto"/>
        <w:left w:val="none" w:sz="0" w:space="0" w:color="auto"/>
        <w:bottom w:val="none" w:sz="0" w:space="0" w:color="auto"/>
        <w:right w:val="none" w:sz="0" w:space="0" w:color="auto"/>
      </w:divBdr>
    </w:div>
    <w:div w:id="1773470453">
      <w:bodyDiv w:val="1"/>
      <w:marLeft w:val="0"/>
      <w:marRight w:val="0"/>
      <w:marTop w:val="0"/>
      <w:marBottom w:val="0"/>
      <w:divBdr>
        <w:top w:val="none" w:sz="0" w:space="0" w:color="auto"/>
        <w:left w:val="none" w:sz="0" w:space="0" w:color="auto"/>
        <w:bottom w:val="none" w:sz="0" w:space="0" w:color="auto"/>
        <w:right w:val="none" w:sz="0" w:space="0" w:color="auto"/>
      </w:divBdr>
    </w:div>
    <w:div w:id="1787581329">
      <w:bodyDiv w:val="1"/>
      <w:marLeft w:val="0"/>
      <w:marRight w:val="0"/>
      <w:marTop w:val="0"/>
      <w:marBottom w:val="0"/>
      <w:divBdr>
        <w:top w:val="none" w:sz="0" w:space="0" w:color="auto"/>
        <w:left w:val="none" w:sz="0" w:space="0" w:color="auto"/>
        <w:bottom w:val="none" w:sz="0" w:space="0" w:color="auto"/>
        <w:right w:val="none" w:sz="0" w:space="0" w:color="auto"/>
      </w:divBdr>
      <w:divsChild>
        <w:div w:id="1406536524">
          <w:marLeft w:val="0"/>
          <w:marRight w:val="0"/>
          <w:marTop w:val="0"/>
          <w:marBottom w:val="0"/>
          <w:divBdr>
            <w:top w:val="none" w:sz="0" w:space="0" w:color="auto"/>
            <w:left w:val="none" w:sz="0" w:space="0" w:color="auto"/>
            <w:bottom w:val="none" w:sz="0" w:space="0" w:color="auto"/>
            <w:right w:val="none" w:sz="0" w:space="0" w:color="auto"/>
          </w:divBdr>
          <w:divsChild>
            <w:div w:id="937567817">
              <w:marLeft w:val="0"/>
              <w:marRight w:val="0"/>
              <w:marTop w:val="0"/>
              <w:marBottom w:val="0"/>
              <w:divBdr>
                <w:top w:val="none" w:sz="0" w:space="0" w:color="auto"/>
                <w:left w:val="none" w:sz="0" w:space="0" w:color="auto"/>
                <w:bottom w:val="none" w:sz="0" w:space="0" w:color="auto"/>
                <w:right w:val="none" w:sz="0" w:space="0" w:color="auto"/>
              </w:divBdr>
              <w:divsChild>
                <w:div w:id="860167678">
                  <w:marLeft w:val="0"/>
                  <w:marRight w:val="0"/>
                  <w:marTop w:val="0"/>
                  <w:marBottom w:val="0"/>
                  <w:divBdr>
                    <w:top w:val="none" w:sz="0" w:space="0" w:color="auto"/>
                    <w:left w:val="none" w:sz="0" w:space="0" w:color="auto"/>
                    <w:bottom w:val="none" w:sz="0" w:space="0" w:color="auto"/>
                    <w:right w:val="none" w:sz="0" w:space="0" w:color="auto"/>
                  </w:divBdr>
                  <w:divsChild>
                    <w:div w:id="741638107">
                      <w:marLeft w:val="0"/>
                      <w:marRight w:val="0"/>
                      <w:marTop w:val="0"/>
                      <w:marBottom w:val="0"/>
                      <w:divBdr>
                        <w:top w:val="none" w:sz="0" w:space="0" w:color="auto"/>
                        <w:left w:val="none" w:sz="0" w:space="0" w:color="auto"/>
                        <w:bottom w:val="none" w:sz="0" w:space="0" w:color="auto"/>
                        <w:right w:val="none" w:sz="0" w:space="0" w:color="auto"/>
                      </w:divBdr>
                      <w:divsChild>
                        <w:div w:id="2039351981">
                          <w:marLeft w:val="0"/>
                          <w:marRight w:val="0"/>
                          <w:marTop w:val="0"/>
                          <w:marBottom w:val="0"/>
                          <w:divBdr>
                            <w:top w:val="none" w:sz="0" w:space="0" w:color="auto"/>
                            <w:left w:val="none" w:sz="0" w:space="0" w:color="auto"/>
                            <w:bottom w:val="none" w:sz="0" w:space="0" w:color="auto"/>
                            <w:right w:val="none" w:sz="0" w:space="0" w:color="auto"/>
                          </w:divBdr>
                          <w:divsChild>
                            <w:div w:id="20939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174446">
      <w:bodyDiv w:val="1"/>
      <w:marLeft w:val="0"/>
      <w:marRight w:val="0"/>
      <w:marTop w:val="0"/>
      <w:marBottom w:val="0"/>
      <w:divBdr>
        <w:top w:val="none" w:sz="0" w:space="0" w:color="auto"/>
        <w:left w:val="none" w:sz="0" w:space="0" w:color="auto"/>
        <w:bottom w:val="none" w:sz="0" w:space="0" w:color="auto"/>
        <w:right w:val="none" w:sz="0" w:space="0" w:color="auto"/>
      </w:divBdr>
    </w:div>
    <w:div w:id="1865902621">
      <w:bodyDiv w:val="1"/>
      <w:marLeft w:val="0"/>
      <w:marRight w:val="0"/>
      <w:marTop w:val="0"/>
      <w:marBottom w:val="0"/>
      <w:divBdr>
        <w:top w:val="none" w:sz="0" w:space="0" w:color="auto"/>
        <w:left w:val="none" w:sz="0" w:space="0" w:color="auto"/>
        <w:bottom w:val="none" w:sz="0" w:space="0" w:color="auto"/>
        <w:right w:val="none" w:sz="0" w:space="0" w:color="auto"/>
      </w:divBdr>
    </w:div>
    <w:div w:id="1905994350">
      <w:bodyDiv w:val="1"/>
      <w:marLeft w:val="0"/>
      <w:marRight w:val="0"/>
      <w:marTop w:val="0"/>
      <w:marBottom w:val="0"/>
      <w:divBdr>
        <w:top w:val="none" w:sz="0" w:space="0" w:color="auto"/>
        <w:left w:val="none" w:sz="0" w:space="0" w:color="auto"/>
        <w:bottom w:val="none" w:sz="0" w:space="0" w:color="auto"/>
        <w:right w:val="none" w:sz="0" w:space="0" w:color="auto"/>
      </w:divBdr>
    </w:div>
    <w:div w:id="1908953010">
      <w:bodyDiv w:val="1"/>
      <w:marLeft w:val="0"/>
      <w:marRight w:val="0"/>
      <w:marTop w:val="0"/>
      <w:marBottom w:val="0"/>
      <w:divBdr>
        <w:top w:val="none" w:sz="0" w:space="0" w:color="auto"/>
        <w:left w:val="none" w:sz="0" w:space="0" w:color="auto"/>
        <w:bottom w:val="none" w:sz="0" w:space="0" w:color="auto"/>
        <w:right w:val="none" w:sz="0" w:space="0" w:color="auto"/>
      </w:divBdr>
    </w:div>
    <w:div w:id="2000576644">
      <w:bodyDiv w:val="1"/>
      <w:marLeft w:val="0"/>
      <w:marRight w:val="0"/>
      <w:marTop w:val="0"/>
      <w:marBottom w:val="0"/>
      <w:divBdr>
        <w:top w:val="none" w:sz="0" w:space="0" w:color="auto"/>
        <w:left w:val="none" w:sz="0" w:space="0" w:color="auto"/>
        <w:bottom w:val="none" w:sz="0" w:space="0" w:color="auto"/>
        <w:right w:val="none" w:sz="0" w:space="0" w:color="auto"/>
      </w:divBdr>
    </w:div>
    <w:div w:id="2074506359">
      <w:bodyDiv w:val="1"/>
      <w:marLeft w:val="0"/>
      <w:marRight w:val="0"/>
      <w:marTop w:val="0"/>
      <w:marBottom w:val="0"/>
      <w:divBdr>
        <w:top w:val="none" w:sz="0" w:space="0" w:color="auto"/>
        <w:left w:val="none" w:sz="0" w:space="0" w:color="auto"/>
        <w:bottom w:val="none" w:sz="0" w:space="0" w:color="auto"/>
        <w:right w:val="none" w:sz="0" w:space="0" w:color="auto"/>
      </w:divBdr>
    </w:div>
    <w:div w:id="2099516626">
      <w:bodyDiv w:val="1"/>
      <w:marLeft w:val="0"/>
      <w:marRight w:val="0"/>
      <w:marTop w:val="0"/>
      <w:marBottom w:val="0"/>
      <w:divBdr>
        <w:top w:val="none" w:sz="0" w:space="0" w:color="auto"/>
        <w:left w:val="none" w:sz="0" w:space="0" w:color="auto"/>
        <w:bottom w:val="none" w:sz="0" w:space="0" w:color="auto"/>
        <w:right w:val="none" w:sz="0" w:space="0" w:color="auto"/>
      </w:divBdr>
    </w:div>
    <w:div w:id="2123185203">
      <w:bodyDiv w:val="1"/>
      <w:marLeft w:val="0"/>
      <w:marRight w:val="0"/>
      <w:marTop w:val="0"/>
      <w:marBottom w:val="0"/>
      <w:divBdr>
        <w:top w:val="none" w:sz="0" w:space="0" w:color="auto"/>
        <w:left w:val="none" w:sz="0" w:space="0" w:color="auto"/>
        <w:bottom w:val="none" w:sz="0" w:space="0" w:color="auto"/>
        <w:right w:val="none" w:sz="0" w:space="0" w:color="auto"/>
      </w:divBdr>
    </w:div>
    <w:div w:id="213995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er" Target="footer2.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6714F-15D3-40C9-B4CF-7B560A1B1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13</Pages>
  <Words>2675</Words>
  <Characters>15250</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Rustmaker</dc:creator>
  <cp:keywords/>
  <dc:description/>
  <cp:lastModifiedBy>Дмитрий Жилкин</cp:lastModifiedBy>
  <cp:revision>6</cp:revision>
  <dcterms:created xsi:type="dcterms:W3CDTF">2025-10-10T08:47:00Z</dcterms:created>
  <dcterms:modified xsi:type="dcterms:W3CDTF">2025-12-05T16:07:00Z</dcterms:modified>
</cp:coreProperties>
</file>