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07" w:rsidRDefault="00E30307" w:rsidP="00E30307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E30307" w:rsidRDefault="00E30307" w:rsidP="00E30307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E30307" w:rsidRDefault="00E30307" w:rsidP="00E303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E30307" w:rsidRDefault="00E30307" w:rsidP="00E303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 университет»</w:t>
      </w:r>
    </w:p>
    <w:p w:rsidR="00E30307" w:rsidRDefault="00E30307" w:rsidP="00E303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30307" w:rsidRDefault="00E30307" w:rsidP="00E303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30307" w:rsidRDefault="00E30307" w:rsidP="00E303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30307" w:rsidRDefault="00E30307" w:rsidP="00E303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30307" w:rsidRDefault="00E30307" w:rsidP="00E303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30307" w:rsidRDefault="00E30307" w:rsidP="00E3030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E30307" w:rsidRDefault="00E30307" w:rsidP="00E30307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:rsidR="00E30307" w:rsidRDefault="00E30307" w:rsidP="00E30307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ЛАБОРАТОРНАЯ РАБОТА 6 </w:t>
      </w:r>
    </w:p>
    <w:p w:rsidR="00E30307" w:rsidRDefault="00E30307" w:rsidP="00E303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«Операционные системы и оболочки» </w:t>
      </w:r>
    </w:p>
    <w:p w:rsidR="00E30307" w:rsidRPr="00C65E3E" w:rsidRDefault="00E30307" w:rsidP="00E30307">
      <w:pPr>
        <w:pStyle w:val="Heading2"/>
      </w:pPr>
      <w:r>
        <w:rPr>
          <w:caps w:val="0"/>
        </w:rPr>
        <w:t xml:space="preserve"> Исследование структуры NTFS</w:t>
      </w:r>
    </w:p>
    <w:p w:rsidR="00E30307" w:rsidRDefault="00E30307" w:rsidP="00E30307">
      <w:pPr>
        <w:rPr>
          <w:lang w:eastAsia="ru-RU"/>
        </w:rPr>
      </w:pPr>
    </w:p>
    <w:p w:rsidR="00E30307" w:rsidRDefault="00E30307" w:rsidP="00E30307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E30307" w:rsidRDefault="00AE16A4" w:rsidP="00E3030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547094">
        <w:rPr>
          <w:rFonts w:ascii="Times New Roman" w:hAnsi="Times New Roman"/>
          <w:sz w:val="28"/>
          <w:szCs w:val="28"/>
        </w:rPr>
        <w:t>О</w:t>
      </w:r>
      <w:r w:rsidR="00E30307">
        <w:rPr>
          <w:rFonts w:ascii="Times New Roman" w:hAnsi="Times New Roman"/>
          <w:sz w:val="28"/>
          <w:szCs w:val="28"/>
        </w:rPr>
        <w:t xml:space="preserve">. </w:t>
      </w:r>
      <w:r w:rsidR="00547094">
        <w:rPr>
          <w:rFonts w:ascii="Times New Roman" w:hAnsi="Times New Roman"/>
          <w:sz w:val="28"/>
          <w:szCs w:val="28"/>
        </w:rPr>
        <w:t>Хусейнов</w:t>
      </w:r>
      <w:bookmarkStart w:id="0" w:name="_GoBack"/>
      <w:bookmarkEnd w:id="0"/>
    </w:p>
    <w:p w:rsidR="00E30307" w:rsidRDefault="00E30307" w:rsidP="00E30307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В.А Тихомиров</w:t>
      </w:r>
    </w:p>
    <w:p w:rsidR="00E30307" w:rsidRDefault="00E30307" w:rsidP="00E3030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30307" w:rsidRDefault="00E30307" w:rsidP="00E3030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30307" w:rsidRDefault="00E30307" w:rsidP="00E3030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E30307" w:rsidRDefault="00E30307" w:rsidP="00E303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 w:rsidR="00E30307" w:rsidRPr="00E30307" w:rsidRDefault="00E30307" w:rsidP="00E30307">
      <w:pPr>
        <w:pStyle w:val="FR1"/>
        <w:spacing w:before="0" w:line="360" w:lineRule="auto"/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E30307">
        <w:rPr>
          <w:rFonts w:ascii="Times New Roman" w:hAnsi="Times New Roman"/>
          <w:sz w:val="28"/>
          <w:szCs w:val="28"/>
        </w:rPr>
        <w:lastRenderedPageBreak/>
        <w:t>Цель:</w:t>
      </w:r>
      <w:r>
        <w:rPr>
          <w:rFonts w:ascii="Times New Roman" w:hAnsi="Times New Roman"/>
          <w:b w:val="0"/>
          <w:sz w:val="28"/>
          <w:szCs w:val="28"/>
        </w:rPr>
        <w:t xml:space="preserve"> Изучить теоретические вопросы </w:t>
      </w:r>
      <w:r w:rsidRPr="00E30307">
        <w:rPr>
          <w:rFonts w:ascii="Times New Roman" w:hAnsi="Times New Roman"/>
          <w:b w:val="0"/>
          <w:sz w:val="28"/>
          <w:szCs w:val="28"/>
        </w:rPr>
        <w:t xml:space="preserve">организации </w:t>
      </w:r>
      <w:r w:rsidRPr="00E30307">
        <w:rPr>
          <w:rFonts w:ascii="Times New Roman" w:hAnsi="Times New Roman"/>
          <w:b w:val="0"/>
          <w:sz w:val="28"/>
          <w:szCs w:val="28"/>
          <w:lang w:val="en-US"/>
        </w:rPr>
        <w:t>NTFS</w:t>
      </w:r>
      <w:r w:rsidRPr="00E30307">
        <w:rPr>
          <w:rFonts w:ascii="Times New Roman" w:hAnsi="Times New Roman"/>
          <w:b w:val="0"/>
          <w:sz w:val="28"/>
          <w:szCs w:val="28"/>
        </w:rPr>
        <w:t xml:space="preserve"> и провести экспериментальное восстановление «поврежденного файла» с раздела </w:t>
      </w:r>
      <w:r w:rsidRPr="00E30307">
        <w:rPr>
          <w:rFonts w:ascii="Times New Roman" w:hAnsi="Times New Roman"/>
          <w:b w:val="0"/>
          <w:sz w:val="28"/>
          <w:szCs w:val="28"/>
          <w:lang w:val="en-US"/>
        </w:rPr>
        <w:t>NTFS</w:t>
      </w:r>
      <w:r w:rsidRPr="00E30307">
        <w:rPr>
          <w:rFonts w:ascii="Times New Roman" w:hAnsi="Times New Roman"/>
          <w:b w:val="0"/>
          <w:sz w:val="28"/>
          <w:szCs w:val="28"/>
        </w:rPr>
        <w:t xml:space="preserve"> винчестера.</w:t>
      </w:r>
    </w:p>
    <w:p w:rsidR="00E30307" w:rsidRPr="00E30307" w:rsidRDefault="00E30307" w:rsidP="00E30307">
      <w:pPr>
        <w:pStyle w:val="FR1"/>
        <w:spacing w:before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Задания</w:t>
      </w:r>
      <w:r w:rsidRPr="00E30307">
        <w:rPr>
          <w:rFonts w:ascii="Times New Roman" w:hAnsi="Times New Roman"/>
          <w:sz w:val="28"/>
          <w:szCs w:val="28"/>
        </w:rPr>
        <w:t xml:space="preserve">: </w:t>
      </w:r>
    </w:p>
    <w:p w:rsidR="00E30307" w:rsidRPr="00E30307" w:rsidRDefault="00E30307" w:rsidP="00E30307">
      <w:pPr>
        <w:pStyle w:val="FR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С </w:t>
      </w:r>
      <w:r w:rsidRPr="00E30307">
        <w:rPr>
          <w:rFonts w:ascii="Times New Roman" w:hAnsi="Times New Roman"/>
          <w:b w:val="0"/>
          <w:sz w:val="28"/>
          <w:szCs w:val="28"/>
        </w:rPr>
        <w:t xml:space="preserve">помощью программы </w:t>
      </w:r>
      <w:r w:rsidRPr="00E30307">
        <w:rPr>
          <w:rFonts w:ascii="Times New Roman" w:hAnsi="Times New Roman"/>
          <w:b w:val="0"/>
          <w:sz w:val="28"/>
          <w:szCs w:val="28"/>
          <w:lang w:val="en-US"/>
        </w:rPr>
        <w:t>DiskProbe</w:t>
      </w:r>
      <w:r w:rsidRPr="00E30307">
        <w:rPr>
          <w:rFonts w:ascii="Times New Roman" w:hAnsi="Times New Roman"/>
          <w:b w:val="0"/>
          <w:sz w:val="28"/>
          <w:szCs w:val="28"/>
        </w:rPr>
        <w:t xml:space="preserve"> исследовать структуру </w:t>
      </w:r>
      <w:r w:rsidRPr="00E30307">
        <w:rPr>
          <w:rFonts w:ascii="Times New Roman" w:hAnsi="Times New Roman"/>
          <w:b w:val="0"/>
          <w:sz w:val="28"/>
          <w:szCs w:val="28"/>
          <w:lang w:val="en-US"/>
        </w:rPr>
        <w:t>MFT</w:t>
      </w:r>
      <w:r w:rsidRPr="00E30307">
        <w:rPr>
          <w:rFonts w:ascii="Times New Roman" w:hAnsi="Times New Roman"/>
          <w:b w:val="0"/>
          <w:sz w:val="28"/>
          <w:szCs w:val="28"/>
        </w:rPr>
        <w:t xml:space="preserve"> на винчестере</w:t>
      </w:r>
      <w:r>
        <w:rPr>
          <w:rFonts w:ascii="Times New Roman" w:hAnsi="Times New Roman"/>
          <w:b w:val="0"/>
          <w:sz w:val="28"/>
          <w:szCs w:val="28"/>
        </w:rPr>
        <w:t>.</w:t>
      </w:r>
    </w:p>
    <w:p w:rsidR="00E30307" w:rsidRPr="00E30307" w:rsidRDefault="00E30307" w:rsidP="00E30307">
      <w:pPr>
        <w:pStyle w:val="FR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E30307">
        <w:rPr>
          <w:rFonts w:ascii="Times New Roman" w:hAnsi="Times New Roman"/>
          <w:b w:val="0"/>
          <w:sz w:val="28"/>
          <w:szCs w:val="28"/>
        </w:rPr>
        <w:t xml:space="preserve">С помощью программы </w:t>
      </w:r>
      <w:r w:rsidRPr="00E30307">
        <w:rPr>
          <w:rFonts w:ascii="Times New Roman" w:hAnsi="Times New Roman"/>
          <w:b w:val="0"/>
          <w:sz w:val="28"/>
          <w:szCs w:val="28"/>
          <w:lang w:val="en-US"/>
        </w:rPr>
        <w:t>DiskProbe</w:t>
      </w:r>
      <w:r w:rsidRPr="00E30307">
        <w:rPr>
          <w:rFonts w:ascii="Times New Roman" w:hAnsi="Times New Roman"/>
          <w:b w:val="0"/>
          <w:sz w:val="28"/>
          <w:szCs w:val="28"/>
        </w:rPr>
        <w:t xml:space="preserve"> провести восстановление </w:t>
      </w:r>
      <w:r w:rsidR="00F02ED1">
        <w:rPr>
          <w:rFonts w:ascii="Times New Roman" w:hAnsi="Times New Roman"/>
          <w:b w:val="0"/>
          <w:sz w:val="28"/>
          <w:szCs w:val="28"/>
        </w:rPr>
        <w:t>файла</w:t>
      </w:r>
      <w:r>
        <w:rPr>
          <w:rFonts w:ascii="Times New Roman" w:hAnsi="Times New Roman"/>
          <w:b w:val="0"/>
          <w:sz w:val="28"/>
          <w:szCs w:val="28"/>
        </w:rPr>
        <w:t>.</w:t>
      </w:r>
    </w:p>
    <w:p w:rsidR="00E30307" w:rsidRDefault="00E30307">
      <w:pPr>
        <w:spacing w:line="259" w:lineRule="auto"/>
        <w:rPr>
          <w:b/>
        </w:rPr>
      </w:pPr>
      <w:r>
        <w:rPr>
          <w:b/>
        </w:rPr>
        <w:br w:type="page"/>
      </w:r>
    </w:p>
    <w:p w:rsidR="00DD6C29" w:rsidRDefault="00E30307" w:rsidP="000545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57A"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C8217D" w:rsidRDefault="00C8217D" w:rsidP="007815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151B" w:rsidRDefault="006E04CD" w:rsidP="00781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пункте 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Drive</w:t>
      </w:r>
      <w:r>
        <w:rPr>
          <w:rFonts w:ascii="Times New Roman" w:hAnsi="Times New Roman" w:cs="Times New Roman"/>
          <w:sz w:val="28"/>
          <w:szCs w:val="28"/>
        </w:rPr>
        <w:t>» выбираем логический диск.</w:t>
      </w:r>
      <w:r w:rsidRPr="006E0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открывшимся окне выбираем диск С, на котором хранится </w:t>
      </w:r>
      <w:r w:rsidR="00F02ED1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 xml:space="preserve">, и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78151B">
        <w:rPr>
          <w:rFonts w:ascii="Times New Roman" w:hAnsi="Times New Roman" w:cs="Times New Roman"/>
          <w:sz w:val="28"/>
          <w:szCs w:val="28"/>
        </w:rPr>
        <w:t xml:space="preserve"> (рисунок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151B" w:rsidRDefault="006E04CD" w:rsidP="007815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151B" w:rsidRDefault="00547094" w:rsidP="007815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171.75pt">
            <v:imagedata r:id="rId8" o:title="Безымянный"/>
          </v:shape>
        </w:pict>
      </w:r>
    </w:p>
    <w:p w:rsidR="0078151B" w:rsidRPr="0078151B" w:rsidRDefault="0078151B" w:rsidP="007815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Активность диска</w:t>
      </w:r>
    </w:p>
    <w:p w:rsidR="0078151B" w:rsidRDefault="0078151B" w:rsidP="000545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51B" w:rsidRDefault="006E04CD" w:rsidP="000545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Чтение происходит с диска С. После читаем первый сектор в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</w:rPr>
        <w:t xml:space="preserve"> и обнаруживаем нашу файловую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NTFS</w:t>
      </w:r>
      <w:r>
        <w:rPr>
          <w:rFonts w:ascii="Times New Roman" w:hAnsi="Times New Roman" w:cs="Times New Roman"/>
          <w:sz w:val="28"/>
          <w:szCs w:val="28"/>
        </w:rPr>
        <w:t xml:space="preserve">. Переходим в режим просмотра </w:t>
      </w:r>
      <w:r>
        <w:rPr>
          <w:rFonts w:ascii="Times New Roman" w:hAnsi="Times New Roman" w:cs="Times New Roman"/>
          <w:sz w:val="28"/>
          <w:szCs w:val="28"/>
          <w:lang w:val="en-US"/>
        </w:rPr>
        <w:t>NTFS</w:t>
      </w:r>
      <w:r w:rsidR="0078151B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151B" w:rsidRDefault="0078151B" w:rsidP="0005457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8151B" w:rsidRDefault="00547094" w:rsidP="0078151B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6" type="#_x0000_t75" style="width:282.75pt;height:226.5pt">
            <v:imagedata r:id="rId9" o:title="харка MFT"/>
          </v:shape>
        </w:pict>
      </w:r>
    </w:p>
    <w:p w:rsidR="0078151B" w:rsidRPr="0078151B" w:rsidRDefault="0078151B" w:rsidP="0078151B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2 – Просмотр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NTFS</w:t>
      </w:r>
    </w:p>
    <w:p w:rsidR="003112E9" w:rsidRDefault="006E04CD" w:rsidP="0031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Получаем данные о количестве секторов в кластере и переходим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MFT</w:t>
      </w:r>
      <w:r>
        <w:rPr>
          <w:rFonts w:ascii="Times New Roman" w:hAnsi="Times New Roman" w:cs="Times New Roman"/>
          <w:sz w:val="28"/>
          <w:szCs w:val="28"/>
        </w:rPr>
        <w:t xml:space="preserve">-раздел. Начинаем поиск файла. По окончанию поиска мы обнаруживаем сектор, в котором </w:t>
      </w:r>
      <w:r w:rsidR="00C07703">
        <w:rPr>
          <w:rFonts w:ascii="Times New Roman" w:hAnsi="Times New Roman" w:cs="Times New Roman"/>
          <w:sz w:val="28"/>
          <w:szCs w:val="28"/>
        </w:rPr>
        <w:t>содержится запись о нашем файле (рисунок 3).</w:t>
      </w:r>
    </w:p>
    <w:p w:rsidR="003112E9" w:rsidRDefault="00C07703" w:rsidP="00C077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028911" cy="4695825"/>
            <wp:effectExtent l="0" t="0" r="0" b="0"/>
            <wp:docPr id="2" name="Рисунок 2" descr="D:\Безымянный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Безымянный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9" t="12430" r="7223" b="15028"/>
                    <a:stretch/>
                  </pic:blipFill>
                  <pic:spPr bwMode="auto">
                    <a:xfrm>
                      <a:off x="0" y="0"/>
                      <a:ext cx="6035395" cy="47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AC8" w:rsidRDefault="00C07703" w:rsidP="003B72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Запись в </w:t>
      </w:r>
      <w:r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C07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файле</w:t>
      </w:r>
    </w:p>
    <w:p w:rsidR="003B7240" w:rsidRPr="00C07703" w:rsidRDefault="003B7240" w:rsidP="003B72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2E7F" w:rsidRDefault="006E04CD" w:rsidP="0031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217D">
        <w:rPr>
          <w:rFonts w:ascii="Times New Roman" w:hAnsi="Times New Roman" w:cs="Times New Roman"/>
          <w:sz w:val="28"/>
          <w:szCs w:val="28"/>
        </w:rPr>
        <w:t>В найденном секторе содержится байтовая цепочка, которая представляет из себя последовательность экстендов(адресов), из которых мы можем определить номера секторов, содержащие данные нашего файлы</w:t>
      </w:r>
      <w:r w:rsidR="003B7240">
        <w:rPr>
          <w:rFonts w:ascii="Times New Roman" w:hAnsi="Times New Roman" w:cs="Times New Roman"/>
          <w:sz w:val="28"/>
          <w:szCs w:val="28"/>
        </w:rPr>
        <w:t xml:space="preserve"> по таблице 1</w:t>
      </w:r>
      <w:r w:rsidR="00C8217D">
        <w:rPr>
          <w:rFonts w:ascii="Times New Roman" w:hAnsi="Times New Roman" w:cs="Times New Roman"/>
          <w:sz w:val="28"/>
          <w:szCs w:val="28"/>
        </w:rPr>
        <w:t xml:space="preserve">. </w:t>
      </w:r>
      <w:r w:rsidR="00F02ED1">
        <w:rPr>
          <w:rFonts w:ascii="Times New Roman" w:hAnsi="Times New Roman" w:cs="Times New Roman"/>
          <w:sz w:val="28"/>
          <w:szCs w:val="28"/>
        </w:rPr>
        <w:t>Определив номера секторов, можно найти части данных файла</w:t>
      </w:r>
      <w:r w:rsidR="00C07703">
        <w:rPr>
          <w:rFonts w:ascii="Times New Roman" w:hAnsi="Times New Roman" w:cs="Times New Roman"/>
          <w:sz w:val="28"/>
          <w:szCs w:val="28"/>
        </w:rPr>
        <w:t xml:space="preserve"> (рисунки 4-5</w:t>
      </w:r>
      <w:r w:rsidR="002D2E7F">
        <w:rPr>
          <w:rFonts w:ascii="Times New Roman" w:hAnsi="Times New Roman" w:cs="Times New Roman"/>
          <w:sz w:val="28"/>
          <w:szCs w:val="28"/>
        </w:rPr>
        <w:t>)</w:t>
      </w:r>
      <w:r w:rsidR="00F02ED1">
        <w:rPr>
          <w:rFonts w:ascii="Times New Roman" w:hAnsi="Times New Roman" w:cs="Times New Roman"/>
          <w:sz w:val="28"/>
          <w:szCs w:val="28"/>
        </w:rPr>
        <w:t>.</w:t>
      </w:r>
    </w:p>
    <w:p w:rsidR="00F53850" w:rsidRDefault="003B7240" w:rsidP="00311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Байтовая цепочка имеет вид: </w:t>
      </w:r>
      <w:r w:rsidR="00F53850">
        <w:rPr>
          <w:rFonts w:ascii="Times New Roman" w:hAnsi="Times New Roman" w:cs="Times New Roman"/>
          <w:sz w:val="28"/>
          <w:szCs w:val="28"/>
        </w:rPr>
        <w:t xml:space="preserve">31 10 </w:t>
      </w:r>
      <w:r w:rsidR="00F5385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53850" w:rsidRPr="003B7240">
        <w:rPr>
          <w:rFonts w:ascii="Times New Roman" w:hAnsi="Times New Roman" w:cs="Times New Roman"/>
          <w:sz w:val="28"/>
          <w:szCs w:val="28"/>
        </w:rPr>
        <w:t xml:space="preserve">4 </w:t>
      </w:r>
      <w:r w:rsidR="00F53850">
        <w:rPr>
          <w:rFonts w:ascii="Times New Roman" w:hAnsi="Times New Roman" w:cs="Times New Roman"/>
          <w:sz w:val="28"/>
          <w:szCs w:val="28"/>
        </w:rPr>
        <w:t>С9 07 31 0</w:t>
      </w:r>
      <w:r w:rsidR="00F538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53850" w:rsidRPr="003B7240">
        <w:rPr>
          <w:rFonts w:ascii="Times New Roman" w:hAnsi="Times New Roman" w:cs="Times New Roman"/>
          <w:sz w:val="28"/>
          <w:szCs w:val="28"/>
        </w:rPr>
        <w:t xml:space="preserve"> </w:t>
      </w:r>
      <w:r w:rsidR="00F53850">
        <w:rPr>
          <w:rFonts w:ascii="Times New Roman" w:hAnsi="Times New Roman" w:cs="Times New Roman"/>
          <w:sz w:val="28"/>
          <w:szCs w:val="28"/>
          <w:lang w:val="en-US"/>
        </w:rPr>
        <w:t>AF</w:t>
      </w:r>
      <w:r w:rsidR="00F53850" w:rsidRPr="003B7240">
        <w:rPr>
          <w:rFonts w:ascii="Times New Roman" w:hAnsi="Times New Roman" w:cs="Times New Roman"/>
          <w:sz w:val="28"/>
          <w:szCs w:val="28"/>
        </w:rPr>
        <w:t xml:space="preserve"> 58 </w:t>
      </w:r>
      <w:r w:rsidR="00F53850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F53850" w:rsidRPr="003B72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7240" w:rsidRPr="003B7240" w:rsidRDefault="003B7240" w:rsidP="003B7240">
      <w:pPr>
        <w:spacing w:after="0" w:line="360" w:lineRule="auto"/>
        <w:ind w:hanging="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347"/>
        <w:gridCol w:w="1334"/>
        <w:gridCol w:w="1451"/>
        <w:gridCol w:w="1476"/>
        <w:gridCol w:w="1341"/>
        <w:gridCol w:w="1347"/>
      </w:tblGrid>
      <w:tr w:rsidR="00E445F9" w:rsidTr="00051BFB">
        <w:tc>
          <w:tcPr>
            <w:tcW w:w="1351" w:type="dxa"/>
            <w:vMerge w:val="restart"/>
          </w:tcPr>
          <w:p w:rsidR="00E445F9" w:rsidRPr="00E445F9" w:rsidRDefault="00E445F9" w:rsidP="003B72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708" w:type="dxa"/>
            <w:gridSpan w:val="2"/>
          </w:tcPr>
          <w:p w:rsidR="00E445F9" w:rsidRDefault="00E445F9" w:rsidP="003B72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экстенда</w:t>
            </w:r>
          </w:p>
        </w:tc>
        <w:tc>
          <w:tcPr>
            <w:tcW w:w="2816" w:type="dxa"/>
            <w:gridSpan w:val="2"/>
          </w:tcPr>
          <w:p w:rsidR="00E445F9" w:rsidRDefault="00E445F9" w:rsidP="003B72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Смещение экстенда</w:t>
            </w:r>
          </w:p>
        </w:tc>
        <w:tc>
          <w:tcPr>
            <w:tcW w:w="2696" w:type="dxa"/>
            <w:gridSpan w:val="2"/>
          </w:tcPr>
          <w:p w:rsidR="00E445F9" w:rsidRDefault="00E445F9" w:rsidP="003B72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экстенда</w:t>
            </w:r>
          </w:p>
        </w:tc>
      </w:tr>
      <w:tr w:rsidR="00E445F9" w:rsidTr="00E445F9">
        <w:tc>
          <w:tcPr>
            <w:tcW w:w="1351" w:type="dxa"/>
            <w:vMerge/>
          </w:tcPr>
          <w:p w:rsidR="00E445F9" w:rsidRDefault="00E445F9" w:rsidP="003B72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</w:tcPr>
          <w:p w:rsidR="00E445F9" w:rsidRDefault="00E445F9" w:rsidP="003B72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кластера</w:t>
            </w:r>
          </w:p>
        </w:tc>
        <w:tc>
          <w:tcPr>
            <w:tcW w:w="1352" w:type="dxa"/>
          </w:tcPr>
          <w:p w:rsidR="00E445F9" w:rsidRDefault="00E445F9" w:rsidP="003B72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сектора</w:t>
            </w:r>
          </w:p>
        </w:tc>
        <w:tc>
          <w:tcPr>
            <w:tcW w:w="1469" w:type="dxa"/>
          </w:tcPr>
          <w:p w:rsidR="00E445F9" w:rsidRDefault="00E445F9" w:rsidP="003B72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кластера</w:t>
            </w:r>
          </w:p>
        </w:tc>
        <w:tc>
          <w:tcPr>
            <w:tcW w:w="1347" w:type="dxa"/>
          </w:tcPr>
          <w:p w:rsidR="00E445F9" w:rsidRDefault="00E445F9" w:rsidP="003B72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сектора</w:t>
            </w:r>
          </w:p>
        </w:tc>
        <w:tc>
          <w:tcPr>
            <w:tcW w:w="1348" w:type="dxa"/>
          </w:tcPr>
          <w:p w:rsidR="00E445F9" w:rsidRDefault="00E445F9" w:rsidP="003B72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кластера</w:t>
            </w:r>
          </w:p>
        </w:tc>
        <w:tc>
          <w:tcPr>
            <w:tcW w:w="1348" w:type="dxa"/>
          </w:tcPr>
          <w:p w:rsidR="00E445F9" w:rsidRDefault="00E445F9" w:rsidP="003B72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сектора</w:t>
            </w:r>
          </w:p>
        </w:tc>
      </w:tr>
      <w:tr w:rsidR="008D542B" w:rsidTr="00E445F9">
        <w:tc>
          <w:tcPr>
            <w:tcW w:w="1351" w:type="dxa"/>
          </w:tcPr>
          <w:p w:rsidR="00E445F9" w:rsidRDefault="00E445F9" w:rsidP="002D2E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356" w:type="dxa"/>
          </w:tcPr>
          <w:p w:rsidR="00E445F9" w:rsidRDefault="00F53850" w:rsidP="002D2E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52" w:type="dxa"/>
          </w:tcPr>
          <w:p w:rsidR="00E445F9" w:rsidRPr="006D1D32" w:rsidRDefault="006D1D32" w:rsidP="002D2E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469" w:type="dxa"/>
          </w:tcPr>
          <w:p w:rsidR="00E445F9" w:rsidRPr="006D1D32" w:rsidRDefault="00E445F9" w:rsidP="002D2E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7" w:type="dxa"/>
          </w:tcPr>
          <w:p w:rsidR="00E445F9" w:rsidRPr="006D1D32" w:rsidRDefault="00E445F9" w:rsidP="002D2E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8" w:type="dxa"/>
          </w:tcPr>
          <w:p w:rsidR="00E445F9" w:rsidRDefault="006D1D32" w:rsidP="002D2E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07С9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</w:t>
            </w:r>
          </w:p>
        </w:tc>
        <w:tc>
          <w:tcPr>
            <w:tcW w:w="1348" w:type="dxa"/>
          </w:tcPr>
          <w:p w:rsidR="00E445F9" w:rsidRDefault="006D1D32" w:rsidP="002D2E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4083616</w:t>
            </w:r>
          </w:p>
        </w:tc>
      </w:tr>
      <w:tr w:rsidR="008D542B" w:rsidTr="00E445F9">
        <w:tc>
          <w:tcPr>
            <w:tcW w:w="1351" w:type="dxa"/>
          </w:tcPr>
          <w:p w:rsidR="00E445F9" w:rsidRDefault="00E445F9" w:rsidP="002D2E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6" w:type="dxa"/>
          </w:tcPr>
          <w:p w:rsidR="00E445F9" w:rsidRPr="006D1D32" w:rsidRDefault="006D1D32" w:rsidP="002D2E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52" w:type="dxa"/>
          </w:tcPr>
          <w:p w:rsidR="00E445F9" w:rsidRPr="006D1D32" w:rsidRDefault="006D1D32" w:rsidP="002D2E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469" w:type="dxa"/>
          </w:tcPr>
          <w:p w:rsidR="00E445F9" w:rsidRPr="006D1D32" w:rsidRDefault="006D1D32" w:rsidP="002D2E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FF58AF</w:t>
            </w:r>
          </w:p>
        </w:tc>
        <w:tc>
          <w:tcPr>
            <w:tcW w:w="1347" w:type="dxa"/>
          </w:tcPr>
          <w:p w:rsidR="00E445F9" w:rsidRPr="006D1D32" w:rsidRDefault="006D1D32" w:rsidP="002D2E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133875064</w:t>
            </w:r>
          </w:p>
        </w:tc>
        <w:tc>
          <w:tcPr>
            <w:tcW w:w="1348" w:type="dxa"/>
          </w:tcPr>
          <w:p w:rsidR="00E445F9" w:rsidRPr="006D1D32" w:rsidRDefault="006D1D32" w:rsidP="002D2E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10722A3</w:t>
            </w:r>
          </w:p>
        </w:tc>
        <w:tc>
          <w:tcPr>
            <w:tcW w:w="1348" w:type="dxa"/>
          </w:tcPr>
          <w:p w:rsidR="00E445F9" w:rsidRPr="008D542B" w:rsidRDefault="008D542B" w:rsidP="002D2E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17244835</w:t>
            </w:r>
          </w:p>
        </w:tc>
      </w:tr>
    </w:tbl>
    <w:p w:rsidR="002D2E7F" w:rsidRDefault="002D2E7F" w:rsidP="002D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2E7F" w:rsidRDefault="00B67D69" w:rsidP="008D54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2" type="#_x0000_t75" style="position:absolute;margin-left:43.5pt;margin-top:12.5pt;width:386.25pt;height:268pt;z-index:251659264;mso-position-horizontal:absolute;mso-position-horizontal-relative:text;mso-position-vertical-relative:text">
            <v:imagedata r:id="rId11" o:title="Безымянный4" croptop="2786f" cropbottom="3009f" cropright="-1034f"/>
            <w10:wrap type="square" side="right"/>
          </v:shape>
        </w:pict>
      </w:r>
      <w:r w:rsidR="008D542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2D2E7F" w:rsidRDefault="00C07703" w:rsidP="002D2E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2D2E7F">
        <w:rPr>
          <w:rFonts w:ascii="Times New Roman" w:hAnsi="Times New Roman" w:cs="Times New Roman"/>
          <w:sz w:val="28"/>
          <w:szCs w:val="28"/>
        </w:rPr>
        <w:t xml:space="preserve"> – Первая часть данных о картинке</w:t>
      </w:r>
    </w:p>
    <w:p w:rsidR="002D2E7F" w:rsidRDefault="002D2E7F" w:rsidP="002D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2E7F" w:rsidRDefault="00547094" w:rsidP="002D2E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361.5pt;height:275.25pt">
            <v:imagedata r:id="rId12" o:title="вторая часть к" croptop="2356f" cropbottom="3093f" cropleft="910f"/>
          </v:shape>
        </w:pict>
      </w:r>
    </w:p>
    <w:p w:rsidR="002D2E7F" w:rsidRDefault="00C07703" w:rsidP="00AE16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2D2E7F">
        <w:rPr>
          <w:rFonts w:ascii="Times New Roman" w:hAnsi="Times New Roman" w:cs="Times New Roman"/>
          <w:sz w:val="28"/>
          <w:szCs w:val="28"/>
        </w:rPr>
        <w:t xml:space="preserve"> – Вторая часть данных о картинке</w:t>
      </w:r>
    </w:p>
    <w:p w:rsidR="006E04CD" w:rsidRDefault="00F02ED1" w:rsidP="000545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Найденные части следует</w:t>
      </w:r>
      <w:r w:rsidR="005F23F3">
        <w:rPr>
          <w:rFonts w:ascii="Times New Roman" w:hAnsi="Times New Roman" w:cs="Times New Roman"/>
          <w:sz w:val="28"/>
          <w:szCs w:val="28"/>
        </w:rPr>
        <w:t xml:space="preserve"> сохранить</w:t>
      </w:r>
      <w:r w:rsidR="00AE16A4">
        <w:rPr>
          <w:rFonts w:ascii="Times New Roman" w:hAnsi="Times New Roman" w:cs="Times New Roman"/>
          <w:sz w:val="28"/>
          <w:szCs w:val="28"/>
        </w:rPr>
        <w:t>,</w:t>
      </w:r>
      <w:r w:rsidR="005F23F3">
        <w:rPr>
          <w:rFonts w:ascii="Times New Roman" w:hAnsi="Times New Roman" w:cs="Times New Roman"/>
          <w:sz w:val="28"/>
          <w:szCs w:val="28"/>
        </w:rPr>
        <w:t xml:space="preserve"> а после</w:t>
      </w:r>
      <w:r>
        <w:rPr>
          <w:rFonts w:ascii="Times New Roman" w:hAnsi="Times New Roman" w:cs="Times New Roman"/>
          <w:sz w:val="28"/>
          <w:szCs w:val="28"/>
        </w:rPr>
        <w:t xml:space="preserve"> объединить воедино с помощью командной строки</w:t>
      </w:r>
      <w:r w:rsidR="00C07703">
        <w:rPr>
          <w:rFonts w:ascii="Times New Roman" w:hAnsi="Times New Roman" w:cs="Times New Roman"/>
          <w:sz w:val="28"/>
          <w:szCs w:val="28"/>
        </w:rPr>
        <w:t xml:space="preserve"> (рисунок 6</w:t>
      </w:r>
      <w:r w:rsidR="002D2E7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2E7F" w:rsidRPr="006E04CD" w:rsidRDefault="002D2E7F" w:rsidP="000545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0307" w:rsidRPr="002D2E7F" w:rsidRDefault="00B67D69" w:rsidP="002D2E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7.25pt;height:122.25pt">
            <v:imagedata r:id="rId13" o:title="копировали одну часть картинки в другую и создавали новую картинку"/>
          </v:shape>
        </w:pict>
      </w:r>
    </w:p>
    <w:p w:rsidR="002D2E7F" w:rsidRDefault="008D542B" w:rsidP="008D542B">
      <w:pPr>
        <w:tabs>
          <w:tab w:val="left" w:pos="705"/>
          <w:tab w:val="center" w:pos="467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07703">
        <w:rPr>
          <w:rFonts w:ascii="Times New Roman" w:hAnsi="Times New Roman" w:cs="Times New Roman"/>
          <w:sz w:val="28"/>
          <w:szCs w:val="28"/>
        </w:rPr>
        <w:t>Рисунок 6</w:t>
      </w:r>
      <w:r w:rsidR="002D2E7F" w:rsidRPr="002D2E7F">
        <w:rPr>
          <w:rFonts w:ascii="Times New Roman" w:hAnsi="Times New Roman" w:cs="Times New Roman"/>
          <w:sz w:val="28"/>
          <w:szCs w:val="28"/>
        </w:rPr>
        <w:t xml:space="preserve"> – Объединение частей</w:t>
      </w:r>
    </w:p>
    <w:p w:rsidR="002D2E7F" w:rsidRDefault="002D2E7F" w:rsidP="002D2E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2E7F" w:rsidRDefault="002D2E7F" w:rsidP="002D2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Итогом является го</w:t>
      </w:r>
      <w:r w:rsidR="00C07703">
        <w:rPr>
          <w:rFonts w:ascii="Times New Roman" w:hAnsi="Times New Roman" w:cs="Times New Roman"/>
          <w:sz w:val="28"/>
          <w:szCs w:val="28"/>
        </w:rPr>
        <w:t>товая единая картинка (рисунок 7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D2E7F" w:rsidRDefault="00B67D69" w:rsidP="002D2E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9" type="#_x0000_t75" style="width:413.25pt;height:309.75pt">
            <v:imagedata r:id="rId14" o:title="zima"/>
          </v:shape>
        </w:pict>
      </w:r>
    </w:p>
    <w:p w:rsidR="002D2E7F" w:rsidRPr="002D2E7F" w:rsidRDefault="00C07703" w:rsidP="002D2E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2D2E7F">
        <w:rPr>
          <w:rFonts w:ascii="Times New Roman" w:hAnsi="Times New Roman" w:cs="Times New Roman"/>
          <w:sz w:val="28"/>
          <w:szCs w:val="28"/>
        </w:rPr>
        <w:t xml:space="preserve"> – Восстановленная картинка</w:t>
      </w:r>
    </w:p>
    <w:sectPr w:rsidR="002D2E7F" w:rsidRPr="002D2E7F" w:rsidSect="00B1016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D69" w:rsidRDefault="00B67D69" w:rsidP="00B10169">
      <w:pPr>
        <w:spacing w:after="0" w:line="240" w:lineRule="auto"/>
      </w:pPr>
      <w:r>
        <w:separator/>
      </w:r>
    </w:p>
  </w:endnote>
  <w:endnote w:type="continuationSeparator" w:id="0">
    <w:p w:rsidR="00B67D69" w:rsidRDefault="00B67D69" w:rsidP="00B1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79617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10169" w:rsidRPr="00B10169" w:rsidRDefault="00B1016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1016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1016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1016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4709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1016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10169" w:rsidRDefault="00B10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D69" w:rsidRDefault="00B67D69" w:rsidP="00B10169">
      <w:pPr>
        <w:spacing w:after="0" w:line="240" w:lineRule="auto"/>
      </w:pPr>
      <w:r>
        <w:separator/>
      </w:r>
    </w:p>
  </w:footnote>
  <w:footnote w:type="continuationSeparator" w:id="0">
    <w:p w:rsidR="00B67D69" w:rsidRDefault="00B67D69" w:rsidP="00B10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F032E"/>
    <w:multiLevelType w:val="singleLevel"/>
    <w:tmpl w:val="64A227A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</w:abstractNum>
  <w:abstractNum w:abstractNumId="1" w15:restartNumberingAfterBreak="0">
    <w:nsid w:val="626B6F79"/>
    <w:multiLevelType w:val="hybridMultilevel"/>
    <w:tmpl w:val="2F7AC0C8"/>
    <w:lvl w:ilvl="0" w:tplc="40CC3128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B11"/>
    <w:rsid w:val="0005457A"/>
    <w:rsid w:val="00114CC9"/>
    <w:rsid w:val="002D2E7F"/>
    <w:rsid w:val="003112E9"/>
    <w:rsid w:val="003B7240"/>
    <w:rsid w:val="00412651"/>
    <w:rsid w:val="00547094"/>
    <w:rsid w:val="00586EF2"/>
    <w:rsid w:val="005F23F3"/>
    <w:rsid w:val="006D1D32"/>
    <w:rsid w:val="006E04CD"/>
    <w:rsid w:val="0078151B"/>
    <w:rsid w:val="00791AC8"/>
    <w:rsid w:val="008D542B"/>
    <w:rsid w:val="009A6A90"/>
    <w:rsid w:val="00AE16A4"/>
    <w:rsid w:val="00B02A01"/>
    <w:rsid w:val="00B10169"/>
    <w:rsid w:val="00B67D69"/>
    <w:rsid w:val="00B90B11"/>
    <w:rsid w:val="00C07703"/>
    <w:rsid w:val="00C41BD5"/>
    <w:rsid w:val="00C8217D"/>
    <w:rsid w:val="00DD6C29"/>
    <w:rsid w:val="00E30307"/>
    <w:rsid w:val="00E445F9"/>
    <w:rsid w:val="00ED1E60"/>
    <w:rsid w:val="00F02ED1"/>
    <w:rsid w:val="00F5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C267DDA"/>
  <w15:docId w15:val="{846FAB94-9DAF-475D-A23A-D7AEBC1E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307"/>
    <w:pPr>
      <w:spacing w:line="252" w:lineRule="auto"/>
    </w:pPr>
    <w:rPr>
      <w:color w:val="00000A"/>
    </w:rPr>
  </w:style>
  <w:style w:type="paragraph" w:styleId="Heading2">
    <w:name w:val="heading 2"/>
    <w:basedOn w:val="Normal"/>
    <w:link w:val="Heading2Char"/>
    <w:autoRedefine/>
    <w:semiHidden/>
    <w:unhideWhenUsed/>
    <w:qFormat/>
    <w:rsid w:val="00E30307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qFormat/>
    <w:rsid w:val="00E30307"/>
    <w:rPr>
      <w:rFonts w:ascii="Times New Roman" w:eastAsia="Times New Roman" w:hAnsi="Times New Roman" w:cs="Times New Roman"/>
      <w:caps/>
      <w:color w:val="00000A"/>
      <w:sz w:val="36"/>
      <w:szCs w:val="36"/>
      <w:lang w:eastAsia="ru-RU"/>
    </w:rPr>
  </w:style>
  <w:style w:type="paragraph" w:customStyle="1" w:styleId="FR1">
    <w:name w:val="FR1"/>
    <w:rsid w:val="00E30307"/>
    <w:pPr>
      <w:widowControl w:val="0"/>
      <w:snapToGrid w:val="0"/>
      <w:spacing w:before="180" w:after="0" w:line="240" w:lineRule="auto"/>
      <w:ind w:left="240"/>
    </w:pPr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10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169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B10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169"/>
    <w:rPr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E9"/>
    <w:rPr>
      <w:rFonts w:ascii="Tahoma" w:hAnsi="Tahoma" w:cs="Tahoma"/>
      <w:color w:val="00000A"/>
      <w:sz w:val="16"/>
      <w:szCs w:val="16"/>
    </w:rPr>
  </w:style>
  <w:style w:type="table" w:styleId="TableGrid">
    <w:name w:val="Table Grid"/>
    <w:basedOn w:val="TableNormal"/>
    <w:uiPriority w:val="39"/>
    <w:rsid w:val="00E4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4AC0D-33FE-4AD2-A7A1-4B3E26C83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325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Mr. Robot</cp:lastModifiedBy>
  <cp:revision>14</cp:revision>
  <dcterms:created xsi:type="dcterms:W3CDTF">2018-11-22T12:59:00Z</dcterms:created>
  <dcterms:modified xsi:type="dcterms:W3CDTF">2018-12-17T13:37:00Z</dcterms:modified>
</cp:coreProperties>
</file>