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B17" w:rsidRDefault="00B86B17" w:rsidP="00B86B17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B86B17" w:rsidRDefault="00B86B17" w:rsidP="00B86B17">
      <w:pPr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:rsidR="00B86B17" w:rsidRDefault="00B86B17" w:rsidP="00B86B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:rsidR="00B86B17" w:rsidRDefault="00B86B17" w:rsidP="00B86B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«Комсомольский-на-Амуре государственный университет»</w:t>
      </w:r>
    </w:p>
    <w:p w:rsidR="00B86B17" w:rsidRDefault="00B86B17" w:rsidP="00B86B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86B17" w:rsidRDefault="00B86B17" w:rsidP="00B86B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86B17" w:rsidRDefault="00B86B17" w:rsidP="00B86B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86B17" w:rsidRDefault="00B86B17" w:rsidP="00B86B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86B17" w:rsidRDefault="00B86B17" w:rsidP="00B86B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86B17" w:rsidRDefault="00B86B17" w:rsidP="00B86B1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:rsidR="00B86B17" w:rsidRDefault="00B86B17" w:rsidP="00B86B17">
      <w:pPr>
        <w:spacing w:before="240" w:after="260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«МОП ЭВМ»</w:t>
      </w:r>
    </w:p>
    <w:p w:rsidR="00B86B17" w:rsidRDefault="00B86B17" w:rsidP="00B86B17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ЛАБОРАТОРНАЯ РАБОТА 5 </w:t>
      </w:r>
    </w:p>
    <w:p w:rsidR="00B86B17" w:rsidRDefault="00B86B17" w:rsidP="00B86B1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 «Операционные системы и оболочки» </w:t>
      </w:r>
    </w:p>
    <w:p w:rsidR="00B86B17" w:rsidRPr="00B86B17" w:rsidRDefault="00B86B17" w:rsidP="00B86B17">
      <w:pPr>
        <w:pStyle w:val="Heading2"/>
      </w:pPr>
      <w:r>
        <w:rPr>
          <w:caps w:val="0"/>
        </w:rPr>
        <w:t xml:space="preserve"> Синхронизация потоков в операционной системе </w:t>
      </w:r>
      <w:r>
        <w:rPr>
          <w:caps w:val="0"/>
          <w:lang w:val="en-US"/>
        </w:rPr>
        <w:t>Windows</w:t>
      </w:r>
    </w:p>
    <w:p w:rsidR="00B86B17" w:rsidRDefault="00B86B17" w:rsidP="00B86B17">
      <w:pPr>
        <w:rPr>
          <w:lang w:eastAsia="ru-RU"/>
        </w:rPr>
      </w:pPr>
    </w:p>
    <w:p w:rsidR="00B86B17" w:rsidRDefault="00B86B17" w:rsidP="00B86B17">
      <w:pPr>
        <w:spacing w:after="2800" w:line="240" w:lineRule="auto"/>
        <w:rPr>
          <w:rFonts w:ascii="Times New Roman" w:hAnsi="Times New Roman"/>
          <w:sz w:val="36"/>
          <w:szCs w:val="36"/>
        </w:rPr>
      </w:pPr>
    </w:p>
    <w:p w:rsidR="00B86B17" w:rsidRDefault="00B86B17" w:rsidP="00B86B1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6ИСб-1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105CA4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. </w:t>
      </w:r>
      <w:r w:rsidR="00105CA4">
        <w:rPr>
          <w:rFonts w:ascii="Times New Roman" w:hAnsi="Times New Roman"/>
          <w:sz w:val="28"/>
          <w:szCs w:val="28"/>
        </w:rPr>
        <w:t>Хусейнов</w:t>
      </w:r>
    </w:p>
    <w:p w:rsidR="00B86B17" w:rsidRDefault="00B86B17" w:rsidP="00B86B17">
      <w:pPr>
        <w:spacing w:before="240"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В.А Тихомиров</w:t>
      </w:r>
    </w:p>
    <w:p w:rsidR="00B86B17" w:rsidRDefault="00B86B17" w:rsidP="00B86B1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86B17" w:rsidRDefault="00B86B17" w:rsidP="00B86B1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86B17" w:rsidRDefault="00B86B17" w:rsidP="00B86B1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B86B17" w:rsidRDefault="00B86B17" w:rsidP="00B86B1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2018</w:t>
      </w:r>
    </w:p>
    <w:p w:rsidR="00220FE9" w:rsidRPr="00B86B17" w:rsidRDefault="00B86B17" w:rsidP="00B86B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B17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B86B17">
        <w:rPr>
          <w:rFonts w:ascii="Times New Roman" w:hAnsi="Times New Roman" w:cs="Times New Roman"/>
          <w:sz w:val="28"/>
          <w:szCs w:val="28"/>
        </w:rPr>
        <w:t xml:space="preserve">: Изучить теоретические вопросы управления синхронизацией программных потоков в ОС </w:t>
      </w:r>
      <w:r w:rsidRPr="00B86B1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86B17">
        <w:rPr>
          <w:rFonts w:ascii="Times New Roman" w:hAnsi="Times New Roman" w:cs="Times New Roman"/>
          <w:sz w:val="28"/>
          <w:szCs w:val="28"/>
        </w:rPr>
        <w:t xml:space="preserve"> и освоить приемы практической реализации этого управления с использованием системных функций.</w:t>
      </w:r>
    </w:p>
    <w:p w:rsidR="00B86B17" w:rsidRDefault="00B86B17" w:rsidP="00514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B17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B86B17">
        <w:rPr>
          <w:rFonts w:ascii="Times New Roman" w:hAnsi="Times New Roman" w:cs="Times New Roman"/>
          <w:sz w:val="28"/>
          <w:szCs w:val="28"/>
        </w:rPr>
        <w:t xml:space="preserve"> </w:t>
      </w:r>
      <w:r w:rsidR="00105CA4" w:rsidRPr="00105CA4">
        <w:rPr>
          <w:rFonts w:ascii="Times New Roman" w:hAnsi="Times New Roman" w:cs="Times New Roman"/>
          <w:sz w:val="28"/>
          <w:szCs w:val="28"/>
        </w:rPr>
        <w:t xml:space="preserve">Имеется файл F1, в котором записано 20 слов (можно больше). Три потока генерируют случайные числа в диапазоне 0 – 100. Если сгенерированное число больше 90, поток генерирует случайное число n от 1  до 20, открывает файл F1, берет из </w:t>
      </w:r>
      <w:r w:rsidR="00105CA4">
        <w:rPr>
          <w:rFonts w:ascii="Times New Roman" w:hAnsi="Times New Roman" w:cs="Times New Roman"/>
          <w:sz w:val="28"/>
          <w:szCs w:val="28"/>
        </w:rPr>
        <w:t>него слово под номером n, откры</w:t>
      </w:r>
      <w:r w:rsidR="00105CA4" w:rsidRPr="00105CA4">
        <w:rPr>
          <w:rFonts w:ascii="Times New Roman" w:hAnsi="Times New Roman" w:cs="Times New Roman"/>
          <w:sz w:val="28"/>
          <w:szCs w:val="28"/>
        </w:rPr>
        <w:t>вает файл F2 и вписывает взятое с</w:t>
      </w:r>
      <w:r w:rsidR="00105CA4">
        <w:rPr>
          <w:rFonts w:ascii="Times New Roman" w:hAnsi="Times New Roman" w:cs="Times New Roman"/>
          <w:sz w:val="28"/>
          <w:szCs w:val="28"/>
        </w:rPr>
        <w:t>лово в него файлы F1 и F2 закры</w:t>
      </w:r>
      <w:r w:rsidR="00105CA4" w:rsidRPr="00105CA4">
        <w:rPr>
          <w:rFonts w:ascii="Times New Roman" w:hAnsi="Times New Roman" w:cs="Times New Roman"/>
          <w:sz w:val="28"/>
          <w:szCs w:val="28"/>
        </w:rPr>
        <w:t>ваются. Каждый поток должен записа</w:t>
      </w:r>
      <w:r w:rsidR="00105CA4">
        <w:rPr>
          <w:rFonts w:ascii="Times New Roman" w:hAnsi="Times New Roman" w:cs="Times New Roman"/>
          <w:sz w:val="28"/>
          <w:szCs w:val="28"/>
        </w:rPr>
        <w:t>ть в файл F2 по три слова. Полу</w:t>
      </w:r>
      <w:r w:rsidR="00105CA4" w:rsidRPr="00105CA4">
        <w:rPr>
          <w:rFonts w:ascii="Times New Roman" w:hAnsi="Times New Roman" w:cs="Times New Roman"/>
          <w:sz w:val="28"/>
          <w:szCs w:val="28"/>
        </w:rPr>
        <w:t>ченное предложение приложите в отчет.</w:t>
      </w:r>
    </w:p>
    <w:p w:rsidR="00B86B17" w:rsidRDefault="00B86B1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86B17" w:rsidRDefault="00B86B17" w:rsidP="001316E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16E1">
        <w:rPr>
          <w:rFonts w:ascii="Times New Roman" w:hAnsi="Times New Roman" w:cs="Times New Roman"/>
          <w:b/>
          <w:sz w:val="28"/>
          <w:szCs w:val="28"/>
        </w:rPr>
        <w:lastRenderedPageBreak/>
        <w:t>Выполнение:</w:t>
      </w:r>
    </w:p>
    <w:p w:rsidR="001316E1" w:rsidRPr="001316E1" w:rsidRDefault="001316E1" w:rsidP="001316E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16E1" w:rsidRPr="005C34F3" w:rsidRDefault="001316E1" w:rsidP="001316E1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 </w:t>
      </w:r>
      <w:proofErr w:type="spellStart"/>
      <w:r w:rsidRPr="001316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ShellExecute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может не только выполнять заданное приложение, но и открывать документ и печатать его. Под термином «открыть файл документа» понимается выполнение связанного с ним прилож</w:t>
      </w:r>
      <w:r w:rsidR="009A0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ения и загрузка в него этого до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кумента. Например, обычно с документами, имеющими расширение .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doc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связан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Word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этом случае открыть файл, например, с именем file.doc означает запус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тить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Word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передать ему в качестве параметра имя файла file.doc. Кроме описан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ных возможностей функция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ShellExecute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позволяет открыть указанную папку. Это означает, что будет запущена программа «Проводник» с открытой указанной папкой.</w:t>
      </w:r>
    </w:p>
    <w:p w:rsidR="001316E1" w:rsidRPr="005C34F3" w:rsidRDefault="001316E1" w:rsidP="001316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использования функции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ShellExecute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операторе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uses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надо добавить мо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дуль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ShellAPI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Автоматически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Delphi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включает этот модуль в программу.</w:t>
      </w:r>
    </w:p>
    <w:p w:rsidR="001316E1" w:rsidRPr="005C34F3" w:rsidRDefault="001316E1" w:rsidP="001316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ShellExecute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определена следующим образом:</w:t>
      </w:r>
    </w:p>
    <w:p w:rsidR="001316E1" w:rsidRPr="005C34F3" w:rsidRDefault="001316E1" w:rsidP="001316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function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ShellExecute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Wnd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HWnd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Operation,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FileName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Parameters,</w:t>
      </w:r>
    </w:p>
    <w:p w:rsidR="001316E1" w:rsidRPr="005C34F3" w:rsidRDefault="001316E1" w:rsidP="001316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Directory: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PChar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ShowCmd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Integer):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THandle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1316E1" w:rsidRPr="005C34F3" w:rsidRDefault="001316E1" w:rsidP="001316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Параметр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Wnd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дескриптором родительского окна, в котором отобра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жаются сообщения запускаемого приложения. Обычно в качестве него можно про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сто указать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Handle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316E1" w:rsidRPr="005C34F3" w:rsidRDefault="001316E1" w:rsidP="001316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Параметр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Operation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указывает на строку с нулевым символом в конце, кото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рая определяет выполняемую операцию. Эта строка может содержать текст «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open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(открыть) или «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(напечатать). Для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95/98 и NT определено еще одно значение: «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explore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(исследовать) — открыть папку. Если параметр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Operation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вен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nil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по умолчанию выполняется операция «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open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1316E1" w:rsidRPr="005C34F3" w:rsidRDefault="001316E1" w:rsidP="001316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Параметр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FileName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указывает на строку с нулевым символом в конце, кото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рая определяет имя открываемого файла или имя открываемой папки.</w:t>
      </w:r>
    </w:p>
    <w:p w:rsidR="001316E1" w:rsidRPr="005C34F3" w:rsidRDefault="001316E1" w:rsidP="001316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Параметр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Parameters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указывает на строку </w:t>
      </w:r>
      <w:r w:rsidRPr="005C34F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 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нулевым символом в конце, кото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рая определяет передаваемые в приложение параметры, если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FileName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определяет выполняемый файл. Если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FileName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указывает на строку, 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определяющую откры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ваемый документ или папку, то </w:t>
      </w:r>
      <w:r w:rsidR="00514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этот параметр задается равным n</w:t>
      </w:r>
      <w:r w:rsidR="005147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</w:t>
      </w:r>
      <w:r w:rsidR="005147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316E1" w:rsidRPr="005C34F3" w:rsidRDefault="001316E1" w:rsidP="001316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Параметр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Directory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указывает на строку с</w:t>
      </w:r>
      <w:r w:rsidR="00514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нулевым символом в конце, кото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рая определяет каталог по умолчанию.</w:t>
      </w:r>
    </w:p>
    <w:p w:rsidR="001316E1" w:rsidRDefault="001316E1" w:rsidP="001316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Параметр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ShowCmd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определяет режим открытия указанного файла. Этот па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раметр может иметь множество различных значений. Обычно, как и для функции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WinExec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используется значение SW_RESTORE, при котором окно запускаемого приложения активизируется и отображается на экране.</w:t>
      </w:r>
    </w:p>
    <w:p w:rsidR="00B86B17" w:rsidRDefault="001316E1" w:rsidP="00B86B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 по индивидуаль</w:t>
      </w:r>
      <w:r w:rsidR="00116E69">
        <w:rPr>
          <w:rFonts w:ascii="Times New Roman" w:hAnsi="Times New Roman" w:cs="Times New Roman"/>
          <w:sz w:val="28"/>
          <w:szCs w:val="28"/>
        </w:rPr>
        <w:t>ному заданию приведен в листингах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116E69" w:rsidRPr="00116E69">
        <w:rPr>
          <w:rFonts w:ascii="Times New Roman" w:hAnsi="Times New Roman" w:cs="Times New Roman"/>
          <w:sz w:val="28"/>
          <w:szCs w:val="28"/>
        </w:rPr>
        <w:t>,2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16E1" w:rsidRDefault="001316E1" w:rsidP="001316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Текст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SyncThread.cpp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316E1" w:rsidTr="001316E1">
        <w:tc>
          <w:tcPr>
            <w:tcW w:w="9345" w:type="dxa"/>
          </w:tcPr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tchar.h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process.h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Идентификаторы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кнопок</w:t>
            </w:r>
            <w:proofErr w:type="spellEnd"/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EXIT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404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RUN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405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  Declare Windows procedure 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CALLBACK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WindowProcedure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  Make the class name into a global variable 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szClassName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CodeBlocksWindowsApp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SHELLEXECUTEINFO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ShExecInfo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__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stdcall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thread(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*)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ShExecInfo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0 };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ShExecInfo.cbSize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SHELLEXECUTEINFO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ShExecInfo.fMask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SEE_MASK_NOCLOSEPROCESS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ShExecInfo.hwnd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ShExecInfo.lpVerb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ShExecInfo.lpFile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L"C:\\Users\\miste\\Source\\WinAPI\\Debug\\Lab5(SyncThread)Child.exe"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ShExecInfo.lpParameters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ShExecInfo.lpDirectory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ShExecInfo.nShow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SW_SHOW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ShExecInfo.hInstApp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ShellExecuteEx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ShExecInfo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WaitForSingleObject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ShExecInfo.hProcess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INFINITE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--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__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stdcall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*)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>{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5)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rand() % 1000 + 1;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&gt;900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1000)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beginthreadex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&amp;thread,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++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Sleep(200);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Sleep(200);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WINAPI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hThisInstance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hPrevInstance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LPSTR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lpszArgument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nCmdShow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 This is the handle for our window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MSG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messages;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 Here messages to the application are saved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WNDCLASSEX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wincl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/* Data structure for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windowclass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 The Window structure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wincl.hInstance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hThisInstance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wincl.lpszClassName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szClassName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wincl.lpfnWndProc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WindowProcedure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 This function is called by windows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wincl.style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CS_DBLCLKS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 Catch double-clicks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wincl.cbSize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WNDCLASSEX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 Use default icon and mouse-pointer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wincl.hIcon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LoadIcon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IDI_APPLICATION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wincl.hIconSm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LoadIcon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IDI_APPLICATION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wincl.hCursor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LoadCursor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IDC_ARROW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wincl.lpszMenuName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 No menu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wincl.cbClsExtra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 No extra bytes after the window class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wincl.cbWndExtra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 structure or the window instance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/* Use Windows's default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colour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as the background of the window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wincl.hbrBackground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HBRUSH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COLOR_BACKGROUND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 Register the window class, and if it fails quit the program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RegisterClassEx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wincl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 The class is registered, let's create the program*/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CreateWindowEx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0,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/* Extended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possibilites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for variation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szClassName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/*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Classname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"Code::Blocks Template Windows App"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 Title Text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WS_OVERLAPPEDWINDOW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 default window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CW_USEDEFAULT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 Windows decides the position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CW_USEDEFAULT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 where the window ends up on the screen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544,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 The programs width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375,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 and height in pixels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HWND_DESKTOP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 The window is a child-window to desktop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 No menu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hThisInstance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 Program Instance handler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 No Window Creation data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 Make the window visible on the screen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ShowWindow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SW_HIDE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ShowWindow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nCmdShow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/* Run the message loop. It will run until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GetMessage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() returns 0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GetMessage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(&amp;messages,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0, 0))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 Translate virtual-key messages into character messages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TranslateMessage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(&amp;messages);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/* Send message to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WindowProcedure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DispatchMessage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(&amp;messages);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/* The program return-value is 0 - The value that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PostQuitMessage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() gave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messages.wParam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/*  This function is called by the Windows function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DispatchMessage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() 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CALLBACK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WindowProcedure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дескриптор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окошка</w:t>
            </w:r>
            <w:proofErr w:type="spellEnd"/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сообщение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посылаемое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ОС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параметры</w:t>
            </w:r>
            <w:proofErr w:type="spellEnd"/>
          </w:p>
          <w:p w:rsidR="00116E69" w:rsidRP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LPARAM</w:t>
            </w:r>
            <w:r w:rsidRPr="00116E6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lParam</w:t>
            </w:r>
            <w:proofErr w:type="spellEnd"/>
            <w:r w:rsidRPr="00116E69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 w:rsidRPr="00116E6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16E69">
              <w:rPr>
                <w:rFonts w:ascii="Consolas" w:hAnsi="Consolas" w:cs="Consolas"/>
                <w:color w:val="008000"/>
                <w:sz w:val="19"/>
                <w:szCs w:val="19"/>
              </w:rPr>
              <w:t>// сообщений, для последующего обращения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WM_RBUTTONDOWN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SetForegroundWindow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mouse;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GetCursorPos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(&amp;mouse);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HMENU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hMenu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CreatePopupMenu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AppendMenu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hMenu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MF_ENABLED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RUN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L"Run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AppendMenu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hMenu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MF_ENABLED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EXIT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L"Exit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TrackPopupMenu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hMenu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TPM_RIGHTBUTTON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mouse.x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mouse.y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Сообщение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WM_COMMAND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посылается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когда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:</w:t>
            </w:r>
          </w:p>
          <w:p w:rsidR="00116E69" w:rsidRP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E69">
              <w:rPr>
                <w:rFonts w:ascii="Consolas" w:hAnsi="Consolas" w:cs="Consolas"/>
                <w:color w:val="008000"/>
                <w:sz w:val="19"/>
                <w:szCs w:val="19"/>
              </w:rPr>
              <w:t>// - производится выбор пункта меню</w:t>
            </w:r>
          </w:p>
          <w:p w:rsidR="00116E69" w:rsidRP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16E6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16E6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16E69">
              <w:rPr>
                <w:rFonts w:ascii="Consolas" w:hAnsi="Consolas" w:cs="Consolas"/>
                <w:color w:val="008000"/>
                <w:sz w:val="19"/>
                <w:szCs w:val="19"/>
              </w:rPr>
              <w:t>// - элемент управления посылает уведомительное сообщение родительскому окну</w:t>
            </w:r>
          </w:p>
          <w:p w:rsidR="00116E69" w:rsidRP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16E6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16E6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16E69">
              <w:rPr>
                <w:rFonts w:ascii="Consolas" w:hAnsi="Consolas" w:cs="Consolas"/>
                <w:color w:val="008000"/>
                <w:sz w:val="19"/>
                <w:szCs w:val="19"/>
              </w:rPr>
              <w:t>// - происходит нажатие клавиши акселератора.</w:t>
            </w:r>
          </w:p>
          <w:p w:rsidR="00116E69" w:rsidRP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16E6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16E6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</w:t>
            </w:r>
            <w:r w:rsidRPr="00116E69">
              <w:rPr>
                <w:rFonts w:ascii="Consolas" w:hAnsi="Consolas" w:cs="Consolas"/>
                <w:color w:val="6F008A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COMMAND</w:t>
            </w:r>
            <w:r w:rsidRPr="00116E69"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116E69" w:rsidRP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16E6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116E69" w:rsidRP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16E6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16E6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16E6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Wparam</w:t>
            </w:r>
            <w:proofErr w:type="spellEnd"/>
            <w:r w:rsidRPr="00116E6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- определяет источник сообщения: элемент управления или акселератор.</w:t>
            </w:r>
          </w:p>
          <w:p w:rsidR="00116E69" w:rsidRP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16E6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16E6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16E6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Lparam</w:t>
            </w:r>
            <w:proofErr w:type="spellEnd"/>
            <w:r w:rsidRPr="00116E6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- идентификатор элемента, если это не акселератор.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E6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16E6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LOWORD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RUN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beginthreadex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EXIT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ShellExecute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L"taskkill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L"/F /IM Lab5(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SyncThread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)Child.exe"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SW_HIDE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exit(1);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NOTIFYICONDATA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memset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NOTIFYICONDATA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nid.cbSize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NOTIFYICONDATA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nid.hWnd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nid.uID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nid.uFlags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NIF_ICON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NIF_MESSAGE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NIF_TIP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nid.uCallbackMessage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+ 200;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nid.hIcon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LoadIcon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IDI_INFORMATION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lstrcpy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nid.szTip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L"SyncThread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Shell_NotifyIcon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NIM_ADD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ShowWindow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, SW_HIDE);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WM_DESTROY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NOTIFYICONDATA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memset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NOTIFYICONDATA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nid.cbSize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NOTIFYICONDATA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nid.hWnd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nid.uID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Shell_NotifyIcon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NIM_DELETE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PostQuitMessage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(0);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DefWindowProc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1316E1" w:rsidRDefault="001316E1" w:rsidP="001316E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1316E1" w:rsidRDefault="001316E1" w:rsidP="00116E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16E69" w:rsidRDefault="00116E69" w:rsidP="00116E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116E69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116E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116E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SyncThread.cpp</w:t>
      </w:r>
    </w:p>
    <w:tbl>
      <w:tblPr>
        <w:tblW w:w="0" w:type="auto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116E69" w:rsidTr="00116E69">
        <w:trPr>
          <w:trHeight w:val="611"/>
        </w:trPr>
        <w:tc>
          <w:tcPr>
            <w:tcW w:w="9360" w:type="dxa"/>
          </w:tcPr>
          <w:p w:rsidR="000C309E" w:rsidRP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C309E"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:rsidR="000C309E" w:rsidRP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C309E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Имеется файл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F</w:t>
            </w:r>
            <w:r w:rsidRPr="000C309E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1, в котором записано 20 слов (можно больше). </w:t>
            </w:r>
          </w:p>
          <w:p w:rsidR="000C309E" w:rsidRP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C309E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Три потока генерируют случайные числа в диапазоне 0 – 100. </w:t>
            </w:r>
          </w:p>
          <w:p w:rsidR="000C309E" w:rsidRP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C309E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Если сгенерированное число больше 90, поток генерирует случайное число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n</w:t>
            </w:r>
            <w:r w:rsidRPr="000C309E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от 1  до 20, </w:t>
            </w:r>
          </w:p>
          <w:p w:rsidR="000C309E" w:rsidRP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C309E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открывает файл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F</w:t>
            </w:r>
            <w:r w:rsidRPr="000C309E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1, берет из него слово под номером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n</w:t>
            </w:r>
            <w:r w:rsidRPr="000C309E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открывает файл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F</w:t>
            </w:r>
            <w:r w:rsidRPr="000C309E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2 и вписывает взятое слово в него файлы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F</w:t>
            </w:r>
            <w:r w:rsidRPr="000C309E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1 и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F</w:t>
            </w:r>
            <w:r w:rsidRPr="000C309E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2 закрываются. </w:t>
            </w:r>
          </w:p>
          <w:p w:rsidR="000C309E" w:rsidRP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C309E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Каждый поток должен записать в файл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F</w:t>
            </w:r>
            <w:r w:rsidRPr="000C309E">
              <w:rPr>
                <w:rFonts w:ascii="Consolas" w:hAnsi="Consolas" w:cs="Consolas"/>
                <w:color w:val="008000"/>
                <w:sz w:val="19"/>
                <w:szCs w:val="19"/>
              </w:rPr>
              <w:t>2 по три слова. Полученное предложение приложите в отчет.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*/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process.h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fstream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mutex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&lt;random&gt;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mutex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writeLock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__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stdcall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readWrite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*);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getRandomInt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main()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"color 0A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hThread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[3];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3;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hThread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beginthreadex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readWrite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0C309E" w:rsidRP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C309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C309E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0C309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C309E">
              <w:rPr>
                <w:rFonts w:ascii="Consolas" w:hAnsi="Consolas" w:cs="Consolas"/>
                <w:color w:val="A31515"/>
                <w:sz w:val="19"/>
                <w:szCs w:val="19"/>
              </w:rPr>
              <w:t>"Все потоки запущены...\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0C309E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0C309E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C309E" w:rsidRP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09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WaitForMultipleObjects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(3,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hThread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INFINITE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Все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потоки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завершили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работу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__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stdcall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readWrite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*)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 = 0;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(count&lt;3)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rndNum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 + rand() % 100;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rndNum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90)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rndWord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getRandomInt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(1,20);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ifstream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file1(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"text1.txt"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!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file1)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Файл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не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найден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nError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exit(0);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word;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rndWord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(file1, word,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file1.close();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writeLock.lock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ofstream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file2;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file2.open(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"text2.txt"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::app);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file2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word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file2.close();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writeLock.unlock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count++;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Sleep(200);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getRandomInt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default_random_engine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chrono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system_clock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::now().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time_since_epoch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().count());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uniform_int_distribution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distribution(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0C309E" w:rsidRDefault="000C309E" w:rsidP="000C3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distribution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0C309E" w:rsidP="000C309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116E69" w:rsidRDefault="00116E69" w:rsidP="00116E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16E69" w:rsidRDefault="00116E69" w:rsidP="00116E69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показан на рисунках 1,2.</w:t>
      </w:r>
    </w:p>
    <w:p w:rsidR="000C309E" w:rsidRPr="000C309E" w:rsidRDefault="000C309E" w:rsidP="000C309E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файл из которого будут браться слова (рис. 1).</w:t>
      </w:r>
    </w:p>
    <w:p w:rsidR="001316E1" w:rsidRDefault="000C309E" w:rsidP="00E164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78402D6" wp14:editId="29CD136C">
            <wp:extent cx="5940425" cy="720090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4CD" w:rsidRDefault="00E164CD" w:rsidP="000C309E">
      <w:pPr>
        <w:spacing w:after="0" w:line="6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0C309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309E">
        <w:rPr>
          <w:rFonts w:ascii="Times New Roman" w:hAnsi="Times New Roman" w:cs="Times New Roman"/>
          <w:sz w:val="28"/>
          <w:szCs w:val="28"/>
        </w:rPr>
        <w:t>Исходный текстовый файл</w:t>
      </w:r>
    </w:p>
    <w:p w:rsidR="00E164CD" w:rsidRPr="00116E69" w:rsidRDefault="000C309E" w:rsidP="000C30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0AA95C9" wp14:editId="5FD95BF4">
            <wp:extent cx="4010025" cy="100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4CD" w:rsidRPr="005147B7" w:rsidRDefault="00E164CD" w:rsidP="00E164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="000C309E">
        <w:rPr>
          <w:rFonts w:ascii="Times New Roman" w:hAnsi="Times New Roman" w:cs="Times New Roman"/>
          <w:sz w:val="28"/>
          <w:szCs w:val="28"/>
        </w:rPr>
        <w:t>Полученный текст</w:t>
      </w:r>
    </w:p>
    <w:p w:rsidR="00E164CD" w:rsidRDefault="00E164C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 w:type="page"/>
      </w:r>
    </w:p>
    <w:p w:rsidR="00E164CD" w:rsidRDefault="00E164CD" w:rsidP="00E164CD">
      <w:pPr>
        <w:pStyle w:val="PlainText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:rsidR="00E164CD" w:rsidRDefault="00E164CD" w:rsidP="00E164CD">
      <w:pPr>
        <w:pStyle w:val="PlainText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E164CD" w:rsidRDefault="00E164CD" w:rsidP="00E164CD">
      <w:pPr>
        <w:pStyle w:val="PlainText"/>
        <w:spacing w:after="160" w:line="360" w:lineRule="auto"/>
      </w:pPr>
      <w:r w:rsidRPr="0052641D">
        <w:rPr>
          <w:rFonts w:ascii="Times New Roman" w:hAnsi="Times New Roman"/>
          <w:sz w:val="28"/>
          <w:szCs w:val="28"/>
        </w:rPr>
        <w:t xml:space="preserve">1. </w:t>
      </w:r>
      <w:proofErr w:type="spellStart"/>
      <w:r w:rsidRPr="0052641D">
        <w:rPr>
          <w:rFonts w:ascii="Times New Roman" w:hAnsi="Times New Roman"/>
          <w:sz w:val="28"/>
          <w:szCs w:val="28"/>
        </w:rPr>
        <w:t>Саймон</w:t>
      </w:r>
      <w:proofErr w:type="spellEnd"/>
      <w:r w:rsidRPr="0052641D">
        <w:rPr>
          <w:rFonts w:ascii="Times New Roman" w:hAnsi="Times New Roman"/>
          <w:sz w:val="28"/>
          <w:szCs w:val="28"/>
        </w:rPr>
        <w:t xml:space="preserve">, Р.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52641D">
        <w:rPr>
          <w:rFonts w:ascii="Times New Roman" w:hAnsi="Times New Roman"/>
          <w:sz w:val="28"/>
          <w:szCs w:val="28"/>
        </w:rPr>
        <w:t xml:space="preserve"> 2000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52641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Энциклопедия программиста </w:t>
      </w:r>
      <w:r w:rsidRPr="0052641D">
        <w:rPr>
          <w:rFonts w:ascii="Times New Roman" w:hAnsi="Times New Roman"/>
          <w:sz w:val="28"/>
          <w:szCs w:val="28"/>
        </w:rPr>
        <w:t xml:space="preserve">/ Р. </w:t>
      </w:r>
      <w:proofErr w:type="spellStart"/>
      <w:r w:rsidRPr="0052641D">
        <w:rPr>
          <w:rFonts w:ascii="Times New Roman" w:hAnsi="Times New Roman"/>
          <w:sz w:val="28"/>
          <w:szCs w:val="28"/>
        </w:rPr>
        <w:t>Саймон</w:t>
      </w:r>
      <w:proofErr w:type="spellEnd"/>
      <w:r w:rsidRPr="0052641D">
        <w:rPr>
          <w:rFonts w:ascii="Times New Roman" w:hAnsi="Times New Roman"/>
          <w:sz w:val="28"/>
          <w:szCs w:val="28"/>
        </w:rPr>
        <w:t xml:space="preserve">. - М: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DiaSoft</w:t>
      </w:r>
      <w:proofErr w:type="spellEnd"/>
      <w:r w:rsidRPr="0052641D">
        <w:rPr>
          <w:rFonts w:ascii="Times New Roman" w:hAnsi="Times New Roman"/>
          <w:sz w:val="28"/>
          <w:szCs w:val="28"/>
        </w:rPr>
        <w:t>, 2002</w:t>
      </w:r>
    </w:p>
    <w:p w:rsidR="00E164CD" w:rsidRPr="00E164CD" w:rsidRDefault="00E164CD" w:rsidP="00E164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164CD" w:rsidRPr="00E164CD" w:rsidSect="0042396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41A" w:rsidRDefault="00A9741A" w:rsidP="00423963">
      <w:pPr>
        <w:spacing w:after="0" w:line="240" w:lineRule="auto"/>
      </w:pPr>
      <w:r>
        <w:separator/>
      </w:r>
    </w:p>
  </w:endnote>
  <w:endnote w:type="continuationSeparator" w:id="0">
    <w:p w:rsidR="00A9741A" w:rsidRDefault="00A9741A" w:rsidP="00423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45502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423963" w:rsidRPr="00423963" w:rsidRDefault="00423963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2396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2396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2396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C309E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42396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423963" w:rsidRDefault="004239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41A" w:rsidRDefault="00A9741A" w:rsidP="00423963">
      <w:pPr>
        <w:spacing w:after="0" w:line="240" w:lineRule="auto"/>
      </w:pPr>
      <w:r>
        <w:separator/>
      </w:r>
    </w:p>
  </w:footnote>
  <w:footnote w:type="continuationSeparator" w:id="0">
    <w:p w:rsidR="00A9741A" w:rsidRDefault="00A9741A" w:rsidP="004239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C8A"/>
    <w:rsid w:val="000C309E"/>
    <w:rsid w:val="00105CA4"/>
    <w:rsid w:val="00116E69"/>
    <w:rsid w:val="001316E1"/>
    <w:rsid w:val="00220FE9"/>
    <w:rsid w:val="003A76D1"/>
    <w:rsid w:val="00423963"/>
    <w:rsid w:val="005147B7"/>
    <w:rsid w:val="00666BB2"/>
    <w:rsid w:val="00855C8A"/>
    <w:rsid w:val="009A042A"/>
    <w:rsid w:val="00A9741A"/>
    <w:rsid w:val="00B86B17"/>
    <w:rsid w:val="00E1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818E"/>
  <w15:chartTrackingRefBased/>
  <w15:docId w15:val="{BF9DE760-EEF0-4948-851E-93557FBD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B17"/>
    <w:pPr>
      <w:spacing w:line="252" w:lineRule="auto"/>
    </w:pPr>
    <w:rPr>
      <w:color w:val="00000A"/>
    </w:rPr>
  </w:style>
  <w:style w:type="paragraph" w:styleId="Heading2">
    <w:name w:val="heading 2"/>
    <w:basedOn w:val="Normal"/>
    <w:link w:val="Heading2Char"/>
    <w:autoRedefine/>
    <w:semiHidden/>
    <w:unhideWhenUsed/>
    <w:qFormat/>
    <w:rsid w:val="00B86B17"/>
    <w:pPr>
      <w:keepNext/>
      <w:spacing w:before="240" w:after="120" w:line="240" w:lineRule="auto"/>
      <w:jc w:val="center"/>
      <w:outlineLvl w:val="1"/>
    </w:pPr>
    <w:rPr>
      <w:rFonts w:ascii="Times New Roman" w:eastAsia="Times New Roman" w:hAnsi="Times New Roman" w:cs="Times New Roman"/>
      <w:cap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qFormat/>
    <w:rsid w:val="00B86B17"/>
    <w:rPr>
      <w:rFonts w:ascii="Times New Roman" w:eastAsia="Times New Roman" w:hAnsi="Times New Roman" w:cs="Times New Roman"/>
      <w:caps/>
      <w:color w:val="00000A"/>
      <w:sz w:val="36"/>
      <w:szCs w:val="36"/>
      <w:lang w:eastAsia="ru-RU"/>
    </w:rPr>
  </w:style>
  <w:style w:type="table" w:styleId="TableGrid">
    <w:name w:val="Table Grid"/>
    <w:basedOn w:val="TableNormal"/>
    <w:uiPriority w:val="39"/>
    <w:rsid w:val="00131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qFormat/>
    <w:rsid w:val="00E164CD"/>
    <w:pPr>
      <w:spacing w:after="0" w:line="240" w:lineRule="auto"/>
      <w:ind w:firstLine="709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E164CD"/>
    <w:rPr>
      <w:rFonts w:ascii="Courier New" w:eastAsia="Times New Roman" w:hAnsi="Courier New" w:cs="Times New Roman"/>
      <w:color w:val="00000A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4239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963"/>
    <w:rPr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4239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963"/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1694</Words>
  <Characters>9661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Павлюк</dc:creator>
  <cp:keywords/>
  <dc:description/>
  <cp:lastModifiedBy>Mr. Robot</cp:lastModifiedBy>
  <cp:revision>7</cp:revision>
  <dcterms:created xsi:type="dcterms:W3CDTF">2018-12-17T11:56:00Z</dcterms:created>
  <dcterms:modified xsi:type="dcterms:W3CDTF">2018-12-19T06:05:00Z</dcterms:modified>
</cp:coreProperties>
</file>