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1" w:rsidRPr="003C4D61" w:rsidRDefault="003C4D61" w:rsidP="003C4D61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3C4D6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Отладка вашего макета с помощью </w:t>
      </w:r>
      <w:proofErr w:type="spellStart"/>
      <w:r w:rsidRPr="003C4D6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Layout</w:t>
      </w:r>
      <w:proofErr w:type="spellEnd"/>
      <w:r w:rsidRPr="003C4D6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Inspector</w:t>
      </w:r>
      <w:proofErr w:type="spellEnd"/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Инспектор макетов в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позволяет сравнивать макет приложения с макетами дизайна, отображать увеличенное изображение приложения и анализировать детали его макета во время выполнения. Это полезно, когда ваш макет построен во время выполнения, а не полностью в XML, и макет ведет себя неожиданно.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Большая часть функций в Инспекторе макетов ранее предоставлялась устаревшими инструментами просмотра иерархии и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Pixel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Perfect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Откройте Инспектор макетов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Чтобы 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открыть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Инспектор макетов, выполните следующие действия:</w:t>
      </w:r>
    </w:p>
    <w:p w:rsidR="003C4D61" w:rsidRPr="003C4D61" w:rsidRDefault="003C4D61" w:rsidP="003C4D61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hyperlink r:id="rId6" w:history="1">
        <w:r w:rsidRPr="003C4D61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Запустите ваше приложение</w:t>
        </w:r>
      </w:hyperlink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на подключенном устройстве или эмуляторе.</w:t>
      </w:r>
    </w:p>
    <w:p w:rsidR="003C4D61" w:rsidRPr="003C4D61" w:rsidRDefault="003C4D61" w:rsidP="003C4D61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Инструменты&gt; Инспектор макетов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numPr>
          <w:ilvl w:val="0"/>
          <w:numId w:val="1"/>
        </w:numPr>
        <w:shd w:val="clear" w:color="auto" w:fill="FFFFFF"/>
        <w:spacing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открывшемся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диалоговом окне 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Выбрать процесс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» выберите процесс приложения, которое вы хотите проверить, и нажмите « </w:t>
      </w:r>
      <w:proofErr w:type="gram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ОК</w:t>
      </w:r>
      <w:proofErr w:type="gram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3C4D61" w:rsidRPr="003C4D61" w:rsidRDefault="003C4D61" w:rsidP="003C4D61">
      <w:pPr>
        <w:shd w:val="clear" w:color="auto" w:fill="FFFFFF"/>
        <w:spacing w:before="180" w:after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360D819" wp14:editId="054EED1C">
            <wp:extent cx="4062730" cy="2233930"/>
            <wp:effectExtent l="0" t="0" r="0" b="0"/>
            <wp:docPr id="1" name="Рисунок 1" descr="https://developer.android.com/studio/images/debug/layout-inspector-choose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developer.android.com/studio/images/debug/layout-inspector-choose_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61" w:rsidRPr="003C4D61" w:rsidRDefault="003C4D61" w:rsidP="003C4D61">
      <w:pPr>
        <w:shd w:val="clear" w:color="auto" w:fill="FFFFFF"/>
        <w:spacing w:after="18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1. 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Process</w:t>
      </w:r>
      <w:proofErr w:type="spellEnd"/>
      <w:proofErr w:type="gramStart"/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 xml:space="preserve"> В</w:t>
      </w:r>
      <w:proofErr w:type="gramEnd"/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ыберите</w:t>
      </w:r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диалог</w:t>
      </w:r>
    </w:p>
    <w:p w:rsidR="003C4D61" w:rsidRPr="003C4D61" w:rsidRDefault="003C4D61" w:rsidP="003C4D61">
      <w:pPr>
        <w:shd w:val="clear" w:color="auto" w:fill="FFFFFF"/>
        <w:spacing w:before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По умолчанию в диалоговом окне 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Выбор процесса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» перечислены только те процессы для проекта, которые в данный момент открыты в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выполняются на устройстве или в эмуляторе. Если вы хотите проверить другое приложение, которое находится на устройстве, установите флажок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Показать все процессы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Если вы используете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рутированное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устройство или эмулятор </w:t>
      </w:r>
      <w:r w:rsidRPr="003C4D61">
        <w:rPr>
          <w:rFonts w:ascii="Arial" w:eastAsia="Times New Roman" w:hAnsi="Arial" w:cs="Arial"/>
          <w:i/>
          <w:iCs/>
          <w:color w:val="202124"/>
          <w:sz w:val="24"/>
          <w:szCs w:val="24"/>
          <w:lang w:eastAsia="ru-RU"/>
        </w:rPr>
        <w:t>без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 магазина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Google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Play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, то вы увидите все запущенные приложения. В противном случае вы увидите только запущенные приложения, которые можно отлаживать.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Инспектор макетов захватывает снимок, сохраняет его в виде </w:t>
      </w:r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.</w:t>
      </w:r>
      <w:proofErr w:type="spellStart"/>
      <w:proofErr w:type="gramStart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li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файла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открывает его.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Как показано на рисунке 2, Инспектор макетов отображает следующее:</w:t>
      </w:r>
    </w:p>
    <w:p w:rsidR="003C4D61" w:rsidRPr="003C4D61" w:rsidRDefault="003C4D61" w:rsidP="003C4D6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Дерево представлений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иерархия представлений в макете.</w:t>
      </w:r>
    </w:p>
    <w:p w:rsidR="003C4D61" w:rsidRPr="003C4D61" w:rsidRDefault="003C4D61" w:rsidP="003C4D6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Панель инструментов 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Layout</w:t>
      </w:r>
      <w:proofErr w:type="spell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Inspector</w:t>
      </w:r>
      <w:proofErr w:type="spellEnd"/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Инструменты для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Layout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Inspector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3C4D61" w:rsidRPr="003C4D61" w:rsidRDefault="003C4D61" w:rsidP="003C4D6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Снимок экрана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Снимок экрана с макетом приложения, отображаемым на вашем устройстве, с указанием границ макета для каждого представления.</w:t>
      </w:r>
    </w:p>
    <w:p w:rsidR="003C4D61" w:rsidRPr="003C4D61" w:rsidRDefault="003C4D61" w:rsidP="003C4D61">
      <w:pPr>
        <w:numPr>
          <w:ilvl w:val="0"/>
          <w:numId w:val="2"/>
        </w:numPr>
        <w:shd w:val="clear" w:color="auto" w:fill="FFFFFF"/>
        <w:spacing w:before="180" w:after="180"/>
        <w:ind w:left="45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Таблица свойств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свойства макета для выбранного представления.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01EDE2A2" wp14:editId="1E1C13F4">
            <wp:extent cx="8148320" cy="5382260"/>
            <wp:effectExtent l="0" t="0" r="5080" b="8890"/>
            <wp:docPr id="2" name="Рисунок 2" descr="https://developer.android.com/studio/images/debug/layout-inspector-callouts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developer.android.com/studio/images/debug/layout-inspector-callouts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32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61" w:rsidRPr="003C4D61" w:rsidRDefault="003C4D61" w:rsidP="003C4D61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Рисунок 2.</w:t>
      </w:r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Инспектор макетов</w:t>
      </w:r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Выберите вид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выбрать вид, щелкните его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дереве представлений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или на снимке экрана. Все атрибуты макета для выбранного представления отображаются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таблице свойств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Если ваш макет включает в себя перекрывающиеся виды, то на снимке экрана можно щелкнуть только вид спереди. Чтобы выбрать вид, который не находится впереди, щелкните его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дереве представлений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Изолировать вид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Для работы со сложными макетами вы можете изолировать отдельные виды так, чтобы только подмножество макетов отображалось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дереве представлений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отображалось на снимке экрана.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изолировать вид только тогда, когда устройство еще подключено. Изоляция вида требует, чтобы устройство отображало макет, чтобы инспектор макетов мог сделать еще один снимок экрана.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изолировать представление, выполните одно из следующих действий:</w:t>
      </w:r>
    </w:p>
    <w:p w:rsidR="003C4D61" w:rsidRPr="003C4D61" w:rsidRDefault="003C4D61" w:rsidP="003C4D6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Дважды щелкните вид на скриншоте.</w:t>
      </w:r>
    </w:p>
    <w:p w:rsidR="003C4D61" w:rsidRPr="003C4D61" w:rsidRDefault="003C4D61" w:rsidP="003C4D61">
      <w:pPr>
        <w:numPr>
          <w:ilvl w:val="0"/>
          <w:numId w:val="3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Щелкните правой кнопкой мыши на представлении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дереве представлений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выберите « 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Render</w:t>
      </w:r>
      <w:proofErr w:type="spell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Subtree</w:t>
      </w:r>
      <w:proofErr w:type="spell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Preview</w:t>
      </w:r>
      <w:proofErr w:type="spell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вернуться к содержащему представлению, щелкните стрелку в верхнем левом углу представления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дерева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Скрыть границы макета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скрыть ограничительную рамку для элемента макета, щелкните правой кнопкой мыши элемент 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дереве представлений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 снимите флажок 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Показать границы макета»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Элемент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макета с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отключенным параметром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</w:t>
      </w:r>
      <w:proofErr w:type="gramEnd"/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оказать границы макета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невозможно выбрать, щелкнув на снимке экрана.</w:t>
      </w:r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Увеличьте масштаб и используйте опорную сетку для проверки деталей макета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управлять наложением сетки и уровнем масштабирования снимка экрана с помощью кнопок на панели инструментов редактора макетов:</w:t>
      </w:r>
    </w:p>
    <w:p w:rsidR="003C4D61" w:rsidRPr="003C4D61" w:rsidRDefault="003C4D61" w:rsidP="003C4D6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увеличить скриншот, нажмите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Увеличить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1393D90F" wp14:editId="29FAC022">
            <wp:extent cx="300990" cy="300990"/>
            <wp:effectExtent l="0" t="0" r="3810" b="3810"/>
            <wp:docPr id="3" name="Рисунок 3" descr="https://developer.android.com/studio/images/buttons/layout-inspector-zoom-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developer.android.com/studio/images/buttons/layout-inspector-zoom-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уменьшить скриншот, нажмите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Уменьшить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6F8D7A53" wp14:editId="219AB625">
            <wp:extent cx="300990" cy="300990"/>
            <wp:effectExtent l="0" t="0" r="3810" b="3810"/>
            <wp:docPr id="4" name="Рисунок 4" descr="https://developer.android.com/studio/images/buttons/layout-inspector-zoom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developer.android.com/studio/images/buttons/layout-inspector-zoom-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lastRenderedPageBreak/>
        <w:t>Чтобы просмотреть макет с увеличением, при котором один пиксель на снимке экрана соответствует одному пикселю на устройстве, нажмите 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Фактический размер»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0BE3E926" wp14:editId="41740E54">
            <wp:extent cx="300990" cy="300990"/>
            <wp:effectExtent l="0" t="0" r="3810" b="3810"/>
            <wp:docPr id="5" name="Рисунок 5" descr="https://developer.android.com/studio/images/buttons/layout-inspector-actual-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developer.android.com/studio/images/buttons/layout-inspector-actual-siz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numPr>
          <w:ilvl w:val="0"/>
          <w:numId w:val="4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наложить пиксельную сетку, нажмите 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Сетка»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3C1A1D80" wp14:editId="50EA99F4">
            <wp:extent cx="300990" cy="300990"/>
            <wp:effectExtent l="0" t="0" r="3810" b="3810"/>
            <wp:docPr id="6" name="Рисунок 6" descr="https://developer.android.com/studio/images/buttons/layout-inspector-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developer.android.com/studio/images/buttons/layout-inspector-gri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Сетка доступна только при высоком уровне масштабирования.</w:t>
      </w:r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Сравните макет приложения с наложением контрольного изображения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сравнить макет приложения с эталонным изображением, например макетом пользовательского интерфейса, вы можете загрузить оверлей растрового изображения в Инспекторе макетов.</w:t>
      </w:r>
    </w:p>
    <w:p w:rsidR="003C4D61" w:rsidRPr="003C4D61" w:rsidRDefault="003C4D61" w:rsidP="003C4D6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загрузить наложение, нажмите 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Загрузить наложение»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08EFB72A" wp14:editId="6F5274C9">
            <wp:extent cx="300990" cy="300990"/>
            <wp:effectExtent l="0" t="0" r="3810" b="3810"/>
            <wp:docPr id="7" name="Рисунок 7" descr="https://developer.android.com/studio/images/buttons/layout-inspector-load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developer.android.com/studio/images/buttons/layout-inspector-load-overl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 верхней части инспектора макетов. Наложение масштабируется в соответствии с макетом.</w:t>
      </w:r>
    </w:p>
    <w:p w:rsidR="003C4D61" w:rsidRPr="003C4D61" w:rsidRDefault="003C4D61" w:rsidP="003C4D6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настроить прозрачность наложения, используйте ползунок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Альфа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numPr>
          <w:ilvl w:val="0"/>
          <w:numId w:val="5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Чтобы удалить наложение, нажмите «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Очистить наложение»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3E2BCEE4" wp14:editId="31ACCED4">
            <wp:extent cx="300990" cy="300990"/>
            <wp:effectExtent l="0" t="0" r="3810" b="3810"/>
            <wp:docPr id="8" name="Рисунок 8" descr="https://developer.android.com/studio/images/buttons/layout-inspector-clear-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developer.android.com/studio/images/buttons/layout-inspector-clear-overl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</w:pPr>
      <w:r w:rsidRPr="003C4D61">
        <w:rPr>
          <w:rFonts w:ascii="Arial" w:eastAsia="Times New Roman" w:hAnsi="Arial" w:cs="Arial"/>
          <w:color w:val="202124"/>
          <w:spacing w:val="-2"/>
          <w:sz w:val="36"/>
          <w:szCs w:val="36"/>
          <w:lang w:eastAsia="ru-RU"/>
        </w:rPr>
        <w:t>Сделайте новый снимок экрана, чтобы зафиксировать изменения макета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Если макет на устройстве изменяется, инспектор макетов не обновляется автоматически. Чтобы зафиксировать изменения макета, создайте новый снимок экрана, снова щелкнув </w:t>
      </w:r>
      <w:r w:rsidRPr="003C4D61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Инструменты&gt; Инспектор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макетов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Каждый снимок экрана сохраняется в </w:t>
      </w:r>
      <w:proofErr w:type="gramStart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отдельном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.</w:t>
      </w:r>
      <w:proofErr w:type="spellStart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li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файле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proofErr w:type="spellStart"/>
      <w:r w:rsidRPr="003C4D61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project-name</w:t>
      </w:r>
      <w:proofErr w:type="spellEnd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captures</w:t>
      </w:r>
      <w:proofErr w:type="spellEnd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/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 открывается в новой вкладке.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2714AE19" wp14:editId="5F67BA8A">
            <wp:extent cx="4004945" cy="2060575"/>
            <wp:effectExtent l="0" t="0" r="0" b="0"/>
            <wp:docPr id="9" name="Рисунок 9" descr="https://developer.android.com/studio/images/debug/layout-inspector-captures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developer.android.com/studio/images/debug/layout-inspector-captures_2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61" w:rsidRPr="003C4D61" w:rsidRDefault="003C4D61" w:rsidP="003C4D61">
      <w:pPr>
        <w:shd w:val="clear" w:color="auto" w:fill="FFFFFF"/>
        <w:spacing w:after="240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lastRenderedPageBreak/>
        <w:t>Рисунок 3.</w:t>
      </w:r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 Скриншоты </w:t>
      </w:r>
      <w:proofErr w:type="spellStart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Layout</w:t>
      </w:r>
      <w:proofErr w:type="spellEnd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Inspector</w:t>
      </w:r>
      <w:proofErr w:type="spellEnd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gramStart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( </w:t>
      </w:r>
      <w:proofErr w:type="gramEnd"/>
      <w:r w:rsidRPr="003C4D61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F1F3F4"/>
          <w:lang w:eastAsia="ru-RU"/>
        </w:rPr>
        <w:t>.</w:t>
      </w:r>
      <w:proofErr w:type="spellStart"/>
      <w:r w:rsidRPr="003C4D61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F1F3F4"/>
          <w:lang w:eastAsia="ru-RU"/>
        </w:rPr>
        <w:t>li</w:t>
      </w:r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файлы</w:t>
      </w:r>
      <w:proofErr w:type="spellEnd"/>
      <w:r w:rsidRPr="003C4D61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) в окне </w:t>
      </w:r>
      <w:r w:rsidRPr="003C4D61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t>проекта</w:t>
      </w:r>
    </w:p>
    <w:p w:rsidR="003C4D61" w:rsidRPr="003C4D61" w:rsidRDefault="003C4D61" w:rsidP="003C4D61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Вы можете перезагрузить предыдущий скриншот, дважды щелкнув </w:t>
      </w:r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.</w:t>
      </w:r>
      <w:proofErr w:type="spellStart"/>
      <w:proofErr w:type="gramStart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li</w:t>
      </w:r>
      <w:proofErr w:type="gram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файл</w:t>
      </w:r>
      <w:proofErr w:type="spellEnd"/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 </w:t>
      </w:r>
      <w:proofErr w:type="spellStart"/>
      <w:r w:rsidRPr="003C4D61">
        <w:rPr>
          <w:rFonts w:ascii="Courier New" w:eastAsia="Times New Roman" w:hAnsi="Courier New" w:cs="Courier New"/>
          <w:b/>
          <w:bCs/>
          <w:i/>
          <w:iCs/>
          <w:color w:val="EC407A"/>
          <w:sz w:val="22"/>
          <w:szCs w:val="22"/>
          <w:shd w:val="clear" w:color="auto" w:fill="F1F3F4"/>
          <w:lang w:eastAsia="ru-RU"/>
        </w:rPr>
        <w:t>project-name</w:t>
      </w:r>
      <w:proofErr w:type="spellEnd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/</w:t>
      </w:r>
      <w:proofErr w:type="spellStart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captures</w:t>
      </w:r>
      <w:proofErr w:type="spellEnd"/>
      <w:r w:rsidRPr="003C4D61">
        <w:rPr>
          <w:rFonts w:ascii="Courier New" w:eastAsia="Times New Roman" w:hAnsi="Courier New" w:cs="Courier New"/>
          <w:color w:val="37474F"/>
          <w:sz w:val="22"/>
          <w:szCs w:val="22"/>
          <w:shd w:val="clear" w:color="auto" w:fill="F1F3F4"/>
          <w:lang w:eastAsia="ru-RU"/>
        </w:rPr>
        <w:t>/</w:t>
      </w:r>
      <w:r w:rsidRPr="003C4D61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9D2"/>
    <w:multiLevelType w:val="multilevel"/>
    <w:tmpl w:val="E55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997FD8"/>
    <w:multiLevelType w:val="multilevel"/>
    <w:tmpl w:val="C3AE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83046B"/>
    <w:multiLevelType w:val="multilevel"/>
    <w:tmpl w:val="741E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F2200D"/>
    <w:multiLevelType w:val="multilevel"/>
    <w:tmpl w:val="AC2E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BF0B49"/>
    <w:multiLevelType w:val="multilevel"/>
    <w:tmpl w:val="4B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1"/>
    <w:rsid w:val="003C4D61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D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D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ru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2020-02-05T02:53:00Z</dcterms:created>
  <dcterms:modified xsi:type="dcterms:W3CDTF">2020-02-05T02:54:00Z</dcterms:modified>
</cp:coreProperties>
</file>